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464" w:rsidRDefault="00AB6464">
      <w:pPr>
        <w:rPr>
          <w:noProof/>
          <w:lang w:eastAsia="es-ES"/>
        </w:rPr>
      </w:pP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jc w:val="center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>ACTA DE ADJUDICACION</w:t>
      </w: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jc w:val="center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>SUBASTA INVERSA ELECTRONICA</w:t>
      </w: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jc w:val="center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 xml:space="preserve">En la ciudad de Jaramijó, con fecha 2008-12-21 </w:t>
      </w:r>
      <w:proofErr w:type="gramStart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00:00:00 ,</w:t>
      </w:r>
      <w:proofErr w:type="gramEnd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 xml:space="preserve"> en base a los resultados de la Subasta Inversa Electrónica GMJ-001-2008-MANABI , para la adquisición </w:t>
      </w:r>
      <w:proofErr w:type="spellStart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Adquisición</w:t>
      </w:r>
      <w:proofErr w:type="spellEnd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 xml:space="preserve"> de 1 Retroexcavadora con Neumáticos Min. 85HP; y 1 </w:t>
      </w:r>
      <w:proofErr w:type="spellStart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Motoniveladora</w:t>
      </w:r>
      <w:proofErr w:type="spellEnd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 xml:space="preserve">. Min. 140. HP, el Señor Dr. Bawer Bailón </w:t>
      </w:r>
      <w:proofErr w:type="spellStart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Pico</w:t>
      </w:r>
      <w:proofErr w:type="gramStart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,Alcalde</w:t>
      </w:r>
      <w:proofErr w:type="spellEnd"/>
      <w:proofErr w:type="gramEnd"/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 xml:space="preserve"> del Cantón Jaramijó de MUNICIPIO DE JARAMIJO, adjudica el contrato a la empresa COMREIVIC S. A. - Suministro maquinaria y repuestos representada por el Señor </w:t>
      </w: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jc w:val="center"/>
        <w:rPr>
          <w:rFonts w:ascii="Verdana" w:eastAsia="Times New Roman" w:hAnsi="Verdana" w:cs="Arial"/>
          <w:b/>
          <w:bCs/>
          <w:color w:val="00468C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 xml:space="preserve">Resumen de Puja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89"/>
        <w:gridCol w:w="2937"/>
        <w:gridCol w:w="6348"/>
      </w:tblGrid>
      <w:tr w:rsidR="00AB6464" w:rsidRPr="00AB6464" w:rsidTr="00AB6464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468C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b/>
                <w:bCs/>
                <w:color w:val="00468C"/>
                <w:lang w:eastAsia="es-ES"/>
              </w:rPr>
              <w:t xml:space="preserve">Proceso de Contratación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 xml:space="preserve">Entidad Contratante </w:t>
            </w:r>
          </w:p>
        </w:tc>
        <w:tc>
          <w:tcPr>
            <w:tcW w:w="3350" w:type="pct"/>
            <w:tcBorders>
              <w:top w:val="single" w:sz="6" w:space="0" w:color="909090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MUNICIPIO DE JARAMIJO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 xml:space="preserve">Objeto de Proceso de Contratación </w:t>
            </w:r>
          </w:p>
        </w:tc>
        <w:tc>
          <w:tcPr>
            <w:tcW w:w="0" w:type="auto"/>
            <w:tcBorders>
              <w:top w:val="single" w:sz="6" w:space="0" w:color="909090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Adquisición de 1 Retroexcavadora con Neumáticos Min. 85HP; y 1 </w:t>
            </w:r>
            <w:proofErr w:type="spellStart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Motoniveladora</w:t>
            </w:r>
            <w:proofErr w:type="spellEnd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. Min. 140. HP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  <w:t>Código</w:t>
            </w:r>
          </w:p>
        </w:tc>
        <w:tc>
          <w:tcPr>
            <w:tcW w:w="0" w:type="auto"/>
            <w:tcBorders>
              <w:top w:val="single" w:sz="6" w:space="0" w:color="909090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GMJ-001-2008-MANABI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  <w:t xml:space="preserve">Variación </w:t>
            </w:r>
            <w:proofErr w:type="spellStart"/>
            <w:r w:rsidRPr="00AB6464"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  <w:t>Minima</w:t>
            </w:r>
            <w:proofErr w:type="spellEnd"/>
            <w:r w:rsidRPr="00AB6464"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  <w:t xml:space="preserve"> Oferta</w:t>
            </w:r>
          </w:p>
        </w:tc>
        <w:tc>
          <w:tcPr>
            <w:tcW w:w="0" w:type="auto"/>
            <w:tcBorders>
              <w:top w:val="single" w:sz="6" w:space="0" w:color="909090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1.00000 %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szCs w:val="19"/>
                <w:lang w:eastAsia="es-ES"/>
              </w:rPr>
              <w:t>Tipo de Variación</w:t>
            </w:r>
          </w:p>
        </w:tc>
        <w:tc>
          <w:tcPr>
            <w:tcW w:w="0" w:type="auto"/>
            <w:tcBorders>
              <w:top w:val="single" w:sz="6" w:space="0" w:color="909090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Precio total</w:t>
            </w:r>
          </w:p>
        </w:tc>
      </w:tr>
    </w:tbl>
    <w:p w:rsidR="00AB6464" w:rsidRPr="00AB6464" w:rsidRDefault="00AB6464" w:rsidP="00AB646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AB6464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8"/>
        <w:gridCol w:w="4664"/>
        <w:gridCol w:w="4552"/>
      </w:tblGrid>
      <w:tr w:rsidR="00AB6464" w:rsidRPr="00AB6464" w:rsidTr="00AB6464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468C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b/>
                <w:bCs/>
                <w:color w:val="00468C"/>
                <w:lang w:eastAsia="es-ES"/>
              </w:rPr>
              <w:t xml:space="preserve">Detalle del Proceso de Contratación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Tipo de Compra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Bien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Presupuesto Referencial Total (</w:t>
            </w:r>
            <w:proofErr w:type="spellStart"/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Iva</w:t>
            </w:r>
            <w:proofErr w:type="spellEnd"/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270000.00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Tipo de Contratación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Subasta Inversa Electrónica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Forma de Pago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Anticipo: 70.00%;</w:t>
            </w: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br/>
              <w:t>Solicitud Contra Entrega:30.00%;</w:t>
            </w: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br/>
              <w:t>Detalle de Pago: Sin detalle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Plazo de Entrega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45 días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 xml:space="preserve">Vigencia de Oferta 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30 días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 xml:space="preserve">Correo electrónico de Preguntas 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municipiojaramijo@hotmail.com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Estado del Proceso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Adjudicada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color w:val="00468C"/>
                <w:sz w:val="19"/>
                <w:lang w:eastAsia="es-ES"/>
              </w:rPr>
              <w:t>Descripción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Ver Archivo Adjunto</w:t>
            </w:r>
          </w:p>
        </w:tc>
      </w:tr>
    </w:tbl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vanish/>
          <w:color w:val="4F4F4F"/>
          <w:sz w:val="17"/>
          <w:szCs w:val="17"/>
          <w:lang w:eastAsia="es-ES"/>
        </w:rPr>
      </w:pPr>
    </w:p>
    <w:tbl>
      <w:tblPr>
        <w:tblW w:w="119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40"/>
      </w:tblGrid>
      <w:tr w:rsidR="00AB6464" w:rsidRPr="00AB6464" w:rsidTr="00AB6464">
        <w:trPr>
          <w:tblCellSpacing w:w="15" w:type="dxa"/>
        </w:trPr>
        <w:tc>
          <w:tcPr>
            <w:tcW w:w="7050" w:type="dxa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b/>
                <w:bCs/>
                <w:color w:val="00468C"/>
                <w:lang w:eastAsia="es-ES"/>
              </w:rPr>
              <w:t>Detalle: Bienes / Obras /Servicios</w:t>
            </w:r>
          </w:p>
        </w:tc>
      </w:tr>
    </w:tbl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vanish/>
          <w:color w:val="4F4F4F"/>
          <w:sz w:val="17"/>
          <w:szCs w:val="17"/>
          <w:lang w:eastAsia="es-E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B6464" w:rsidRPr="00AB6464" w:rsidTr="00AB64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</w:p>
        </w:tc>
      </w:tr>
    </w:tbl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vanish/>
          <w:color w:val="4F4F4F"/>
          <w:sz w:val="17"/>
          <w:szCs w:val="17"/>
          <w:lang w:eastAsia="es-ES"/>
        </w:rPr>
      </w:pPr>
    </w:p>
    <w:tbl>
      <w:tblPr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4"/>
        <w:gridCol w:w="1920"/>
        <w:gridCol w:w="1300"/>
        <w:gridCol w:w="1703"/>
        <w:gridCol w:w="1570"/>
        <w:gridCol w:w="1633"/>
      </w:tblGrid>
      <w:tr w:rsidR="00AB6464" w:rsidRPr="00AB6464" w:rsidTr="00AB6464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Categoría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Bien/Obra/Servicio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proofErr w:type="spellStart"/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Cant</w:t>
            </w:r>
            <w:proofErr w:type="spellEnd"/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.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 xml:space="preserve">Unidad Medida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 xml:space="preserve">Precio Ref. Unitario 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proofErr w:type="spellStart"/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SubTotal</w:t>
            </w:r>
            <w:proofErr w:type="spellEnd"/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444260012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RETROEXCAVADORAS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Unidad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USD 270,000.00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USD 270,000.00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b/>
                <w:bCs/>
                <w:color w:val="00468C"/>
                <w:sz w:val="25"/>
                <w:lang w:eastAsia="es-ES"/>
              </w:rPr>
              <w:t>Total: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b/>
                <w:bCs/>
                <w:color w:val="00468C"/>
                <w:sz w:val="25"/>
                <w:lang w:eastAsia="es-ES"/>
              </w:rPr>
              <w:t xml:space="preserve">USD 270,000.00 </w:t>
            </w:r>
          </w:p>
        </w:tc>
      </w:tr>
    </w:tbl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AB6464" w:rsidRPr="00AB6464" w:rsidRDefault="00AB6464" w:rsidP="00AB6464">
      <w:pPr>
        <w:shd w:val="clear" w:color="auto" w:fill="F5F5F8"/>
        <w:spacing w:after="0" w:line="348" w:lineRule="auto"/>
        <w:rPr>
          <w:rFonts w:ascii="Verdana" w:eastAsia="Times New Roman" w:hAnsi="Verdana" w:cs="Arial"/>
          <w:b/>
          <w:bCs/>
          <w:color w:val="00468C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lastRenderedPageBreak/>
        <w:t>Resumen de Puja</w:t>
      </w:r>
    </w:p>
    <w:p w:rsidR="00AB6464" w:rsidRPr="00AB6464" w:rsidRDefault="00AB6464" w:rsidP="00AB6464">
      <w:pPr>
        <w:shd w:val="clear" w:color="auto" w:fill="F5F5F8"/>
        <w:spacing w:after="0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</w:p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b/>
          <w:bCs/>
          <w:color w:val="00468C"/>
          <w:lang w:eastAsia="es-ES"/>
        </w:rPr>
      </w:pPr>
      <w:proofErr w:type="spellStart"/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>Órden</w:t>
      </w:r>
      <w:proofErr w:type="spellEnd"/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 xml:space="preserve"> Final de Puja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70"/>
        <w:gridCol w:w="1688"/>
        <w:gridCol w:w="2226"/>
      </w:tblGrid>
      <w:tr w:rsidR="00AB6464" w:rsidRPr="00AB6464" w:rsidTr="00AB6464">
        <w:trPr>
          <w:gridAfter w:val="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hd w:val="clear" w:color="auto" w:fill="E8E8E8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proofErr w:type="spellStart"/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Provedor</w:t>
            </w:r>
            <w:proofErr w:type="spellEnd"/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hd w:val="clear" w:color="auto" w:fill="E8E8E8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Última Oferta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Fecha Oferta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hd w:val="clear" w:color="auto" w:fill="F1F1F1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>COMREIVIC S. A. - Suministro maquinaria y repuestos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hd w:val="clear" w:color="auto" w:fill="F1F1F1"/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>USD 269,999.00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hd w:val="clear" w:color="auto" w:fill="F1F1F1"/>
              <w:spacing w:after="0" w:line="240" w:lineRule="auto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>2008-12-17 12:41:00</w:t>
            </w:r>
          </w:p>
        </w:tc>
      </w:tr>
    </w:tbl>
    <w:p w:rsidR="00AB6464" w:rsidRPr="00AB6464" w:rsidRDefault="00AB6464" w:rsidP="00AB6464">
      <w:pPr>
        <w:shd w:val="clear" w:color="auto" w:fill="F5F5F8"/>
        <w:spacing w:after="158" w:line="348" w:lineRule="auto"/>
        <w:rPr>
          <w:rFonts w:ascii="Verdana" w:eastAsia="Times New Roman" w:hAnsi="Verdana" w:cs="Arial"/>
          <w:b/>
          <w:bCs/>
          <w:color w:val="00468C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>Ahorro Efectivo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03"/>
        <w:gridCol w:w="3660"/>
        <w:gridCol w:w="2721"/>
      </w:tblGrid>
      <w:tr w:rsidR="00AB6464" w:rsidRPr="00AB6464" w:rsidTr="00AB6464">
        <w:trPr>
          <w:tblCellSpacing w:w="0" w:type="dxa"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Monto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8E8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</w:pPr>
            <w:r w:rsidRPr="00AB6464">
              <w:rPr>
                <w:rFonts w:ascii="Arial" w:eastAsia="Times New Roman" w:hAnsi="Arial" w:cs="Arial"/>
                <w:b/>
                <w:bCs/>
                <w:color w:val="333333"/>
                <w:sz w:val="19"/>
                <w:szCs w:val="19"/>
                <w:lang w:eastAsia="es-ES"/>
              </w:rPr>
              <w:t>Porcentaje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>Valor Referencial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 xml:space="preserve">USD 270,000.00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 xml:space="preserve">100 %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 xml:space="preserve">Mejor Oferta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 xml:space="preserve">USD 269,999.00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 xml:space="preserve">99 % </w:t>
            </w:r>
          </w:p>
        </w:tc>
      </w:tr>
      <w:tr w:rsidR="00AB6464" w:rsidRPr="00AB6464" w:rsidTr="00AB64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7"/>
                <w:szCs w:val="17"/>
                <w:lang w:eastAsia="es-ES"/>
              </w:rPr>
              <w:t>Valor Ahorro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 xml:space="preserve">USD 1.00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>1 %</w:t>
            </w:r>
          </w:p>
        </w:tc>
      </w:tr>
    </w:tbl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t> </w:t>
      </w:r>
    </w:p>
    <w:p w:rsidR="00AB6464" w:rsidRPr="00AB6464" w:rsidRDefault="00AB6464" w:rsidP="00AB6464">
      <w:pPr>
        <w:shd w:val="clear" w:color="auto" w:fill="F5F5F8"/>
        <w:spacing w:after="0" w:line="348" w:lineRule="auto"/>
        <w:rPr>
          <w:rFonts w:ascii="Verdana" w:eastAsia="Times New Roman" w:hAnsi="Verdana" w:cs="Arial"/>
          <w:b/>
          <w:bCs/>
          <w:color w:val="00468C"/>
          <w:lang w:eastAsia="es-ES"/>
        </w:rPr>
      </w:pPr>
      <w:r w:rsidRPr="00AB6464">
        <w:rPr>
          <w:rFonts w:ascii="Verdana" w:eastAsia="Times New Roman" w:hAnsi="Verdana" w:cs="Arial"/>
          <w:b/>
          <w:bCs/>
          <w:color w:val="00468C"/>
          <w:lang w:eastAsia="es-ES"/>
        </w:rPr>
        <w:t>Gráfico</w:t>
      </w: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lastRenderedPageBreak/>
        <w:br/>
      </w:r>
      <w:r>
        <w:rPr>
          <w:rFonts w:ascii="Verdana" w:eastAsia="Times New Roman" w:hAnsi="Verdana" w:cs="Arial"/>
          <w:noProof/>
          <w:color w:val="4F4F4F"/>
          <w:sz w:val="17"/>
          <w:szCs w:val="17"/>
          <w:lang w:eastAsia="es-ES"/>
        </w:rPr>
        <w:drawing>
          <wp:inline distT="0" distB="0" distL="0" distR="0">
            <wp:extent cx="6671945" cy="6671945"/>
            <wp:effectExtent l="19050" t="0" r="0" b="0"/>
            <wp:docPr id="2" name="Imagen 1" descr="http://www.compraspublicas.gov.ec/ProcesoContratacion/app/webroot/grafico.php?id=8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mpraspublicas.gov.ec/ProcesoContratacion/app/webroot/grafico.php?id=812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667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464" w:rsidRPr="00AB6464" w:rsidRDefault="00AB6464" w:rsidP="00AB6464">
      <w:pPr>
        <w:shd w:val="clear" w:color="auto" w:fill="F5F5F8"/>
        <w:spacing w:before="100" w:beforeAutospacing="1" w:after="100" w:afterAutospacing="1" w:line="348" w:lineRule="auto"/>
        <w:rPr>
          <w:rFonts w:ascii="Verdana" w:eastAsia="Times New Roman" w:hAnsi="Verdana" w:cs="Arial"/>
          <w:color w:val="4F4F4F"/>
          <w:sz w:val="17"/>
          <w:szCs w:val="17"/>
          <w:lang w:eastAsia="es-ES"/>
        </w:rPr>
      </w:pPr>
      <w:r w:rsidRPr="00AB6464">
        <w:rPr>
          <w:rFonts w:ascii="Verdana" w:eastAsia="Times New Roman" w:hAnsi="Verdana" w:cs="Arial"/>
          <w:color w:val="4F4F4F"/>
          <w:sz w:val="17"/>
          <w:szCs w:val="17"/>
          <w:lang w:eastAsia="es-ES"/>
        </w:rPr>
        <w:br/>
      </w:r>
    </w:p>
    <w:tbl>
      <w:tblPr>
        <w:tblW w:w="3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6"/>
        <w:gridCol w:w="4675"/>
      </w:tblGrid>
      <w:tr w:rsidR="00AB6464" w:rsidRPr="00AB6464" w:rsidTr="00AB6464">
        <w:trPr>
          <w:tblCellSpacing w:w="15" w:type="dxa"/>
        </w:trPr>
        <w:tc>
          <w:tcPr>
            <w:tcW w:w="1450" w:type="pct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 </w:t>
            </w:r>
          </w:p>
        </w:tc>
        <w:tc>
          <w:tcPr>
            <w:tcW w:w="3550" w:type="pct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>INTEGRANTES COMISION DE SUBASTA INVERSA</w:t>
            </w:r>
          </w:p>
        </w:tc>
      </w:tr>
      <w:tr w:rsidR="00AB6464" w:rsidRPr="00AB6464" w:rsidTr="00AB6464">
        <w:trPr>
          <w:tblCellSpacing w:w="15" w:type="dxa"/>
        </w:trPr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Alcalde del Cantón Jaramijó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Dr. Bawer Bailón Pico</w:t>
            </w:r>
          </w:p>
        </w:tc>
      </w:tr>
      <w:tr w:rsidR="00AB6464" w:rsidRPr="00AB6464" w:rsidTr="00AB6464">
        <w:trPr>
          <w:tblCellSpacing w:w="15" w:type="dxa"/>
        </w:trPr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Jefe de obras públicas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Ing. Xavier </w:t>
            </w:r>
            <w:proofErr w:type="spellStart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Anchundia</w:t>
            </w:r>
            <w:proofErr w:type="spellEnd"/>
          </w:p>
        </w:tc>
      </w:tr>
      <w:tr w:rsidR="00AB6464" w:rsidRPr="00AB6464" w:rsidTr="00AB6464">
        <w:trPr>
          <w:trHeight w:val="405"/>
          <w:tblCellSpacing w:w="15" w:type="dxa"/>
        </w:trPr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lastRenderedPageBreak/>
              <w:t xml:space="preserve">Analista de Sistemas </w:t>
            </w:r>
            <w:proofErr w:type="spellStart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Informaticos</w:t>
            </w:r>
            <w:proofErr w:type="spellEnd"/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Daniel Espinoza Vera </w:t>
            </w:r>
          </w:p>
        </w:tc>
      </w:tr>
      <w:tr w:rsidR="00AB6464" w:rsidRPr="00AB6464" w:rsidTr="00AB6464">
        <w:trPr>
          <w:tblCellSpacing w:w="15" w:type="dxa"/>
        </w:trPr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Jefe Financiero</w:t>
            </w:r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Ing. Cristina Calderón </w:t>
            </w:r>
          </w:p>
        </w:tc>
      </w:tr>
      <w:tr w:rsidR="00AB6464" w:rsidRPr="00AB6464" w:rsidTr="00AB64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00468C"/>
                <w:sz w:val="19"/>
                <w:szCs w:val="19"/>
                <w:lang w:eastAsia="es-ES"/>
              </w:rPr>
              <w:t>ADJUDICATARIO</w:t>
            </w:r>
          </w:p>
        </w:tc>
      </w:tr>
      <w:tr w:rsidR="00AB6464" w:rsidRPr="00AB6464" w:rsidTr="00AB6464">
        <w:trPr>
          <w:tblCellSpacing w:w="15" w:type="dxa"/>
        </w:trPr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Reina Victoria sociedad </w:t>
            </w:r>
            <w:proofErr w:type="spellStart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anonima</w:t>
            </w:r>
            <w:proofErr w:type="spellEnd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 xml:space="preserve"> </w:t>
            </w:r>
            <w:proofErr w:type="spellStart"/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Comreivic</w:t>
            </w:r>
            <w:proofErr w:type="spellEnd"/>
          </w:p>
        </w:tc>
        <w:tc>
          <w:tcPr>
            <w:tcW w:w="0" w:type="auto"/>
            <w:tcBorders>
              <w:top w:val="single" w:sz="6" w:space="0" w:color="909090"/>
            </w:tcBorders>
            <w:shd w:val="clear" w:color="auto" w:fill="F1F1F1"/>
            <w:vAlign w:val="center"/>
            <w:hideMark/>
          </w:tcPr>
          <w:p w:rsidR="00AB6464" w:rsidRPr="00AB6464" w:rsidRDefault="00AB6464" w:rsidP="00AB646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</w:pPr>
            <w:r w:rsidRPr="00AB6464">
              <w:rPr>
                <w:rFonts w:ascii="Verdana" w:eastAsia="Times New Roman" w:hAnsi="Verdana" w:cs="Times New Roman"/>
                <w:color w:val="333333"/>
                <w:sz w:val="17"/>
                <w:szCs w:val="17"/>
                <w:lang w:eastAsia="es-ES"/>
              </w:rPr>
              <w:t>Ing. Marco Antonio Ayala</w:t>
            </w:r>
          </w:p>
        </w:tc>
      </w:tr>
    </w:tbl>
    <w:p w:rsidR="00AB6464" w:rsidRDefault="00AB6464">
      <w:pPr>
        <w:rPr>
          <w:noProof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AB6464" w:rsidRDefault="00AB6464">
      <w:pPr>
        <w:rPr>
          <w:noProof/>
          <w:lang w:eastAsia="es-ES"/>
        </w:rPr>
      </w:pPr>
    </w:p>
    <w:p w:rsidR="00BB7EE1" w:rsidRDefault="008B0E50">
      <w:r>
        <w:rPr>
          <w:noProof/>
          <w:lang w:eastAsia="es-ES"/>
        </w:rPr>
        <w:lastRenderedPageBreak/>
        <w:drawing>
          <wp:inline distT="0" distB="0" distL="0" distR="0">
            <wp:extent cx="5939790" cy="8395970"/>
            <wp:effectExtent l="19050" t="0" r="3810" b="0"/>
            <wp:docPr id="3" name="2 Imagen" descr="Acta de Adjudicacion Retroexcavadora y motonivelad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a de Adjudicacion Retroexcavadora y motonivelador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39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EE1" w:rsidSect="00AB6464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AB6464"/>
    <w:rsid w:val="008B0E50"/>
    <w:rsid w:val="00AB6464"/>
    <w:rsid w:val="00BB7EE1"/>
    <w:rsid w:val="00CA5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E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B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6464"/>
    <w:rPr>
      <w:rFonts w:ascii="Tahoma" w:hAnsi="Tahoma" w:cs="Tahoma"/>
      <w:sz w:val="16"/>
      <w:szCs w:val="16"/>
    </w:rPr>
  </w:style>
  <w:style w:type="paragraph" w:customStyle="1" w:styleId="tituloazulpq">
    <w:name w:val="tituloazulpq"/>
    <w:basedOn w:val="Normal"/>
    <w:rsid w:val="00AB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468C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B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ituloazulpq1">
    <w:name w:val="tituloazulpq1"/>
    <w:basedOn w:val="Fuentedeprrafopredeter"/>
    <w:rsid w:val="00AB6464"/>
    <w:rPr>
      <w:b/>
      <w:bCs/>
      <w:color w:val="00468C"/>
      <w:sz w:val="22"/>
      <w:szCs w:val="22"/>
    </w:rPr>
  </w:style>
  <w:style w:type="character" w:customStyle="1" w:styleId="textoazul121">
    <w:name w:val="textoazul121"/>
    <w:basedOn w:val="Fuentedeprrafopredeter"/>
    <w:rsid w:val="00AB6464"/>
    <w:rPr>
      <w:b w:val="0"/>
      <w:bCs w:val="0"/>
      <w:color w:val="00468C"/>
      <w:sz w:val="19"/>
      <w:szCs w:val="19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AB646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AB6464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ituloazul1">
    <w:name w:val="tituloazul1"/>
    <w:basedOn w:val="Fuentedeprrafopredeter"/>
    <w:rsid w:val="00AB6464"/>
    <w:rPr>
      <w:b/>
      <w:bCs/>
      <w:color w:val="00468C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91523">
      <w:bodyDiv w:val="1"/>
      <w:marLeft w:val="158"/>
      <w:marRight w:val="158"/>
      <w:marTop w:val="79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99037">
          <w:marLeft w:val="0"/>
          <w:marRight w:val="0"/>
          <w:marTop w:val="0"/>
          <w:marBottom w:val="79"/>
          <w:divBdr>
            <w:top w:val="single" w:sz="6" w:space="4" w:color="666666"/>
            <w:left w:val="single" w:sz="6" w:space="4" w:color="666666"/>
            <w:bottom w:val="single" w:sz="6" w:space="4" w:color="666666"/>
            <w:right w:val="single" w:sz="6" w:space="4" w:color="666666"/>
          </w:divBdr>
          <w:divsChild>
            <w:div w:id="12887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85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6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57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955110">
      <w:bodyDiv w:val="1"/>
      <w:marLeft w:val="158"/>
      <w:marRight w:val="158"/>
      <w:marTop w:val="79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9504">
          <w:marLeft w:val="0"/>
          <w:marRight w:val="0"/>
          <w:marTop w:val="0"/>
          <w:marBottom w:val="79"/>
          <w:divBdr>
            <w:top w:val="single" w:sz="6" w:space="4" w:color="666666"/>
            <w:left w:val="single" w:sz="6" w:space="4" w:color="666666"/>
            <w:bottom w:val="single" w:sz="6" w:space="4" w:color="666666"/>
            <w:right w:val="single" w:sz="6" w:space="4" w:color="666666"/>
          </w:divBdr>
          <w:divsChild>
            <w:div w:id="12733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04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51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53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333</Words>
  <Characters>1836</Characters>
  <Application>Microsoft Office Word</Application>
  <DocSecurity>0</DocSecurity>
  <Lines>15</Lines>
  <Paragraphs>4</Paragraphs>
  <ScaleCrop>false</ScaleCrop>
  <Company>Municipio de Jaramijó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Espinoza Vera</dc:creator>
  <cp:keywords/>
  <dc:description/>
  <cp:lastModifiedBy>Daniel Espinoza Vera</cp:lastModifiedBy>
  <cp:revision>2</cp:revision>
  <dcterms:created xsi:type="dcterms:W3CDTF">2008-12-23T17:04:00Z</dcterms:created>
  <dcterms:modified xsi:type="dcterms:W3CDTF">2008-12-23T17:08:00Z</dcterms:modified>
</cp:coreProperties>
</file>