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7" w:rightFromText="187" w:vertAnchor="page" w:horzAnchor="page" w:tblpYSpec="top"/>
        <w:tblW w:w="0" w:type="auto"/>
        <w:tblLook w:val="04A0"/>
      </w:tblPr>
      <w:tblGrid>
        <w:gridCol w:w="1440"/>
        <w:gridCol w:w="3771"/>
      </w:tblGrid>
      <w:tr w:rsidR="00402920" w:rsidTr="00575B8D">
        <w:trPr>
          <w:trHeight w:val="1440"/>
        </w:trPr>
        <w:tc>
          <w:tcPr>
            <w:tcW w:w="1440" w:type="dxa"/>
            <w:tcBorders>
              <w:right w:val="single" w:sz="4" w:space="0" w:color="FFFFFF" w:themeColor="background1"/>
            </w:tcBorders>
            <w:shd w:val="clear" w:color="auto" w:fill="943634" w:themeFill="accent2" w:themeFillShade="BF"/>
          </w:tcPr>
          <w:p w:rsidR="00402920" w:rsidRDefault="00402920">
            <w:pPr>
              <w:rPr>
                <w:lang w:val="es-ES"/>
              </w:rPr>
            </w:pPr>
          </w:p>
        </w:tc>
        <w:tc>
          <w:tcPr>
            <w:tcW w:w="3771" w:type="dxa"/>
            <w:tcBorders>
              <w:left w:val="single" w:sz="4" w:space="0" w:color="FFFFFF" w:themeColor="background1"/>
            </w:tcBorders>
            <w:shd w:val="clear" w:color="auto" w:fill="943634" w:themeFill="accent2" w:themeFillShade="BF"/>
            <w:vAlign w:val="bottom"/>
          </w:tcPr>
          <w:p w:rsidR="00402920" w:rsidRDefault="00402920" w:rsidP="00575B8D">
            <w:pPr>
              <w:pStyle w:val="Sinespaciado"/>
              <w:jc w:val="center"/>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sz w:val="72"/>
                <w:szCs w:val="72"/>
              </w:rPr>
              <w:t>2008</w:t>
            </w:r>
          </w:p>
        </w:tc>
      </w:tr>
      <w:tr w:rsidR="00402920" w:rsidTr="00575B8D">
        <w:trPr>
          <w:trHeight w:val="2880"/>
        </w:trPr>
        <w:tc>
          <w:tcPr>
            <w:tcW w:w="1440" w:type="dxa"/>
            <w:tcBorders>
              <w:right w:val="single" w:sz="4" w:space="0" w:color="000000" w:themeColor="text1"/>
            </w:tcBorders>
          </w:tcPr>
          <w:p w:rsidR="00402920" w:rsidRDefault="00402920">
            <w:pPr>
              <w:rPr>
                <w:lang w:val="es-ES"/>
              </w:rPr>
            </w:pPr>
          </w:p>
        </w:tc>
        <w:tc>
          <w:tcPr>
            <w:tcW w:w="3771" w:type="dxa"/>
            <w:tcBorders>
              <w:left w:val="single" w:sz="4" w:space="0" w:color="000000" w:themeColor="text1"/>
            </w:tcBorders>
            <w:vAlign w:val="center"/>
          </w:tcPr>
          <w:p w:rsidR="00402920" w:rsidRPr="00402920" w:rsidRDefault="00402920" w:rsidP="00575B8D">
            <w:pPr>
              <w:pStyle w:val="Sinespaciado"/>
              <w:jc w:val="center"/>
              <w:rPr>
                <w:rFonts w:asciiTheme="minorHAnsi" w:eastAsiaTheme="minorEastAsia" w:hAnsiTheme="minorHAnsi" w:cstheme="minorBidi"/>
                <w:color w:val="76923C" w:themeColor="accent3" w:themeShade="BF"/>
              </w:rPr>
            </w:pPr>
            <w:r w:rsidRPr="00402920">
              <w:rPr>
                <w:rFonts w:asciiTheme="minorHAnsi" w:eastAsiaTheme="minorEastAsia" w:hAnsiTheme="minorHAnsi" w:cstheme="minorBidi"/>
              </w:rPr>
              <w:t>INSTITUTO PARA EL ECODESARROLLO REGIONAL ECORAE</w:t>
            </w:r>
          </w:p>
          <w:p w:rsidR="00402920" w:rsidRPr="00402920" w:rsidRDefault="00402920">
            <w:pPr>
              <w:pStyle w:val="Sinespaciado"/>
              <w:rPr>
                <w:rFonts w:asciiTheme="minorHAnsi" w:eastAsiaTheme="minorEastAsia" w:hAnsiTheme="minorHAnsi" w:cstheme="minorBidi"/>
                <w:color w:val="76923C" w:themeColor="accent3" w:themeShade="BF"/>
              </w:rPr>
            </w:pPr>
          </w:p>
          <w:p w:rsidR="00402920" w:rsidRPr="00402920" w:rsidRDefault="00402920" w:rsidP="00575B8D">
            <w:pPr>
              <w:pStyle w:val="Sinespaciado"/>
              <w:jc w:val="center"/>
              <w:rPr>
                <w:rFonts w:asciiTheme="minorHAnsi" w:eastAsiaTheme="minorEastAsia" w:hAnsiTheme="minorHAnsi" w:cstheme="minorBidi"/>
                <w:color w:val="76923C" w:themeColor="accent3" w:themeShade="BF"/>
              </w:rPr>
            </w:pPr>
            <w:r w:rsidRPr="00402920">
              <w:rPr>
                <w:rFonts w:asciiTheme="minorHAnsi" w:eastAsiaTheme="minorEastAsia" w:hAnsiTheme="minorHAnsi" w:cstheme="minorBidi"/>
              </w:rPr>
              <w:t>Secretaría Técnica de Orellana</w:t>
            </w:r>
          </w:p>
          <w:p w:rsidR="00402920" w:rsidRPr="00402920" w:rsidRDefault="00210768">
            <w:pPr>
              <w:pStyle w:val="Sinespaciado"/>
              <w:rPr>
                <w:rFonts w:asciiTheme="minorHAnsi" w:eastAsiaTheme="minorEastAsia" w:hAnsiTheme="minorHAnsi" w:cstheme="minorBidi"/>
                <w:color w:val="76923C" w:themeColor="accent3" w:themeShade="BF"/>
              </w:rPr>
            </w:pPr>
            <w:r w:rsidRPr="00210768">
              <w:rPr>
                <w:rFonts w:asciiTheme="minorHAnsi" w:eastAsiaTheme="minorEastAsia" w:hAnsiTheme="minorHAnsi" w:cstheme="minorBid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17.75pt;margin-top:6pt;width:56.1pt;height:48.8pt;z-index:-1">
                  <v:imagedata r:id="rId7" o:title="ecorae2"/>
                </v:shape>
              </w:pict>
            </w:r>
          </w:p>
        </w:tc>
      </w:tr>
    </w:tbl>
    <w:p w:rsidR="00402920" w:rsidRDefault="00402920">
      <w:pPr>
        <w:rPr>
          <w:lang w:val="es-ES"/>
        </w:rPr>
      </w:pPr>
    </w:p>
    <w:p w:rsidR="00402920" w:rsidRDefault="00402920">
      <w:pPr>
        <w:rPr>
          <w:lang w:val="es-ES"/>
        </w:rPr>
      </w:pPr>
    </w:p>
    <w:tbl>
      <w:tblPr>
        <w:tblpPr w:leftFromText="187" w:rightFromText="187" w:horzAnchor="margin" w:tblpXSpec="center" w:tblpYSpec="bottom"/>
        <w:tblW w:w="5000" w:type="pct"/>
        <w:tblLook w:val="04A0"/>
      </w:tblPr>
      <w:tblGrid>
        <w:gridCol w:w="9288"/>
      </w:tblGrid>
      <w:tr w:rsidR="00402920">
        <w:tc>
          <w:tcPr>
            <w:tcW w:w="0" w:type="auto"/>
          </w:tcPr>
          <w:p w:rsidR="00402920" w:rsidRPr="00402920" w:rsidRDefault="00402920" w:rsidP="00B975BB">
            <w:pPr>
              <w:pStyle w:val="Sinespaciado"/>
              <w:rPr>
                <w:rFonts w:asciiTheme="minorHAnsi" w:eastAsiaTheme="minorEastAsia" w:hAnsiTheme="minorHAnsi" w:cstheme="minorBidi"/>
                <w:b/>
                <w:bCs/>
                <w:caps/>
                <w:sz w:val="72"/>
                <w:szCs w:val="72"/>
              </w:rPr>
            </w:pPr>
            <w:r w:rsidRPr="00402920">
              <w:rPr>
                <w:rFonts w:asciiTheme="minorHAnsi" w:eastAsiaTheme="minorEastAsia" w:hAnsiTheme="minorHAnsi" w:cstheme="minorBidi"/>
                <w:b/>
                <w:bCs/>
                <w:caps/>
                <w:color w:val="76923C" w:themeColor="accent3" w:themeShade="BF"/>
                <w:sz w:val="72"/>
                <w:szCs w:val="72"/>
              </w:rPr>
              <w:t>[</w:t>
            </w:r>
            <w:r w:rsidR="00B975BB">
              <w:rPr>
                <w:rFonts w:eastAsia="Arial Unicode MS" w:cs="Arial Unicode MS"/>
                <w:b/>
                <w:iCs/>
                <w:sz w:val="36"/>
              </w:rPr>
              <w:t xml:space="preserve">CONVOCATORIA :  </w:t>
            </w:r>
            <w:r w:rsidR="00B975BB" w:rsidRPr="00B975BB">
              <w:rPr>
                <w:rFonts w:eastAsia="Arial Unicode MS" w:cs="Arial Unicode MS"/>
                <w:iCs/>
                <w:sz w:val="36"/>
              </w:rPr>
              <w:t>Adquisición de ambulancias fluviales</w:t>
            </w:r>
            <w:r w:rsidRPr="00402920">
              <w:rPr>
                <w:rFonts w:asciiTheme="minorHAnsi" w:eastAsiaTheme="minorEastAsia" w:hAnsiTheme="minorHAnsi" w:cstheme="minorBidi"/>
                <w:b/>
                <w:bCs/>
                <w:caps/>
                <w:color w:val="76923C" w:themeColor="accent3" w:themeShade="BF"/>
                <w:sz w:val="72"/>
                <w:szCs w:val="72"/>
              </w:rPr>
              <w:t>]</w:t>
            </w:r>
          </w:p>
        </w:tc>
      </w:tr>
      <w:tr w:rsidR="00402920">
        <w:tc>
          <w:tcPr>
            <w:tcW w:w="0" w:type="auto"/>
          </w:tcPr>
          <w:p w:rsidR="00402920" w:rsidRPr="00402920" w:rsidRDefault="00402920" w:rsidP="0041565D">
            <w:pPr>
              <w:pStyle w:val="Sinespaciado"/>
              <w:rPr>
                <w:rFonts w:asciiTheme="minorHAnsi" w:eastAsiaTheme="minorEastAsia" w:hAnsiTheme="minorHAnsi" w:cstheme="minorBidi"/>
                <w:color w:val="7F7F7F" w:themeColor="background1" w:themeShade="7F"/>
              </w:rPr>
            </w:pPr>
          </w:p>
        </w:tc>
      </w:tr>
    </w:tbl>
    <w:p w:rsidR="00402920" w:rsidRDefault="00402920">
      <w:pPr>
        <w:rPr>
          <w:lang w:val="es-ES"/>
        </w:rPr>
      </w:pPr>
    </w:p>
    <w:p w:rsidR="00041AAB" w:rsidRDefault="00402920" w:rsidP="00402920">
      <w:pPr>
        <w:pStyle w:val="Ttulo"/>
        <w:tabs>
          <w:tab w:val="left" w:pos="3321"/>
          <w:tab w:val="left" w:pos="7088"/>
        </w:tabs>
        <w:rPr>
          <w:rFonts w:ascii="Calibri" w:eastAsia="Arial Unicode MS" w:hAnsi="Calibri" w:cs="Arial Unicode MS"/>
          <w:b/>
          <w:iCs/>
          <w:sz w:val="36"/>
          <w:lang w:val="es-EC"/>
        </w:rPr>
      </w:pPr>
      <w:r>
        <w:rPr>
          <w:rFonts w:ascii="Calibri" w:hAnsi="Calibri" w:cs="Tahoma"/>
          <w:spacing w:val="-3"/>
          <w:sz w:val="20"/>
          <w:lang w:val="es-ES_tradnl"/>
        </w:rPr>
        <w:br w:type="page"/>
      </w:r>
      <w:r w:rsidR="005134D6">
        <w:rPr>
          <w:rFonts w:ascii="Calibri" w:eastAsia="Arial Unicode MS" w:hAnsi="Calibri" w:cs="Arial Unicode MS"/>
          <w:b/>
          <w:iCs/>
          <w:sz w:val="36"/>
          <w:lang w:val="es-EC"/>
        </w:rPr>
        <w:lastRenderedPageBreak/>
        <w:t>CONVOCATORIA</w:t>
      </w:r>
    </w:p>
    <w:p w:rsidR="005134D6" w:rsidRPr="005134D6" w:rsidRDefault="005134D6" w:rsidP="00402920">
      <w:pPr>
        <w:pStyle w:val="Ttulo"/>
        <w:tabs>
          <w:tab w:val="left" w:pos="3321"/>
          <w:tab w:val="left" w:pos="7088"/>
        </w:tabs>
        <w:rPr>
          <w:rFonts w:ascii="Calibri" w:eastAsia="Arial Unicode MS" w:hAnsi="Calibri" w:cs="Arial Unicode MS"/>
          <w:b/>
          <w:iCs/>
          <w:sz w:val="20"/>
          <w:lang w:val="es-EC"/>
        </w:rPr>
      </w:pPr>
      <w:r w:rsidRPr="005134D6">
        <w:rPr>
          <w:rFonts w:ascii="Calibri" w:eastAsia="Arial Unicode MS" w:hAnsi="Calibri" w:cs="Arial Unicode MS"/>
          <w:b/>
          <w:iCs/>
          <w:sz w:val="20"/>
          <w:lang w:val="es-EC"/>
        </w:rPr>
        <w:t>SECREATARIA TECNICA DE ORELLANA</w:t>
      </w:r>
    </w:p>
    <w:p w:rsidR="00601C59" w:rsidRPr="00041AAB" w:rsidRDefault="00C92C1F" w:rsidP="00A47CD0">
      <w:pPr>
        <w:pStyle w:val="Textoindependiente2"/>
        <w:jc w:val="center"/>
        <w:rPr>
          <w:rFonts w:ascii="Calibri" w:eastAsia="Arial Unicode MS" w:hAnsi="Calibri" w:cs="Arial Unicode MS"/>
          <w:b/>
          <w:iCs w:val="0"/>
          <w:sz w:val="48"/>
          <w:lang w:val="es-EC"/>
        </w:rPr>
      </w:pPr>
      <w:r w:rsidRPr="00041AAB">
        <w:rPr>
          <w:rFonts w:ascii="Calibri" w:eastAsia="Arial Unicode MS" w:hAnsi="Calibri" w:cs="Arial Unicode MS"/>
          <w:b/>
          <w:iCs w:val="0"/>
          <w:sz w:val="48"/>
          <w:lang w:val="es-EC"/>
        </w:rPr>
        <w:t>ECOCOCA-CP-P0</w:t>
      </w:r>
      <w:r w:rsidR="00041AAB">
        <w:rPr>
          <w:rFonts w:ascii="Calibri" w:eastAsia="Arial Unicode MS" w:hAnsi="Calibri" w:cs="Arial Unicode MS"/>
          <w:b/>
          <w:iCs w:val="0"/>
          <w:sz w:val="48"/>
          <w:lang w:val="es-EC"/>
        </w:rPr>
        <w:t>1B</w:t>
      </w:r>
      <w:r w:rsidRPr="00041AAB">
        <w:rPr>
          <w:rFonts w:ascii="Calibri" w:eastAsia="Arial Unicode MS" w:hAnsi="Calibri" w:cs="Arial Unicode MS"/>
          <w:b/>
          <w:iCs w:val="0"/>
          <w:sz w:val="48"/>
          <w:lang w:val="es-EC"/>
        </w:rPr>
        <w:t>-2008</w:t>
      </w:r>
    </w:p>
    <w:p w:rsidR="00C92C1F" w:rsidRDefault="002E06B8">
      <w:pPr>
        <w:pStyle w:val="Textoindependiente2"/>
        <w:jc w:val="left"/>
        <w:rPr>
          <w:rFonts w:ascii="Calibri" w:eastAsia="Arial Unicode MS" w:hAnsi="Calibri" w:cs="Arial Unicode MS"/>
          <w:iCs w:val="0"/>
          <w:lang w:val="es-EC"/>
        </w:rPr>
      </w:pPr>
      <w:r w:rsidRPr="00A47CD0">
        <w:rPr>
          <w:rFonts w:ascii="Calibri" w:eastAsia="Arial Unicode MS" w:hAnsi="Calibri" w:cs="Arial Unicode MS"/>
          <w:iCs w:val="0"/>
          <w:lang w:val="es-EC"/>
        </w:rPr>
        <w:tab/>
      </w:r>
      <w:r w:rsidRPr="00A47CD0">
        <w:rPr>
          <w:rFonts w:ascii="Calibri" w:eastAsia="Arial Unicode MS" w:hAnsi="Calibri" w:cs="Arial Unicode MS"/>
          <w:iCs w:val="0"/>
          <w:lang w:val="es-EC"/>
        </w:rPr>
        <w:tab/>
      </w:r>
      <w:r w:rsidRPr="00A47CD0">
        <w:rPr>
          <w:rFonts w:ascii="Calibri" w:eastAsia="Arial Unicode MS" w:hAnsi="Calibri" w:cs="Arial Unicode MS"/>
          <w:iCs w:val="0"/>
          <w:lang w:val="es-EC"/>
        </w:rPr>
        <w:tab/>
      </w:r>
      <w:r w:rsidRPr="00A47CD0">
        <w:rPr>
          <w:rFonts w:ascii="Calibri" w:eastAsia="Arial Unicode MS" w:hAnsi="Calibri" w:cs="Arial Unicode MS"/>
          <w:iCs w:val="0"/>
          <w:lang w:val="es-EC"/>
        </w:rPr>
        <w:tab/>
      </w:r>
      <w:r w:rsidRPr="00A47CD0">
        <w:rPr>
          <w:rFonts w:ascii="Calibri" w:eastAsia="Arial Unicode MS" w:hAnsi="Calibri" w:cs="Arial Unicode MS"/>
          <w:iCs w:val="0"/>
          <w:lang w:val="es-EC"/>
        </w:rPr>
        <w:tab/>
      </w:r>
      <w:r w:rsidRPr="00A47CD0">
        <w:rPr>
          <w:rFonts w:ascii="Calibri" w:eastAsia="Arial Unicode MS" w:hAnsi="Calibri" w:cs="Arial Unicode MS"/>
          <w:iCs w:val="0"/>
          <w:lang w:val="es-EC"/>
        </w:rPr>
        <w:tab/>
      </w:r>
    </w:p>
    <w:p w:rsidR="00C92C1F" w:rsidRDefault="00C92C1F">
      <w:pPr>
        <w:pStyle w:val="Textoindependiente2"/>
        <w:jc w:val="left"/>
        <w:rPr>
          <w:rFonts w:ascii="Calibri" w:eastAsia="Arial Unicode MS" w:hAnsi="Calibri" w:cs="Arial Unicode MS"/>
          <w:iCs w:val="0"/>
          <w:lang w:val="es-EC"/>
        </w:rPr>
      </w:pPr>
    </w:p>
    <w:p w:rsidR="002E06B8" w:rsidRPr="00A47CD0" w:rsidRDefault="002E06B8">
      <w:pPr>
        <w:pStyle w:val="Textoindependiente2"/>
        <w:jc w:val="left"/>
        <w:rPr>
          <w:rFonts w:ascii="Calibri" w:eastAsia="Arial Unicode MS" w:hAnsi="Calibri" w:cs="Arial Unicode MS"/>
          <w:iCs w:val="0"/>
          <w:lang w:val="es-EC"/>
        </w:rPr>
      </w:pPr>
      <w:r w:rsidRPr="00A47CD0">
        <w:rPr>
          <w:rFonts w:ascii="Calibri" w:eastAsia="Arial Unicode MS" w:hAnsi="Calibri" w:cs="Arial Unicode MS"/>
          <w:iCs w:val="0"/>
          <w:lang w:val="es-EC"/>
        </w:rPr>
        <w:tab/>
      </w:r>
    </w:p>
    <w:p w:rsidR="00A47CD0" w:rsidRPr="00A47CD0" w:rsidRDefault="00A47CD0" w:rsidP="00A47CD0">
      <w:pPr>
        <w:suppressAutoHyphens/>
        <w:jc w:val="both"/>
        <w:rPr>
          <w:rFonts w:ascii="Calibri" w:hAnsi="Calibri" w:cs="Tahoma"/>
          <w:spacing w:val="-3"/>
          <w:lang w:val="es-ES_tradnl"/>
        </w:rPr>
      </w:pPr>
      <w:r w:rsidRPr="00A47CD0">
        <w:rPr>
          <w:rFonts w:ascii="Calibri" w:hAnsi="Calibri" w:cs="Tahoma"/>
          <w:spacing w:val="-3"/>
          <w:lang w:val="es-ES_tradnl"/>
        </w:rPr>
        <w:t>La Secretaría Técnica Provincial del Instituto para Ecodesarrollo Regional Amazónico ECORAE Orellana con RUC 2260005500001, a fin de atender el Indicador No.</w:t>
      </w:r>
      <w:r w:rsidR="00210768" w:rsidRPr="00A47CD0">
        <w:rPr>
          <w:rFonts w:ascii="Calibri" w:hAnsi="Calibri" w:cs="Tahoma"/>
          <w:spacing w:val="-3"/>
          <w:lang w:val="es-ES_tradnl"/>
        </w:rPr>
        <w:fldChar w:fldCharType="begin"/>
      </w:r>
      <w:r w:rsidRPr="00A47CD0">
        <w:rPr>
          <w:rFonts w:ascii="Calibri" w:hAnsi="Calibri" w:cs="Tahoma"/>
          <w:spacing w:val="-3"/>
          <w:lang w:val="es-ES_tradnl"/>
        </w:rPr>
        <w:instrText xml:space="preserve"> MERGEFIELD NUMERO_INDICARDOR </w:instrText>
      </w:r>
      <w:r w:rsidR="00210768" w:rsidRPr="00A47CD0">
        <w:rPr>
          <w:rFonts w:ascii="Calibri" w:hAnsi="Calibri" w:cs="Tahoma"/>
          <w:spacing w:val="-3"/>
          <w:lang w:val="es-ES_tradnl"/>
        </w:rPr>
        <w:fldChar w:fldCharType="separate"/>
      </w:r>
      <w:r w:rsidRPr="00A47CD0">
        <w:rPr>
          <w:rFonts w:ascii="Calibri" w:hAnsi="Calibri" w:cs="Tahoma"/>
          <w:noProof/>
          <w:spacing w:val="-3"/>
          <w:lang w:val="es-ES_tradnl"/>
        </w:rPr>
        <w:t>1</w:t>
      </w:r>
      <w:r w:rsidR="00210768" w:rsidRPr="00A47CD0">
        <w:rPr>
          <w:rFonts w:ascii="Calibri" w:hAnsi="Calibri" w:cs="Tahoma"/>
          <w:spacing w:val="-3"/>
          <w:lang w:val="es-ES_tradnl"/>
        </w:rPr>
        <w:fldChar w:fldCharType="end"/>
      </w:r>
      <w:r w:rsidRPr="00A47CD0">
        <w:rPr>
          <w:rFonts w:ascii="Calibri" w:hAnsi="Calibri" w:cs="Tahoma"/>
          <w:spacing w:val="-3"/>
          <w:lang w:val="es-ES_tradnl"/>
        </w:rPr>
        <w:t xml:space="preserve"> del Plan Operativo Anual 2008 </w:t>
      </w:r>
      <w:r w:rsidRPr="00A47CD0">
        <w:rPr>
          <w:rFonts w:ascii="Calibri" w:hAnsi="Calibri" w:cs="Tahoma"/>
          <w:b/>
          <w:spacing w:val="-3"/>
          <w:lang w:val="es-ES_tradnl"/>
        </w:rPr>
        <w:t>“</w:t>
      </w:r>
      <w:r w:rsidR="00210768" w:rsidRPr="00A47CD0">
        <w:rPr>
          <w:rFonts w:ascii="Calibri" w:hAnsi="Calibri" w:cs="Tahoma"/>
          <w:b/>
          <w:spacing w:val="-3"/>
          <w:lang w:val="es-ES_tradnl"/>
        </w:rPr>
        <w:fldChar w:fldCharType="begin"/>
      </w:r>
      <w:r w:rsidRPr="00A47CD0">
        <w:rPr>
          <w:rFonts w:ascii="Calibri" w:hAnsi="Calibri" w:cs="Tahoma"/>
          <w:b/>
          <w:spacing w:val="-3"/>
          <w:lang w:val="es-ES_tradnl"/>
        </w:rPr>
        <w:instrText xml:space="preserve"> MERGEFIELD NOMBRE_INDICADOR </w:instrText>
      </w:r>
      <w:r w:rsidR="00210768" w:rsidRPr="00A47CD0">
        <w:rPr>
          <w:rFonts w:ascii="Calibri" w:hAnsi="Calibri" w:cs="Tahoma"/>
          <w:b/>
          <w:spacing w:val="-3"/>
          <w:lang w:val="es-ES_tradnl"/>
        </w:rPr>
        <w:fldChar w:fldCharType="separate"/>
      </w:r>
      <w:r w:rsidRPr="00A47CD0">
        <w:rPr>
          <w:rFonts w:ascii="Calibri" w:hAnsi="Calibri" w:cs="Tahoma"/>
          <w:b/>
          <w:noProof/>
          <w:spacing w:val="-3"/>
          <w:lang w:val="es-ES_tradnl"/>
        </w:rPr>
        <w:t>Adquisición y Equipamiento de Ambulancias Terrestres, Fluviales y Medios de Transporte para Asistencia Médica en la Provincia de Orellana</w:t>
      </w:r>
      <w:r w:rsidR="00210768" w:rsidRPr="00A47CD0">
        <w:rPr>
          <w:rFonts w:ascii="Calibri" w:hAnsi="Calibri" w:cs="Tahoma"/>
          <w:b/>
          <w:spacing w:val="-3"/>
          <w:lang w:val="es-ES_tradnl"/>
        </w:rPr>
        <w:fldChar w:fldCharType="end"/>
      </w:r>
      <w:r w:rsidRPr="00A47CD0">
        <w:rPr>
          <w:rFonts w:ascii="Calibri" w:hAnsi="Calibri" w:cs="Tahoma"/>
          <w:spacing w:val="-3"/>
          <w:lang w:val="es-ES_tradnl"/>
        </w:rPr>
        <w:t>”  convoca a las personas naturales y jurídicas nacionales o asociaciones de éstas, legalmente capacitadas para ejercer actividades comerciales, registradas y habilitadas en el Registro Único de Proveedores (RUP) de COMPRASPUBLICAS (</w:t>
      </w:r>
      <w:hyperlink r:id="rId8" w:history="1">
        <w:r w:rsidRPr="00A47CD0">
          <w:rPr>
            <w:rStyle w:val="Hipervnculo"/>
            <w:rFonts w:ascii="Calibri" w:hAnsi="Calibri" w:cs="Tahoma"/>
            <w:spacing w:val="-3"/>
            <w:lang w:val="es-ES_tradnl"/>
          </w:rPr>
          <w:t>www.compraspublicas.gov.ec</w:t>
        </w:r>
      </w:hyperlink>
      <w:r w:rsidRPr="00A47CD0">
        <w:rPr>
          <w:rFonts w:ascii="Calibri" w:hAnsi="Calibri" w:cs="Tahoma"/>
          <w:spacing w:val="-3"/>
          <w:lang w:val="es-ES_tradnl"/>
        </w:rPr>
        <w:t>), para que presenten sus ofertas para la adquisición de</w:t>
      </w:r>
      <w:r w:rsidR="00E53168">
        <w:rPr>
          <w:rFonts w:ascii="Calibri" w:hAnsi="Calibri" w:cs="Tahoma"/>
          <w:spacing w:val="-3"/>
          <w:lang w:val="es-ES_tradnl"/>
        </w:rPr>
        <w:t xml:space="preserve"> deslizadores y canoas ambulancias</w:t>
      </w:r>
      <w:r w:rsidRPr="00A47CD0">
        <w:rPr>
          <w:rFonts w:ascii="Calibri" w:hAnsi="Calibri" w:cs="Tahoma"/>
          <w:b/>
          <w:spacing w:val="-3"/>
          <w:lang w:val="es-ES_tradnl"/>
        </w:rPr>
        <w:t xml:space="preserve">, </w:t>
      </w:r>
      <w:r w:rsidRPr="00A47CD0">
        <w:rPr>
          <w:rFonts w:ascii="Calibri" w:hAnsi="Calibri" w:cs="Tahoma"/>
          <w:spacing w:val="-3"/>
          <w:lang w:val="es-ES_tradnl"/>
        </w:rPr>
        <w:t xml:space="preserve">conforme a las especificaciones que en las bases del concurso se detallan. </w:t>
      </w:r>
      <w:r w:rsidR="0041565D">
        <w:rPr>
          <w:rFonts w:ascii="Calibri" w:hAnsi="Calibri" w:cs="Tahoma"/>
          <w:spacing w:val="-3"/>
          <w:lang w:val="es-ES_tradnl"/>
        </w:rPr>
        <w:t xml:space="preserve"> </w:t>
      </w:r>
      <w:r w:rsidRPr="00A47CD0">
        <w:rPr>
          <w:rFonts w:ascii="Calibri" w:hAnsi="Calibri" w:cs="Tahoma"/>
          <w:spacing w:val="-3"/>
          <w:lang w:val="es-ES_tradnl"/>
        </w:rPr>
        <w:t xml:space="preserve">El Presupuesto Referencial es de USD. </w:t>
      </w:r>
      <w:r w:rsidR="00402920">
        <w:rPr>
          <w:rFonts w:ascii="Calibri" w:hAnsi="Calibri" w:cs="Tahoma"/>
          <w:spacing w:val="-3"/>
          <w:lang w:val="es-ES_tradnl"/>
        </w:rPr>
        <w:t>131</w:t>
      </w:r>
      <w:r w:rsidR="00E300F1">
        <w:rPr>
          <w:rFonts w:ascii="Calibri" w:hAnsi="Calibri" w:cs="Tahoma"/>
          <w:spacing w:val="-3"/>
          <w:lang w:val="es-ES_tradnl"/>
        </w:rPr>
        <w:t xml:space="preserve">.000,00 </w:t>
      </w:r>
      <w:r w:rsidRPr="00A47CD0">
        <w:rPr>
          <w:rFonts w:ascii="Calibri" w:hAnsi="Calibri" w:cs="Tahoma"/>
          <w:spacing w:val="-3"/>
          <w:lang w:val="es-ES_tradnl"/>
        </w:rPr>
        <w:t>(</w:t>
      </w:r>
      <w:r w:rsidR="00402920">
        <w:rPr>
          <w:rFonts w:ascii="Calibri" w:hAnsi="Calibri" w:cs="Tahoma"/>
          <w:spacing w:val="-3"/>
          <w:lang w:val="es-ES_tradnl"/>
        </w:rPr>
        <w:t>ciento treinta y un mil</w:t>
      </w:r>
      <w:r w:rsidR="00E300F1">
        <w:rPr>
          <w:rFonts w:ascii="Calibri" w:hAnsi="Calibri" w:cs="Tahoma"/>
          <w:spacing w:val="-3"/>
          <w:lang w:val="es-ES_tradnl"/>
        </w:rPr>
        <w:t xml:space="preserve"> </w:t>
      </w:r>
      <w:r w:rsidR="00DA4CAB">
        <w:rPr>
          <w:rFonts w:ascii="Calibri" w:hAnsi="Calibri" w:cs="Tahoma"/>
          <w:spacing w:val="-3"/>
          <w:lang w:val="es-ES_tradnl"/>
        </w:rPr>
        <w:t xml:space="preserve">con </w:t>
      </w:r>
      <w:r w:rsidR="00E300F1">
        <w:rPr>
          <w:rFonts w:ascii="Calibri" w:hAnsi="Calibri" w:cs="Tahoma"/>
          <w:spacing w:val="-3"/>
          <w:lang w:val="es-ES_tradnl"/>
        </w:rPr>
        <w:t>00/100 dólares</w:t>
      </w:r>
      <w:r w:rsidRPr="00A47CD0">
        <w:rPr>
          <w:rFonts w:ascii="Calibri" w:hAnsi="Calibri" w:cs="Tahoma"/>
          <w:spacing w:val="-3"/>
          <w:lang w:val="es-ES_tradnl"/>
        </w:rPr>
        <w:t>)</w:t>
      </w:r>
      <w:r w:rsidR="00E53168">
        <w:rPr>
          <w:rFonts w:ascii="Calibri" w:hAnsi="Calibri" w:cs="Tahoma"/>
          <w:spacing w:val="-3"/>
          <w:lang w:val="es-ES_tradnl"/>
        </w:rPr>
        <w:t>.</w:t>
      </w:r>
    </w:p>
    <w:p w:rsidR="002E06B8" w:rsidRDefault="002E06B8" w:rsidP="00A47CD0">
      <w:pPr>
        <w:pStyle w:val="Sangradetextonormal"/>
        <w:ind w:left="0"/>
        <w:rPr>
          <w:rFonts w:ascii="Calibri" w:eastAsia="Arial Unicode MS" w:hAnsi="Calibri" w:cs="Arial Unicode MS"/>
          <w:sz w:val="20"/>
          <w:lang w:val="es-ES_tradnl"/>
        </w:rPr>
      </w:pPr>
    </w:p>
    <w:p w:rsidR="00C92C1F" w:rsidRDefault="00C92C1F" w:rsidP="00A47CD0">
      <w:pPr>
        <w:pStyle w:val="Sangradetextonormal"/>
        <w:ind w:left="0"/>
        <w:rPr>
          <w:rFonts w:ascii="Calibri" w:eastAsia="Arial Unicode MS" w:hAnsi="Calibri" w:cs="Arial Unicode MS"/>
          <w:sz w:val="20"/>
          <w:lang w:val="es-ES_tradnl"/>
        </w:rPr>
      </w:pPr>
    </w:p>
    <w:p w:rsidR="00C92C1F" w:rsidRDefault="00C92C1F" w:rsidP="00A47CD0">
      <w:pPr>
        <w:pStyle w:val="Sangradetextonormal"/>
        <w:ind w:left="0"/>
        <w:rPr>
          <w:rFonts w:ascii="Calibri" w:eastAsia="Arial Unicode MS" w:hAnsi="Calibri" w:cs="Arial Unicode MS"/>
          <w:sz w:val="20"/>
          <w:lang w:val="es-ES_tradnl"/>
        </w:rPr>
      </w:pPr>
    </w:p>
    <w:p w:rsidR="00C92C1F" w:rsidRDefault="00C92C1F" w:rsidP="00A47CD0">
      <w:pPr>
        <w:pStyle w:val="Sangradetextonormal"/>
        <w:ind w:left="0"/>
        <w:rPr>
          <w:rFonts w:ascii="Calibri" w:eastAsia="Arial Unicode MS" w:hAnsi="Calibri" w:cs="Arial Unicode MS"/>
          <w:sz w:val="20"/>
          <w:lang w:val="es-ES_tradnl"/>
        </w:rPr>
      </w:pPr>
      <w:r>
        <w:rPr>
          <w:rFonts w:ascii="Calibri" w:eastAsia="Arial Unicode MS" w:hAnsi="Calibri" w:cs="Arial Unicode MS"/>
          <w:sz w:val="20"/>
          <w:lang w:val="es-ES_tradnl"/>
        </w:rPr>
        <w:t>CRONOGRAMA:</w:t>
      </w:r>
    </w:p>
    <w:p w:rsidR="00C92C1F" w:rsidRDefault="00C92C1F" w:rsidP="00A47CD0">
      <w:pPr>
        <w:pStyle w:val="Sangradetextonormal"/>
        <w:ind w:left="0"/>
        <w:rPr>
          <w:rFonts w:ascii="Calibri" w:eastAsia="Arial Unicode MS" w:hAnsi="Calibri" w:cs="Arial Unicode MS"/>
          <w:sz w:val="20"/>
          <w:lang w:val="es-ES_tradnl"/>
        </w:rPr>
      </w:pPr>
    </w:p>
    <w:tbl>
      <w:tblPr>
        <w:tblW w:w="8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61"/>
        <w:gridCol w:w="2410"/>
        <w:gridCol w:w="1525"/>
      </w:tblGrid>
      <w:tr w:rsidR="00C92C1F" w:rsidRPr="00691AA1">
        <w:trPr>
          <w:jc w:val="center"/>
        </w:trPr>
        <w:tc>
          <w:tcPr>
            <w:tcW w:w="4361" w:type="dxa"/>
            <w:tcBorders>
              <w:top w:val="single" w:sz="4" w:space="0" w:color="auto"/>
              <w:left w:val="single" w:sz="4" w:space="0" w:color="auto"/>
              <w:bottom w:val="single" w:sz="4" w:space="0" w:color="auto"/>
              <w:right w:val="single" w:sz="4" w:space="0" w:color="auto"/>
            </w:tcBorders>
          </w:tcPr>
          <w:p w:rsidR="00C92C1F" w:rsidRPr="00691AA1" w:rsidRDefault="00C92C1F" w:rsidP="000661D0">
            <w:pPr>
              <w:spacing w:line="276" w:lineRule="auto"/>
              <w:jc w:val="center"/>
              <w:rPr>
                <w:rFonts w:ascii="Calibri" w:hAnsi="Calibri" w:cs="Tahoma"/>
                <w:b/>
              </w:rPr>
            </w:pPr>
            <w:r w:rsidRPr="00691AA1">
              <w:rPr>
                <w:rFonts w:ascii="Calibri" w:hAnsi="Calibri" w:cs="Tahoma"/>
                <w:b/>
              </w:rPr>
              <w:t>PLAZOS DEL PROCESO</w:t>
            </w:r>
          </w:p>
        </w:tc>
        <w:tc>
          <w:tcPr>
            <w:tcW w:w="2410" w:type="dxa"/>
            <w:tcBorders>
              <w:top w:val="single" w:sz="4" w:space="0" w:color="auto"/>
              <w:left w:val="single" w:sz="4" w:space="0" w:color="auto"/>
              <w:bottom w:val="single" w:sz="4" w:space="0" w:color="auto"/>
              <w:right w:val="single" w:sz="4" w:space="0" w:color="auto"/>
            </w:tcBorders>
          </w:tcPr>
          <w:p w:rsidR="00C92C1F" w:rsidRPr="00691AA1" w:rsidRDefault="00C92C1F" w:rsidP="000661D0">
            <w:pPr>
              <w:spacing w:line="276" w:lineRule="auto"/>
              <w:jc w:val="center"/>
              <w:rPr>
                <w:rFonts w:ascii="Calibri" w:hAnsi="Calibri" w:cs="Tahoma"/>
                <w:b/>
              </w:rPr>
            </w:pPr>
            <w:r w:rsidRPr="00691AA1">
              <w:rPr>
                <w:rFonts w:ascii="Calibri" w:hAnsi="Calibri" w:cs="Tahoma"/>
                <w:b/>
              </w:rPr>
              <w:t>FECHA</w:t>
            </w:r>
          </w:p>
        </w:tc>
        <w:tc>
          <w:tcPr>
            <w:tcW w:w="1525" w:type="dxa"/>
            <w:tcBorders>
              <w:top w:val="single" w:sz="4" w:space="0" w:color="auto"/>
              <w:left w:val="single" w:sz="4" w:space="0" w:color="auto"/>
              <w:bottom w:val="single" w:sz="4" w:space="0" w:color="auto"/>
              <w:right w:val="single" w:sz="4" w:space="0" w:color="auto"/>
            </w:tcBorders>
          </w:tcPr>
          <w:p w:rsidR="00C92C1F" w:rsidRPr="00691AA1" w:rsidRDefault="00C92C1F" w:rsidP="000661D0">
            <w:pPr>
              <w:spacing w:line="276" w:lineRule="auto"/>
              <w:jc w:val="center"/>
              <w:rPr>
                <w:rFonts w:ascii="Calibri" w:hAnsi="Calibri" w:cs="Tahoma"/>
                <w:b/>
              </w:rPr>
            </w:pPr>
            <w:r w:rsidRPr="00691AA1">
              <w:rPr>
                <w:rFonts w:ascii="Calibri" w:hAnsi="Calibri" w:cs="Tahoma"/>
                <w:b/>
              </w:rPr>
              <w:t>HORA</w:t>
            </w:r>
          </w:p>
        </w:tc>
      </w:tr>
      <w:tr w:rsidR="00C92C1F" w:rsidRPr="008644B2">
        <w:trPr>
          <w:jc w:val="center"/>
        </w:trPr>
        <w:tc>
          <w:tcPr>
            <w:tcW w:w="4361" w:type="dxa"/>
            <w:tcBorders>
              <w:top w:val="single" w:sz="4" w:space="0" w:color="auto"/>
              <w:left w:val="single" w:sz="4" w:space="0" w:color="auto"/>
              <w:bottom w:val="single" w:sz="4" w:space="0" w:color="auto"/>
              <w:right w:val="single" w:sz="4" w:space="0" w:color="auto"/>
            </w:tcBorders>
          </w:tcPr>
          <w:p w:rsidR="00C92C1F" w:rsidRPr="00B82933" w:rsidRDefault="00C92C1F" w:rsidP="000661D0">
            <w:pPr>
              <w:spacing w:line="276" w:lineRule="auto"/>
              <w:rPr>
                <w:rFonts w:ascii="Calibri" w:hAnsi="Calibri" w:cs="Tahoma"/>
                <w:sz w:val="18"/>
              </w:rPr>
            </w:pPr>
            <w:r w:rsidRPr="00B82933">
              <w:rPr>
                <w:rFonts w:ascii="Calibri" w:hAnsi="Calibri" w:cs="Tahoma"/>
                <w:sz w:val="18"/>
              </w:rPr>
              <w:t>Fecha de publicación</w:t>
            </w:r>
          </w:p>
        </w:tc>
        <w:tc>
          <w:tcPr>
            <w:tcW w:w="2410" w:type="dxa"/>
            <w:tcBorders>
              <w:top w:val="single" w:sz="4" w:space="0" w:color="auto"/>
              <w:left w:val="single" w:sz="4" w:space="0" w:color="auto"/>
              <w:bottom w:val="single" w:sz="4" w:space="0" w:color="auto"/>
              <w:right w:val="single" w:sz="4" w:space="0" w:color="auto"/>
            </w:tcBorders>
            <w:vAlign w:val="center"/>
          </w:tcPr>
          <w:p w:rsidR="00C92C1F" w:rsidRPr="0041565D" w:rsidRDefault="00AA2199" w:rsidP="00E248DC">
            <w:pPr>
              <w:spacing w:line="276" w:lineRule="auto"/>
              <w:jc w:val="center"/>
              <w:rPr>
                <w:rFonts w:ascii="Calibri" w:hAnsi="Calibri" w:cs="Tahoma"/>
                <w:sz w:val="18"/>
                <w:highlight w:val="yellow"/>
              </w:rPr>
            </w:pPr>
            <w:r w:rsidRPr="00AA2199">
              <w:rPr>
                <w:rFonts w:ascii="Calibri" w:hAnsi="Calibri" w:cs="Tahoma"/>
                <w:sz w:val="18"/>
              </w:rPr>
              <w:t>28-oct-2008</w:t>
            </w:r>
          </w:p>
        </w:tc>
        <w:tc>
          <w:tcPr>
            <w:tcW w:w="1525" w:type="dxa"/>
            <w:tcBorders>
              <w:top w:val="single" w:sz="4" w:space="0" w:color="auto"/>
              <w:left w:val="single" w:sz="4" w:space="0" w:color="auto"/>
              <w:bottom w:val="single" w:sz="4" w:space="0" w:color="auto"/>
              <w:right w:val="single" w:sz="4" w:space="0" w:color="auto"/>
            </w:tcBorders>
            <w:vAlign w:val="center"/>
          </w:tcPr>
          <w:p w:rsidR="00C92C1F" w:rsidRPr="0041565D" w:rsidRDefault="00AA2199" w:rsidP="000661D0">
            <w:pPr>
              <w:spacing w:line="276" w:lineRule="auto"/>
              <w:jc w:val="center"/>
              <w:rPr>
                <w:rFonts w:ascii="Calibri" w:hAnsi="Calibri" w:cs="Tahoma"/>
                <w:sz w:val="18"/>
                <w:highlight w:val="yellow"/>
              </w:rPr>
            </w:pPr>
            <w:r w:rsidRPr="00AA2199">
              <w:rPr>
                <w:rFonts w:ascii="Calibri" w:hAnsi="Calibri" w:cs="Tahoma"/>
                <w:sz w:val="18"/>
              </w:rPr>
              <w:t>14:00</w:t>
            </w:r>
          </w:p>
        </w:tc>
      </w:tr>
      <w:tr w:rsidR="00C92C1F" w:rsidRPr="008644B2">
        <w:trPr>
          <w:jc w:val="center"/>
        </w:trPr>
        <w:tc>
          <w:tcPr>
            <w:tcW w:w="4361" w:type="dxa"/>
            <w:tcBorders>
              <w:top w:val="single" w:sz="4" w:space="0" w:color="auto"/>
              <w:left w:val="single" w:sz="4" w:space="0" w:color="auto"/>
              <w:bottom w:val="single" w:sz="4" w:space="0" w:color="auto"/>
              <w:right w:val="single" w:sz="4" w:space="0" w:color="auto"/>
            </w:tcBorders>
          </w:tcPr>
          <w:p w:rsidR="00C92C1F" w:rsidRPr="00B82933" w:rsidRDefault="00C92C1F" w:rsidP="000661D0">
            <w:pPr>
              <w:spacing w:line="276" w:lineRule="auto"/>
              <w:rPr>
                <w:rFonts w:ascii="Calibri" w:hAnsi="Calibri" w:cs="Tahoma"/>
                <w:sz w:val="18"/>
              </w:rPr>
            </w:pPr>
            <w:r w:rsidRPr="00B82933">
              <w:rPr>
                <w:rFonts w:ascii="Calibri" w:hAnsi="Calibri" w:cs="Tahoma"/>
                <w:sz w:val="18"/>
              </w:rPr>
              <w:t>Fecha límite de preguntas</w:t>
            </w:r>
          </w:p>
        </w:tc>
        <w:tc>
          <w:tcPr>
            <w:tcW w:w="2410" w:type="dxa"/>
            <w:tcBorders>
              <w:top w:val="single" w:sz="4" w:space="0" w:color="auto"/>
              <w:left w:val="single" w:sz="4" w:space="0" w:color="auto"/>
              <w:bottom w:val="single" w:sz="4" w:space="0" w:color="auto"/>
              <w:right w:val="single" w:sz="4" w:space="0" w:color="auto"/>
            </w:tcBorders>
            <w:vAlign w:val="center"/>
          </w:tcPr>
          <w:p w:rsidR="00C92C1F" w:rsidRPr="00AA2199" w:rsidRDefault="00AA2199" w:rsidP="00C374F4">
            <w:pPr>
              <w:spacing w:line="276" w:lineRule="auto"/>
              <w:jc w:val="center"/>
              <w:rPr>
                <w:rFonts w:ascii="Calibri" w:hAnsi="Calibri" w:cs="Tahoma"/>
                <w:sz w:val="18"/>
              </w:rPr>
            </w:pPr>
            <w:r>
              <w:rPr>
                <w:rFonts w:ascii="Calibri" w:hAnsi="Calibri" w:cs="Tahoma"/>
                <w:sz w:val="18"/>
              </w:rPr>
              <w:t>3</w:t>
            </w:r>
            <w:r w:rsidR="00C374F4">
              <w:rPr>
                <w:rFonts w:ascii="Calibri" w:hAnsi="Calibri" w:cs="Tahoma"/>
                <w:sz w:val="18"/>
              </w:rPr>
              <w:t>0</w:t>
            </w:r>
            <w:r>
              <w:rPr>
                <w:rFonts w:ascii="Calibri" w:hAnsi="Calibri" w:cs="Tahoma"/>
                <w:sz w:val="18"/>
              </w:rPr>
              <w:t>-oct-2008</w:t>
            </w:r>
          </w:p>
        </w:tc>
        <w:tc>
          <w:tcPr>
            <w:tcW w:w="1525" w:type="dxa"/>
            <w:tcBorders>
              <w:top w:val="single" w:sz="4" w:space="0" w:color="auto"/>
              <w:left w:val="single" w:sz="4" w:space="0" w:color="auto"/>
              <w:bottom w:val="single" w:sz="4" w:space="0" w:color="auto"/>
              <w:right w:val="single" w:sz="4" w:space="0" w:color="auto"/>
            </w:tcBorders>
            <w:vAlign w:val="center"/>
          </w:tcPr>
          <w:p w:rsidR="00C92C1F" w:rsidRPr="00AA2199" w:rsidRDefault="00AA2199" w:rsidP="000661D0">
            <w:pPr>
              <w:spacing w:line="276" w:lineRule="auto"/>
              <w:jc w:val="center"/>
              <w:rPr>
                <w:rFonts w:ascii="Calibri" w:hAnsi="Calibri" w:cs="Tahoma"/>
                <w:sz w:val="18"/>
              </w:rPr>
            </w:pPr>
            <w:r>
              <w:rPr>
                <w:rFonts w:ascii="Calibri" w:hAnsi="Calibri" w:cs="Tahoma"/>
                <w:sz w:val="18"/>
              </w:rPr>
              <w:t>14:00</w:t>
            </w:r>
          </w:p>
        </w:tc>
      </w:tr>
      <w:tr w:rsidR="00C92C1F" w:rsidRPr="008644B2">
        <w:trPr>
          <w:jc w:val="center"/>
        </w:trPr>
        <w:tc>
          <w:tcPr>
            <w:tcW w:w="4361" w:type="dxa"/>
            <w:tcBorders>
              <w:top w:val="single" w:sz="4" w:space="0" w:color="auto"/>
              <w:left w:val="single" w:sz="4" w:space="0" w:color="auto"/>
              <w:bottom w:val="single" w:sz="4" w:space="0" w:color="auto"/>
              <w:right w:val="single" w:sz="4" w:space="0" w:color="auto"/>
            </w:tcBorders>
          </w:tcPr>
          <w:p w:rsidR="00C92C1F" w:rsidRPr="00B82933" w:rsidRDefault="00C92C1F" w:rsidP="000661D0">
            <w:pPr>
              <w:spacing w:line="276" w:lineRule="auto"/>
              <w:rPr>
                <w:rFonts w:ascii="Calibri" w:hAnsi="Calibri" w:cs="Tahoma"/>
                <w:sz w:val="18"/>
              </w:rPr>
            </w:pPr>
            <w:r>
              <w:rPr>
                <w:rFonts w:ascii="Calibri" w:hAnsi="Calibri" w:cs="Tahoma"/>
                <w:sz w:val="18"/>
              </w:rPr>
              <w:t>Fecha límite de respuestas</w:t>
            </w:r>
          </w:p>
        </w:tc>
        <w:tc>
          <w:tcPr>
            <w:tcW w:w="2410" w:type="dxa"/>
            <w:tcBorders>
              <w:top w:val="single" w:sz="4" w:space="0" w:color="auto"/>
              <w:left w:val="single" w:sz="4" w:space="0" w:color="auto"/>
              <w:bottom w:val="single" w:sz="4" w:space="0" w:color="auto"/>
              <w:right w:val="single" w:sz="4" w:space="0" w:color="auto"/>
            </w:tcBorders>
            <w:vAlign w:val="center"/>
          </w:tcPr>
          <w:p w:rsidR="00C92C1F" w:rsidRPr="00AA2199" w:rsidRDefault="00AA2199" w:rsidP="00E248DC">
            <w:pPr>
              <w:spacing w:line="276" w:lineRule="auto"/>
              <w:jc w:val="center"/>
              <w:rPr>
                <w:rFonts w:ascii="Calibri" w:hAnsi="Calibri" w:cs="Tahoma"/>
                <w:sz w:val="18"/>
              </w:rPr>
            </w:pPr>
            <w:r>
              <w:rPr>
                <w:rFonts w:ascii="Calibri" w:hAnsi="Calibri" w:cs="Tahoma"/>
                <w:sz w:val="18"/>
              </w:rPr>
              <w:t>04-nov-2008</w:t>
            </w:r>
          </w:p>
        </w:tc>
        <w:tc>
          <w:tcPr>
            <w:tcW w:w="1525" w:type="dxa"/>
            <w:tcBorders>
              <w:top w:val="single" w:sz="4" w:space="0" w:color="auto"/>
              <w:left w:val="single" w:sz="4" w:space="0" w:color="auto"/>
              <w:bottom w:val="single" w:sz="4" w:space="0" w:color="auto"/>
              <w:right w:val="single" w:sz="4" w:space="0" w:color="auto"/>
            </w:tcBorders>
            <w:vAlign w:val="center"/>
          </w:tcPr>
          <w:p w:rsidR="00C92C1F" w:rsidRPr="00AA2199" w:rsidRDefault="00AA2199" w:rsidP="000661D0">
            <w:pPr>
              <w:spacing w:line="276" w:lineRule="auto"/>
              <w:jc w:val="center"/>
              <w:rPr>
                <w:rFonts w:ascii="Calibri" w:hAnsi="Calibri" w:cs="Tahoma"/>
                <w:sz w:val="18"/>
              </w:rPr>
            </w:pPr>
            <w:r>
              <w:rPr>
                <w:rFonts w:ascii="Calibri" w:hAnsi="Calibri" w:cs="Tahoma"/>
                <w:sz w:val="18"/>
              </w:rPr>
              <w:t>16:00</w:t>
            </w:r>
          </w:p>
        </w:tc>
      </w:tr>
      <w:tr w:rsidR="00C92C1F" w:rsidRPr="008644B2">
        <w:trPr>
          <w:jc w:val="center"/>
        </w:trPr>
        <w:tc>
          <w:tcPr>
            <w:tcW w:w="4361" w:type="dxa"/>
            <w:tcBorders>
              <w:top w:val="single" w:sz="4" w:space="0" w:color="auto"/>
              <w:left w:val="single" w:sz="4" w:space="0" w:color="auto"/>
              <w:bottom w:val="single" w:sz="4" w:space="0" w:color="auto"/>
              <w:right w:val="single" w:sz="4" w:space="0" w:color="auto"/>
            </w:tcBorders>
          </w:tcPr>
          <w:p w:rsidR="00C92C1F" w:rsidRPr="00B82933" w:rsidRDefault="00C92C1F" w:rsidP="000661D0">
            <w:pPr>
              <w:spacing w:line="276" w:lineRule="auto"/>
              <w:rPr>
                <w:rFonts w:ascii="Calibri" w:hAnsi="Calibri" w:cs="Tahoma"/>
                <w:sz w:val="18"/>
              </w:rPr>
            </w:pPr>
            <w:r>
              <w:rPr>
                <w:rFonts w:ascii="Calibri" w:hAnsi="Calibri" w:cs="Tahoma"/>
                <w:sz w:val="18"/>
              </w:rPr>
              <w:t>Fecha límite de propuestas</w:t>
            </w:r>
          </w:p>
        </w:tc>
        <w:tc>
          <w:tcPr>
            <w:tcW w:w="2410" w:type="dxa"/>
            <w:tcBorders>
              <w:top w:val="single" w:sz="4" w:space="0" w:color="auto"/>
              <w:left w:val="single" w:sz="4" w:space="0" w:color="auto"/>
              <w:bottom w:val="single" w:sz="4" w:space="0" w:color="auto"/>
              <w:right w:val="single" w:sz="4" w:space="0" w:color="auto"/>
            </w:tcBorders>
            <w:vAlign w:val="center"/>
          </w:tcPr>
          <w:p w:rsidR="00C92C1F" w:rsidRPr="00AA2199" w:rsidRDefault="00AA2199" w:rsidP="00C374F4">
            <w:pPr>
              <w:spacing w:line="276" w:lineRule="auto"/>
              <w:jc w:val="center"/>
              <w:rPr>
                <w:rFonts w:ascii="Calibri" w:hAnsi="Calibri" w:cs="Tahoma"/>
                <w:sz w:val="18"/>
              </w:rPr>
            </w:pPr>
            <w:r>
              <w:rPr>
                <w:rFonts w:ascii="Calibri" w:hAnsi="Calibri" w:cs="Tahoma"/>
                <w:sz w:val="18"/>
              </w:rPr>
              <w:t>0</w:t>
            </w:r>
            <w:r w:rsidR="00C374F4">
              <w:rPr>
                <w:rFonts w:ascii="Calibri" w:hAnsi="Calibri" w:cs="Tahoma"/>
                <w:sz w:val="18"/>
              </w:rPr>
              <w:t>5</w:t>
            </w:r>
            <w:r>
              <w:rPr>
                <w:rFonts w:ascii="Calibri" w:hAnsi="Calibri" w:cs="Tahoma"/>
                <w:sz w:val="18"/>
              </w:rPr>
              <w:t>-nov-2008</w:t>
            </w:r>
          </w:p>
        </w:tc>
        <w:tc>
          <w:tcPr>
            <w:tcW w:w="1525" w:type="dxa"/>
            <w:tcBorders>
              <w:top w:val="single" w:sz="4" w:space="0" w:color="auto"/>
              <w:left w:val="single" w:sz="4" w:space="0" w:color="auto"/>
              <w:bottom w:val="single" w:sz="4" w:space="0" w:color="auto"/>
              <w:right w:val="single" w:sz="4" w:space="0" w:color="auto"/>
            </w:tcBorders>
            <w:vAlign w:val="center"/>
          </w:tcPr>
          <w:p w:rsidR="00C92C1F" w:rsidRPr="00AA2199" w:rsidRDefault="00AA2199" w:rsidP="000661D0">
            <w:pPr>
              <w:spacing w:line="276" w:lineRule="auto"/>
              <w:jc w:val="center"/>
              <w:rPr>
                <w:rFonts w:ascii="Calibri" w:hAnsi="Calibri" w:cs="Tahoma"/>
                <w:sz w:val="18"/>
              </w:rPr>
            </w:pPr>
            <w:r>
              <w:rPr>
                <w:rFonts w:ascii="Calibri" w:hAnsi="Calibri" w:cs="Tahoma"/>
                <w:sz w:val="18"/>
              </w:rPr>
              <w:t>17:00</w:t>
            </w:r>
          </w:p>
        </w:tc>
      </w:tr>
      <w:tr w:rsidR="00C92C1F" w:rsidRPr="008644B2">
        <w:trPr>
          <w:jc w:val="center"/>
        </w:trPr>
        <w:tc>
          <w:tcPr>
            <w:tcW w:w="4361" w:type="dxa"/>
            <w:tcBorders>
              <w:top w:val="single" w:sz="4" w:space="0" w:color="auto"/>
              <w:left w:val="single" w:sz="4" w:space="0" w:color="auto"/>
              <w:bottom w:val="single" w:sz="4" w:space="0" w:color="auto"/>
              <w:right w:val="single" w:sz="4" w:space="0" w:color="auto"/>
            </w:tcBorders>
          </w:tcPr>
          <w:p w:rsidR="00C92C1F" w:rsidRPr="00B82933" w:rsidRDefault="00C92C1F" w:rsidP="000661D0">
            <w:pPr>
              <w:spacing w:line="276" w:lineRule="auto"/>
              <w:rPr>
                <w:rFonts w:ascii="Calibri" w:hAnsi="Calibri" w:cs="Tahoma"/>
                <w:sz w:val="18"/>
              </w:rPr>
            </w:pPr>
            <w:r>
              <w:rPr>
                <w:rFonts w:ascii="Calibri" w:hAnsi="Calibri" w:cs="Tahoma"/>
                <w:sz w:val="18"/>
              </w:rPr>
              <w:t>Fecha apertura de ofertas</w:t>
            </w:r>
          </w:p>
        </w:tc>
        <w:tc>
          <w:tcPr>
            <w:tcW w:w="2410" w:type="dxa"/>
            <w:tcBorders>
              <w:top w:val="single" w:sz="4" w:space="0" w:color="auto"/>
              <w:left w:val="single" w:sz="4" w:space="0" w:color="auto"/>
              <w:bottom w:val="single" w:sz="4" w:space="0" w:color="auto"/>
              <w:right w:val="single" w:sz="4" w:space="0" w:color="auto"/>
            </w:tcBorders>
            <w:vAlign w:val="center"/>
          </w:tcPr>
          <w:p w:rsidR="00C92C1F" w:rsidRPr="00AA2199" w:rsidRDefault="00C374F4" w:rsidP="00C374F4">
            <w:pPr>
              <w:spacing w:line="276" w:lineRule="auto"/>
              <w:jc w:val="center"/>
              <w:rPr>
                <w:rFonts w:ascii="Calibri" w:hAnsi="Calibri" w:cs="Tahoma"/>
                <w:sz w:val="18"/>
              </w:rPr>
            </w:pPr>
            <w:r>
              <w:rPr>
                <w:rFonts w:ascii="Calibri" w:hAnsi="Calibri" w:cs="Tahoma"/>
                <w:sz w:val="18"/>
              </w:rPr>
              <w:t>06</w:t>
            </w:r>
            <w:r w:rsidR="00AA2199">
              <w:rPr>
                <w:rFonts w:ascii="Calibri" w:hAnsi="Calibri" w:cs="Tahoma"/>
                <w:sz w:val="18"/>
              </w:rPr>
              <w:t>-nov-2008</w:t>
            </w:r>
          </w:p>
        </w:tc>
        <w:tc>
          <w:tcPr>
            <w:tcW w:w="1525" w:type="dxa"/>
            <w:tcBorders>
              <w:top w:val="single" w:sz="4" w:space="0" w:color="auto"/>
              <w:left w:val="single" w:sz="4" w:space="0" w:color="auto"/>
              <w:bottom w:val="single" w:sz="4" w:space="0" w:color="auto"/>
              <w:right w:val="single" w:sz="4" w:space="0" w:color="auto"/>
            </w:tcBorders>
            <w:vAlign w:val="center"/>
          </w:tcPr>
          <w:p w:rsidR="00C92C1F" w:rsidRPr="00AA2199" w:rsidRDefault="00AA2199" w:rsidP="000661D0">
            <w:pPr>
              <w:spacing w:line="276" w:lineRule="auto"/>
              <w:jc w:val="center"/>
              <w:rPr>
                <w:rFonts w:ascii="Calibri" w:hAnsi="Calibri" w:cs="Tahoma"/>
                <w:sz w:val="18"/>
              </w:rPr>
            </w:pPr>
            <w:r>
              <w:rPr>
                <w:rFonts w:ascii="Calibri" w:hAnsi="Calibri" w:cs="Tahoma"/>
                <w:sz w:val="18"/>
              </w:rPr>
              <w:t>10:00</w:t>
            </w:r>
          </w:p>
        </w:tc>
      </w:tr>
      <w:tr w:rsidR="00C92C1F" w:rsidRPr="008644B2">
        <w:trPr>
          <w:jc w:val="center"/>
        </w:trPr>
        <w:tc>
          <w:tcPr>
            <w:tcW w:w="4361" w:type="dxa"/>
            <w:tcBorders>
              <w:top w:val="single" w:sz="4" w:space="0" w:color="auto"/>
              <w:left w:val="single" w:sz="4" w:space="0" w:color="auto"/>
              <w:bottom w:val="single" w:sz="4" w:space="0" w:color="auto"/>
              <w:right w:val="single" w:sz="4" w:space="0" w:color="auto"/>
            </w:tcBorders>
          </w:tcPr>
          <w:p w:rsidR="00C92C1F" w:rsidRPr="00B82933" w:rsidRDefault="00C92C1F" w:rsidP="000661D0">
            <w:pPr>
              <w:spacing w:line="276" w:lineRule="auto"/>
              <w:rPr>
                <w:rFonts w:ascii="Calibri" w:hAnsi="Calibri" w:cs="Tahoma"/>
                <w:sz w:val="18"/>
              </w:rPr>
            </w:pPr>
            <w:r>
              <w:rPr>
                <w:rFonts w:ascii="Calibri" w:hAnsi="Calibri" w:cs="Tahoma"/>
                <w:sz w:val="18"/>
              </w:rPr>
              <w:t>Fecha estimada de adjudicación</w:t>
            </w:r>
          </w:p>
        </w:tc>
        <w:tc>
          <w:tcPr>
            <w:tcW w:w="2410" w:type="dxa"/>
            <w:tcBorders>
              <w:top w:val="single" w:sz="4" w:space="0" w:color="auto"/>
              <w:left w:val="single" w:sz="4" w:space="0" w:color="auto"/>
              <w:bottom w:val="single" w:sz="4" w:space="0" w:color="auto"/>
              <w:right w:val="single" w:sz="4" w:space="0" w:color="auto"/>
            </w:tcBorders>
            <w:vAlign w:val="center"/>
          </w:tcPr>
          <w:p w:rsidR="00C92C1F" w:rsidRPr="00AA2199" w:rsidRDefault="00C374F4" w:rsidP="00C374F4">
            <w:pPr>
              <w:spacing w:line="276" w:lineRule="auto"/>
              <w:jc w:val="center"/>
              <w:rPr>
                <w:rFonts w:ascii="Calibri" w:hAnsi="Calibri" w:cs="Tahoma"/>
                <w:sz w:val="18"/>
              </w:rPr>
            </w:pPr>
            <w:r>
              <w:rPr>
                <w:rFonts w:ascii="Calibri" w:hAnsi="Calibri" w:cs="Tahoma"/>
                <w:sz w:val="18"/>
              </w:rPr>
              <w:t>06</w:t>
            </w:r>
            <w:r w:rsidR="00AA2199">
              <w:rPr>
                <w:rFonts w:ascii="Calibri" w:hAnsi="Calibri" w:cs="Tahoma"/>
                <w:sz w:val="18"/>
              </w:rPr>
              <w:t>-nov-2008</w:t>
            </w:r>
          </w:p>
        </w:tc>
        <w:tc>
          <w:tcPr>
            <w:tcW w:w="1525" w:type="dxa"/>
            <w:tcBorders>
              <w:top w:val="single" w:sz="4" w:space="0" w:color="auto"/>
              <w:left w:val="single" w:sz="4" w:space="0" w:color="auto"/>
              <w:bottom w:val="single" w:sz="4" w:space="0" w:color="auto"/>
              <w:right w:val="single" w:sz="4" w:space="0" w:color="auto"/>
            </w:tcBorders>
            <w:vAlign w:val="center"/>
          </w:tcPr>
          <w:p w:rsidR="00C92C1F" w:rsidRPr="00AA2199" w:rsidRDefault="00AA2199" w:rsidP="000661D0">
            <w:pPr>
              <w:spacing w:line="276" w:lineRule="auto"/>
              <w:jc w:val="center"/>
              <w:rPr>
                <w:rFonts w:ascii="Calibri" w:hAnsi="Calibri" w:cs="Tahoma"/>
                <w:sz w:val="18"/>
              </w:rPr>
            </w:pPr>
            <w:r>
              <w:rPr>
                <w:rFonts w:ascii="Calibri" w:hAnsi="Calibri" w:cs="Tahoma"/>
                <w:sz w:val="18"/>
              </w:rPr>
              <w:t>17:00</w:t>
            </w:r>
          </w:p>
        </w:tc>
      </w:tr>
    </w:tbl>
    <w:p w:rsidR="00C92C1F" w:rsidRDefault="00C92C1F" w:rsidP="00A47CD0">
      <w:pPr>
        <w:pStyle w:val="Sangradetextonormal"/>
        <w:ind w:left="0"/>
        <w:rPr>
          <w:rFonts w:ascii="Calibri" w:eastAsia="Arial Unicode MS" w:hAnsi="Calibri" w:cs="Arial Unicode MS"/>
          <w:sz w:val="20"/>
          <w:lang w:val="es-ES_tradnl"/>
        </w:rPr>
      </w:pPr>
    </w:p>
    <w:p w:rsidR="00C92C1F" w:rsidRPr="00A47CD0" w:rsidRDefault="00C92C1F" w:rsidP="00A47CD0">
      <w:pPr>
        <w:pStyle w:val="Sangradetextonormal"/>
        <w:ind w:left="0"/>
        <w:rPr>
          <w:rFonts w:ascii="Calibri" w:eastAsia="Arial Unicode MS" w:hAnsi="Calibri" w:cs="Arial Unicode MS"/>
          <w:sz w:val="20"/>
          <w:lang w:val="es-ES_tradnl"/>
        </w:rPr>
      </w:pPr>
    </w:p>
    <w:p w:rsidR="002E06B8" w:rsidRPr="00A47CD0" w:rsidRDefault="00C92C1F" w:rsidP="00A47CD0">
      <w:pPr>
        <w:pStyle w:val="Sangradetextonormal"/>
        <w:ind w:left="0"/>
        <w:rPr>
          <w:rFonts w:ascii="Calibri" w:eastAsia="Arial Unicode MS" w:hAnsi="Calibri" w:cs="Arial Unicode MS"/>
          <w:b/>
          <w:sz w:val="20"/>
        </w:rPr>
      </w:pPr>
      <w:r>
        <w:rPr>
          <w:rFonts w:ascii="Calibri" w:eastAsia="Arial Unicode MS" w:hAnsi="Calibri" w:cs="Arial Unicode MS"/>
          <w:b/>
          <w:sz w:val="20"/>
        </w:rPr>
        <w:br w:type="page"/>
      </w:r>
      <w:r w:rsidR="002E06B8" w:rsidRPr="00A47CD0">
        <w:rPr>
          <w:rFonts w:ascii="Calibri" w:eastAsia="Arial Unicode MS" w:hAnsi="Calibri" w:cs="Arial Unicode MS"/>
          <w:b/>
          <w:sz w:val="20"/>
        </w:rPr>
        <w:lastRenderedPageBreak/>
        <w:t>TERMINOS DE REFERENCIA</w:t>
      </w:r>
    </w:p>
    <w:p w:rsidR="00666BD6" w:rsidRDefault="00666BD6" w:rsidP="00A47CD0">
      <w:pPr>
        <w:pStyle w:val="Sangradetextonormal"/>
        <w:ind w:left="0"/>
        <w:rPr>
          <w:rFonts w:ascii="Calibri" w:eastAsia="Arial Unicode MS" w:hAnsi="Calibri" w:cs="Arial Unicode MS"/>
          <w:sz w:val="20"/>
        </w:rPr>
      </w:pPr>
    </w:p>
    <w:tbl>
      <w:tblPr>
        <w:tblW w:w="8327" w:type="dxa"/>
        <w:jc w:val="center"/>
        <w:tblBorders>
          <w:top w:val="single" w:sz="8" w:space="0" w:color="4F81BD"/>
          <w:bottom w:val="single" w:sz="8" w:space="0" w:color="4F81BD"/>
        </w:tblBorders>
        <w:tblLook w:val="04A0"/>
      </w:tblPr>
      <w:tblGrid>
        <w:gridCol w:w="6934"/>
        <w:gridCol w:w="1393"/>
      </w:tblGrid>
      <w:tr w:rsidR="00E300F1" w:rsidRPr="00F6155D" w:rsidTr="00E300F1">
        <w:trPr>
          <w:trHeight w:val="300"/>
          <w:jc w:val="center"/>
        </w:trPr>
        <w:tc>
          <w:tcPr>
            <w:tcW w:w="6934" w:type="dxa"/>
            <w:hideMark/>
          </w:tcPr>
          <w:p w:rsidR="00E300F1" w:rsidRPr="00E300F1" w:rsidRDefault="00E300F1" w:rsidP="00337B64">
            <w:pPr>
              <w:rPr>
                <w:rFonts w:ascii="Calibri" w:hAnsi="Calibri"/>
                <w:color w:val="000000"/>
                <w:sz w:val="18"/>
                <w:szCs w:val="22"/>
              </w:rPr>
            </w:pPr>
            <w:r w:rsidRPr="00E300F1">
              <w:rPr>
                <w:rFonts w:ascii="Calibri" w:hAnsi="Calibri"/>
                <w:color w:val="000000"/>
                <w:sz w:val="18"/>
                <w:szCs w:val="22"/>
              </w:rPr>
              <w:t>DETALLE:</w:t>
            </w:r>
          </w:p>
        </w:tc>
        <w:tc>
          <w:tcPr>
            <w:tcW w:w="1393" w:type="dxa"/>
            <w:noWrap/>
            <w:hideMark/>
          </w:tcPr>
          <w:p w:rsidR="00E300F1" w:rsidRPr="00E300F1" w:rsidRDefault="00E300F1" w:rsidP="00E300F1">
            <w:pPr>
              <w:jc w:val="center"/>
              <w:rPr>
                <w:rFonts w:ascii="Calibri" w:hAnsi="Calibri"/>
                <w:color w:val="000000"/>
                <w:sz w:val="18"/>
                <w:szCs w:val="22"/>
              </w:rPr>
            </w:pPr>
            <w:r w:rsidRPr="00E300F1">
              <w:rPr>
                <w:rFonts w:ascii="Calibri" w:hAnsi="Calibri"/>
                <w:color w:val="000000"/>
                <w:sz w:val="18"/>
                <w:szCs w:val="22"/>
              </w:rPr>
              <w:t>CANTIDAD:</w:t>
            </w:r>
          </w:p>
        </w:tc>
      </w:tr>
      <w:tr w:rsidR="00E300F1" w:rsidRPr="00F6155D" w:rsidTr="00E300F1">
        <w:trPr>
          <w:trHeight w:val="218"/>
          <w:jc w:val="center"/>
        </w:trPr>
        <w:tc>
          <w:tcPr>
            <w:tcW w:w="6934" w:type="dxa"/>
            <w:hideMark/>
          </w:tcPr>
          <w:p w:rsidR="00E300F1" w:rsidRPr="00E300F1" w:rsidRDefault="00E300F1" w:rsidP="00337B64">
            <w:pPr>
              <w:rPr>
                <w:rFonts w:ascii="Calibri" w:hAnsi="Calibri"/>
                <w:b/>
                <w:color w:val="000000"/>
                <w:sz w:val="18"/>
                <w:szCs w:val="22"/>
              </w:rPr>
            </w:pPr>
            <w:r w:rsidRPr="00E300F1">
              <w:rPr>
                <w:rFonts w:ascii="Calibri" w:hAnsi="Calibri"/>
                <w:color w:val="000000"/>
                <w:sz w:val="18"/>
                <w:szCs w:val="22"/>
              </w:rPr>
              <w:t>Inversión ambulancia fluvial (Deslizador)</w:t>
            </w:r>
          </w:p>
        </w:tc>
        <w:tc>
          <w:tcPr>
            <w:tcW w:w="1393" w:type="dxa"/>
            <w:noWrap/>
            <w:hideMark/>
          </w:tcPr>
          <w:p w:rsidR="00E300F1" w:rsidRPr="00E300F1" w:rsidRDefault="00E300F1" w:rsidP="00E300F1">
            <w:pPr>
              <w:jc w:val="center"/>
              <w:rPr>
                <w:rFonts w:ascii="Calibri" w:hAnsi="Calibri"/>
                <w:color w:val="000000"/>
                <w:sz w:val="18"/>
                <w:szCs w:val="22"/>
              </w:rPr>
            </w:pPr>
            <w:r w:rsidRPr="00E300F1">
              <w:rPr>
                <w:rFonts w:ascii="Calibri" w:hAnsi="Calibri"/>
                <w:color w:val="000000"/>
                <w:sz w:val="18"/>
                <w:szCs w:val="22"/>
              </w:rPr>
              <w:t xml:space="preserve"> 2 Deslizadores</w:t>
            </w:r>
          </w:p>
        </w:tc>
      </w:tr>
      <w:tr w:rsidR="00E300F1" w:rsidRPr="00F6155D" w:rsidTr="00E300F1">
        <w:trPr>
          <w:trHeight w:val="142"/>
          <w:jc w:val="center"/>
        </w:trPr>
        <w:tc>
          <w:tcPr>
            <w:tcW w:w="6934" w:type="dxa"/>
            <w:hideMark/>
          </w:tcPr>
          <w:p w:rsidR="00E300F1" w:rsidRPr="00E300F1" w:rsidRDefault="00E300F1" w:rsidP="00337B64">
            <w:pPr>
              <w:rPr>
                <w:rFonts w:ascii="Calibri" w:hAnsi="Calibri"/>
                <w:b/>
                <w:color w:val="000000"/>
                <w:sz w:val="18"/>
                <w:szCs w:val="22"/>
              </w:rPr>
            </w:pPr>
            <w:r w:rsidRPr="00E300F1">
              <w:rPr>
                <w:rFonts w:ascii="Calibri" w:hAnsi="Calibri"/>
                <w:color w:val="000000"/>
                <w:sz w:val="18"/>
                <w:szCs w:val="22"/>
              </w:rPr>
              <w:t xml:space="preserve">Inversión ambulancia fluvial (canoa) </w:t>
            </w:r>
          </w:p>
        </w:tc>
        <w:tc>
          <w:tcPr>
            <w:tcW w:w="1393" w:type="dxa"/>
            <w:noWrap/>
            <w:hideMark/>
          </w:tcPr>
          <w:p w:rsidR="00E300F1" w:rsidRPr="00E300F1" w:rsidRDefault="00E300F1" w:rsidP="00E300F1">
            <w:pPr>
              <w:jc w:val="center"/>
              <w:rPr>
                <w:rFonts w:ascii="Calibri" w:hAnsi="Calibri"/>
                <w:color w:val="000000"/>
                <w:sz w:val="18"/>
                <w:szCs w:val="22"/>
              </w:rPr>
            </w:pPr>
            <w:r w:rsidRPr="00E300F1">
              <w:rPr>
                <w:rFonts w:ascii="Calibri" w:hAnsi="Calibri"/>
                <w:color w:val="000000"/>
                <w:sz w:val="18"/>
                <w:szCs w:val="22"/>
              </w:rPr>
              <w:t>3 Canoas</w:t>
            </w:r>
          </w:p>
        </w:tc>
      </w:tr>
      <w:tr w:rsidR="00E300F1" w:rsidRPr="00F6155D" w:rsidTr="00E300F1">
        <w:trPr>
          <w:trHeight w:val="189"/>
          <w:jc w:val="center"/>
        </w:trPr>
        <w:tc>
          <w:tcPr>
            <w:tcW w:w="6934" w:type="dxa"/>
            <w:hideMark/>
          </w:tcPr>
          <w:p w:rsidR="00E300F1" w:rsidRPr="00E300F1" w:rsidRDefault="00E300F1" w:rsidP="000C1EB7">
            <w:pPr>
              <w:rPr>
                <w:rFonts w:ascii="Calibri" w:hAnsi="Calibri"/>
                <w:b/>
                <w:color w:val="000000"/>
                <w:sz w:val="18"/>
                <w:szCs w:val="22"/>
              </w:rPr>
            </w:pPr>
            <w:r w:rsidRPr="00E300F1">
              <w:rPr>
                <w:rFonts w:ascii="Calibri" w:hAnsi="Calibri"/>
                <w:color w:val="000000"/>
                <w:sz w:val="18"/>
                <w:szCs w:val="22"/>
              </w:rPr>
              <w:t>Motor fu</w:t>
            </w:r>
            <w:r w:rsidR="00402920">
              <w:rPr>
                <w:rFonts w:ascii="Calibri" w:hAnsi="Calibri"/>
                <w:color w:val="000000"/>
                <w:sz w:val="18"/>
                <w:szCs w:val="22"/>
              </w:rPr>
              <w:t>era de borda para deslizador; 115</w:t>
            </w:r>
            <w:r w:rsidRPr="00E300F1">
              <w:rPr>
                <w:rFonts w:ascii="Calibri" w:hAnsi="Calibri"/>
                <w:color w:val="000000"/>
                <w:sz w:val="18"/>
                <w:szCs w:val="22"/>
              </w:rPr>
              <w:t xml:space="preserve"> hp, pata corta</w:t>
            </w:r>
          </w:p>
        </w:tc>
        <w:tc>
          <w:tcPr>
            <w:tcW w:w="1393" w:type="dxa"/>
            <w:noWrap/>
            <w:hideMark/>
          </w:tcPr>
          <w:p w:rsidR="00E300F1" w:rsidRPr="00E300F1" w:rsidRDefault="00EE5255" w:rsidP="00EE5255">
            <w:pPr>
              <w:jc w:val="center"/>
              <w:rPr>
                <w:rFonts w:ascii="Calibri" w:hAnsi="Calibri"/>
                <w:color w:val="000000"/>
                <w:sz w:val="18"/>
                <w:szCs w:val="22"/>
              </w:rPr>
            </w:pPr>
            <w:r>
              <w:rPr>
                <w:rFonts w:ascii="Calibri" w:hAnsi="Calibri"/>
                <w:color w:val="000000"/>
                <w:sz w:val="18"/>
                <w:szCs w:val="22"/>
              </w:rPr>
              <w:t>4</w:t>
            </w:r>
            <w:r w:rsidR="00E300F1" w:rsidRPr="00E300F1">
              <w:rPr>
                <w:rFonts w:ascii="Calibri" w:hAnsi="Calibri"/>
                <w:color w:val="000000"/>
                <w:sz w:val="18"/>
                <w:szCs w:val="22"/>
              </w:rPr>
              <w:t xml:space="preserve"> Motores</w:t>
            </w:r>
          </w:p>
        </w:tc>
      </w:tr>
      <w:tr w:rsidR="00E300F1" w:rsidRPr="00F6155D" w:rsidTr="00E300F1">
        <w:trPr>
          <w:trHeight w:val="133"/>
          <w:jc w:val="center"/>
        </w:trPr>
        <w:tc>
          <w:tcPr>
            <w:tcW w:w="6934" w:type="dxa"/>
            <w:hideMark/>
          </w:tcPr>
          <w:p w:rsidR="00E300F1" w:rsidRPr="00E300F1" w:rsidRDefault="00E300F1" w:rsidP="00337B64">
            <w:pPr>
              <w:rPr>
                <w:rFonts w:ascii="Calibri" w:hAnsi="Calibri"/>
                <w:b/>
                <w:color w:val="000000"/>
                <w:sz w:val="18"/>
                <w:szCs w:val="22"/>
              </w:rPr>
            </w:pPr>
            <w:r w:rsidRPr="00E300F1">
              <w:rPr>
                <w:rFonts w:ascii="Calibri" w:hAnsi="Calibri"/>
                <w:color w:val="000000"/>
                <w:sz w:val="18"/>
                <w:szCs w:val="22"/>
              </w:rPr>
              <w:t xml:space="preserve">Motor fuera de borda para canoas; 40hp, pata corta, 2 tiempos </w:t>
            </w:r>
          </w:p>
        </w:tc>
        <w:tc>
          <w:tcPr>
            <w:tcW w:w="1393" w:type="dxa"/>
            <w:noWrap/>
            <w:hideMark/>
          </w:tcPr>
          <w:p w:rsidR="00E300F1" w:rsidRPr="00E300F1" w:rsidRDefault="00E300F1" w:rsidP="00E300F1">
            <w:pPr>
              <w:jc w:val="center"/>
              <w:rPr>
                <w:rFonts w:ascii="Calibri" w:hAnsi="Calibri"/>
                <w:color w:val="000000"/>
                <w:sz w:val="18"/>
                <w:szCs w:val="22"/>
              </w:rPr>
            </w:pPr>
            <w:r w:rsidRPr="00E300F1">
              <w:rPr>
                <w:rFonts w:ascii="Calibri" w:hAnsi="Calibri"/>
                <w:color w:val="000000"/>
                <w:sz w:val="18"/>
                <w:szCs w:val="22"/>
              </w:rPr>
              <w:t>3 Motores</w:t>
            </w:r>
          </w:p>
        </w:tc>
      </w:tr>
    </w:tbl>
    <w:p w:rsidR="00E300F1" w:rsidRDefault="00E300F1" w:rsidP="00E300F1">
      <w:pPr>
        <w:jc w:val="center"/>
      </w:pPr>
    </w:p>
    <w:tbl>
      <w:tblPr>
        <w:tblW w:w="8730" w:type="dxa"/>
        <w:jc w:val="center"/>
        <w:tblInd w:w="6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tblPr>
      <w:tblGrid>
        <w:gridCol w:w="8730"/>
      </w:tblGrid>
      <w:tr w:rsidR="00E300F1" w:rsidRPr="003B437B" w:rsidTr="00337B64">
        <w:trPr>
          <w:trHeight w:val="325"/>
          <w:jc w:val="center"/>
        </w:trPr>
        <w:tc>
          <w:tcPr>
            <w:tcW w:w="8730" w:type="dxa"/>
            <w:shd w:val="clear" w:color="000000" w:fill="EAF1DD"/>
            <w:noWrap/>
            <w:vAlign w:val="center"/>
            <w:hideMark/>
          </w:tcPr>
          <w:p w:rsidR="00E300F1" w:rsidRPr="003B437B" w:rsidRDefault="00E300F1" w:rsidP="00337B64">
            <w:pPr>
              <w:jc w:val="center"/>
              <w:rPr>
                <w:rFonts w:asciiTheme="minorHAnsi" w:hAnsiTheme="minorHAnsi"/>
                <w:b/>
                <w:bCs/>
                <w:color w:val="000000"/>
                <w:sz w:val="14"/>
                <w:szCs w:val="18"/>
              </w:rPr>
            </w:pPr>
            <w:r w:rsidRPr="003B437B">
              <w:rPr>
                <w:rFonts w:asciiTheme="minorHAnsi" w:hAnsiTheme="minorHAnsi"/>
                <w:b/>
                <w:bCs/>
                <w:color w:val="000000"/>
                <w:sz w:val="14"/>
                <w:szCs w:val="18"/>
              </w:rPr>
              <w:t>ESPECIFICACIONES TECNICAS</w:t>
            </w:r>
          </w:p>
        </w:tc>
      </w:tr>
      <w:tr w:rsidR="00E300F1" w:rsidRPr="003B437B" w:rsidTr="00EE5255">
        <w:trPr>
          <w:trHeight w:val="277"/>
          <w:jc w:val="center"/>
        </w:trPr>
        <w:tc>
          <w:tcPr>
            <w:tcW w:w="8730" w:type="dxa"/>
            <w:shd w:val="clear" w:color="000000" w:fill="FFFFFF"/>
            <w:noWrap/>
            <w:vAlign w:val="bottom"/>
            <w:hideMark/>
          </w:tcPr>
          <w:p w:rsidR="00E300F1" w:rsidRPr="003B437B" w:rsidRDefault="00E300F1" w:rsidP="00337B64">
            <w:pPr>
              <w:rPr>
                <w:rFonts w:asciiTheme="minorHAnsi" w:hAnsiTheme="minorHAnsi"/>
                <w:b/>
                <w:bCs/>
                <w:color w:val="000000"/>
                <w:sz w:val="14"/>
                <w:szCs w:val="18"/>
                <w:u w:val="single"/>
              </w:rPr>
            </w:pPr>
            <w:r w:rsidRPr="003B437B">
              <w:rPr>
                <w:rFonts w:asciiTheme="minorHAnsi" w:hAnsiTheme="minorHAnsi"/>
                <w:b/>
                <w:bCs/>
                <w:color w:val="000000"/>
                <w:sz w:val="14"/>
                <w:szCs w:val="18"/>
                <w:u w:val="single"/>
              </w:rPr>
              <w:t>Deslizador fibra de vidrio</w:t>
            </w:r>
          </w:p>
        </w:tc>
      </w:tr>
      <w:tr w:rsidR="00E300F1" w:rsidRPr="003B437B" w:rsidTr="00337B64">
        <w:trPr>
          <w:trHeight w:val="97"/>
          <w:jc w:val="center"/>
        </w:trPr>
        <w:tc>
          <w:tcPr>
            <w:tcW w:w="8730" w:type="dxa"/>
            <w:shd w:val="clear" w:color="000000" w:fill="FFFFFF"/>
            <w:noWrap/>
            <w:vAlign w:val="bottom"/>
            <w:hideMark/>
          </w:tcPr>
          <w:p w:rsidR="00E300F1" w:rsidRPr="003B437B" w:rsidRDefault="00E300F1"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 xml:space="preserve">Largo: </w:t>
            </w:r>
            <w:r w:rsidR="00C70F50" w:rsidRPr="003B437B">
              <w:rPr>
                <w:rFonts w:asciiTheme="minorHAnsi" w:hAnsiTheme="minorHAnsi"/>
                <w:color w:val="000000"/>
                <w:sz w:val="14"/>
                <w:szCs w:val="18"/>
              </w:rPr>
              <w:t>7</w:t>
            </w:r>
            <w:r w:rsidRPr="003B437B">
              <w:rPr>
                <w:rFonts w:asciiTheme="minorHAnsi" w:hAnsiTheme="minorHAnsi"/>
                <w:color w:val="000000"/>
                <w:sz w:val="14"/>
                <w:szCs w:val="18"/>
              </w:rPr>
              <w:t>.</w:t>
            </w:r>
            <w:r w:rsidR="00C70F50" w:rsidRPr="003B437B">
              <w:rPr>
                <w:rFonts w:asciiTheme="minorHAnsi" w:hAnsiTheme="minorHAnsi"/>
                <w:color w:val="000000"/>
                <w:sz w:val="14"/>
                <w:szCs w:val="18"/>
              </w:rPr>
              <w:t>7</w:t>
            </w:r>
            <w:r w:rsidRPr="003B437B">
              <w:rPr>
                <w:rFonts w:asciiTheme="minorHAnsi" w:hAnsiTheme="minorHAnsi"/>
                <w:color w:val="000000"/>
                <w:sz w:val="14"/>
                <w:szCs w:val="18"/>
              </w:rPr>
              <w:t>4 m</w:t>
            </w:r>
          </w:p>
        </w:tc>
      </w:tr>
      <w:tr w:rsidR="00E300F1" w:rsidRPr="003B437B" w:rsidTr="00337B64">
        <w:trPr>
          <w:trHeight w:val="144"/>
          <w:jc w:val="center"/>
        </w:trPr>
        <w:tc>
          <w:tcPr>
            <w:tcW w:w="8730" w:type="dxa"/>
            <w:shd w:val="clear" w:color="000000" w:fill="FFFFFF"/>
            <w:noWrap/>
            <w:vAlign w:val="bottom"/>
            <w:hideMark/>
          </w:tcPr>
          <w:p w:rsidR="00E300F1"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Boca: 2</w:t>
            </w:r>
            <w:r w:rsidR="00E300F1" w:rsidRPr="003B437B">
              <w:rPr>
                <w:rFonts w:asciiTheme="minorHAnsi" w:hAnsiTheme="minorHAnsi"/>
                <w:color w:val="000000"/>
                <w:sz w:val="14"/>
                <w:szCs w:val="18"/>
              </w:rPr>
              <w:t>,</w:t>
            </w:r>
            <w:r w:rsidRPr="003B437B">
              <w:rPr>
                <w:rFonts w:asciiTheme="minorHAnsi" w:hAnsiTheme="minorHAnsi"/>
                <w:color w:val="000000"/>
                <w:sz w:val="14"/>
                <w:szCs w:val="18"/>
              </w:rPr>
              <w:t>18</w:t>
            </w:r>
            <w:r w:rsidR="00E300F1" w:rsidRPr="003B437B">
              <w:rPr>
                <w:rFonts w:asciiTheme="minorHAnsi" w:hAnsiTheme="minorHAnsi"/>
                <w:color w:val="000000"/>
                <w:sz w:val="14"/>
                <w:szCs w:val="18"/>
              </w:rPr>
              <w:t xml:space="preserve"> m</w:t>
            </w:r>
          </w:p>
        </w:tc>
      </w:tr>
      <w:tr w:rsidR="00E300F1" w:rsidRPr="003B437B" w:rsidTr="00337B64">
        <w:trPr>
          <w:trHeight w:val="61"/>
          <w:jc w:val="center"/>
        </w:trPr>
        <w:tc>
          <w:tcPr>
            <w:tcW w:w="8730" w:type="dxa"/>
            <w:shd w:val="clear" w:color="000000" w:fill="FFFFFF"/>
            <w:noWrap/>
            <w:vAlign w:val="bottom"/>
            <w:hideMark/>
          </w:tcPr>
          <w:p w:rsidR="00E300F1" w:rsidRPr="003B437B" w:rsidRDefault="00E300F1"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Profundidad: 0,</w:t>
            </w:r>
            <w:r w:rsidR="00C70F50" w:rsidRPr="003B437B">
              <w:rPr>
                <w:rFonts w:asciiTheme="minorHAnsi" w:hAnsiTheme="minorHAnsi"/>
                <w:color w:val="000000"/>
                <w:sz w:val="14"/>
                <w:szCs w:val="18"/>
              </w:rPr>
              <w:t>88</w:t>
            </w:r>
            <w:r w:rsidRPr="003B437B">
              <w:rPr>
                <w:rFonts w:asciiTheme="minorHAnsi" w:hAnsiTheme="minorHAnsi"/>
                <w:color w:val="000000"/>
                <w:sz w:val="14"/>
                <w:szCs w:val="18"/>
              </w:rPr>
              <w:t xml:space="preserve"> m</w:t>
            </w:r>
          </w:p>
        </w:tc>
      </w:tr>
      <w:tr w:rsidR="00E300F1" w:rsidRPr="003B437B" w:rsidTr="00337B64">
        <w:trPr>
          <w:trHeight w:val="108"/>
          <w:jc w:val="center"/>
        </w:trPr>
        <w:tc>
          <w:tcPr>
            <w:tcW w:w="8730" w:type="dxa"/>
            <w:shd w:val="clear" w:color="000000" w:fill="FFFFFF"/>
            <w:noWrap/>
            <w:vAlign w:val="bottom"/>
            <w:hideMark/>
          </w:tcPr>
          <w:p w:rsidR="00E300F1" w:rsidRPr="003B437B" w:rsidRDefault="00E300F1"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 xml:space="preserve">Capacidad pasajeros: </w:t>
            </w:r>
            <w:r w:rsidR="00E97CBA" w:rsidRPr="003B437B">
              <w:rPr>
                <w:rFonts w:asciiTheme="minorHAnsi" w:hAnsiTheme="minorHAnsi"/>
                <w:color w:val="000000"/>
                <w:sz w:val="14"/>
                <w:szCs w:val="18"/>
              </w:rPr>
              <w:t>6</w:t>
            </w:r>
            <w:r w:rsidRPr="003B437B">
              <w:rPr>
                <w:rFonts w:asciiTheme="minorHAnsi" w:hAnsiTheme="minorHAnsi"/>
                <w:color w:val="000000"/>
                <w:sz w:val="14"/>
                <w:szCs w:val="18"/>
              </w:rPr>
              <w:t xml:space="preserve"> personas incluye motorista</w:t>
            </w:r>
          </w:p>
        </w:tc>
      </w:tr>
      <w:tr w:rsidR="00C70F50" w:rsidRPr="003B437B" w:rsidTr="00337B64">
        <w:trPr>
          <w:trHeight w:val="108"/>
          <w:jc w:val="center"/>
        </w:trPr>
        <w:tc>
          <w:tcPr>
            <w:tcW w:w="8730" w:type="dxa"/>
            <w:shd w:val="clear" w:color="000000" w:fill="FFFFFF"/>
            <w:noWrap/>
            <w:vAlign w:val="bottom"/>
            <w:hideMark/>
          </w:tcPr>
          <w:p w:rsidR="00C70F50"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Carga útil: 1350kg</w:t>
            </w:r>
          </w:p>
        </w:tc>
      </w:tr>
      <w:tr w:rsidR="00E97CBA" w:rsidRPr="003B437B" w:rsidTr="00337B64">
        <w:trPr>
          <w:trHeight w:val="108"/>
          <w:jc w:val="center"/>
        </w:trPr>
        <w:tc>
          <w:tcPr>
            <w:tcW w:w="8730" w:type="dxa"/>
            <w:shd w:val="clear" w:color="000000" w:fill="FFFFFF"/>
            <w:noWrap/>
            <w:vAlign w:val="bottom"/>
            <w:hideMark/>
          </w:tcPr>
          <w:p w:rsidR="00E97CBA" w:rsidRPr="003B437B" w:rsidRDefault="008D3C26"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Capacidad camillas: 2 pacientes</w:t>
            </w:r>
          </w:p>
        </w:tc>
      </w:tr>
      <w:tr w:rsidR="00E300F1" w:rsidRPr="003B437B" w:rsidTr="00337B64">
        <w:trPr>
          <w:trHeight w:val="300"/>
          <w:jc w:val="center"/>
        </w:trPr>
        <w:tc>
          <w:tcPr>
            <w:tcW w:w="8730" w:type="dxa"/>
            <w:shd w:val="clear" w:color="000000" w:fill="FFFFFF"/>
            <w:noWrap/>
            <w:vAlign w:val="bottom"/>
            <w:hideMark/>
          </w:tcPr>
          <w:p w:rsidR="00E300F1" w:rsidRPr="003B437B" w:rsidRDefault="00C70F50" w:rsidP="00C70F50">
            <w:pPr>
              <w:rPr>
                <w:rFonts w:asciiTheme="minorHAnsi" w:hAnsiTheme="minorHAnsi"/>
                <w:color w:val="000000"/>
                <w:sz w:val="14"/>
                <w:szCs w:val="18"/>
                <w:u w:val="single"/>
              </w:rPr>
            </w:pPr>
            <w:r w:rsidRPr="003B437B">
              <w:rPr>
                <w:rFonts w:asciiTheme="minorHAnsi" w:hAnsiTheme="minorHAnsi"/>
                <w:color w:val="000000"/>
                <w:sz w:val="14"/>
                <w:szCs w:val="18"/>
                <w:u w:val="single"/>
              </w:rPr>
              <w:t>Equipamiento</w:t>
            </w:r>
            <w:r w:rsidR="00E300F1" w:rsidRPr="003B437B">
              <w:rPr>
                <w:rFonts w:asciiTheme="minorHAnsi" w:hAnsiTheme="minorHAnsi"/>
                <w:color w:val="000000"/>
                <w:sz w:val="14"/>
                <w:szCs w:val="18"/>
                <w:u w:val="single"/>
              </w:rPr>
              <w:t>:</w:t>
            </w:r>
          </w:p>
        </w:tc>
      </w:tr>
      <w:tr w:rsidR="00E300F1" w:rsidRPr="003B437B" w:rsidTr="00337B64">
        <w:trPr>
          <w:trHeight w:val="143"/>
          <w:jc w:val="center"/>
        </w:trPr>
        <w:tc>
          <w:tcPr>
            <w:tcW w:w="8730" w:type="dxa"/>
            <w:shd w:val="clear" w:color="000000" w:fill="FFFFFF"/>
            <w:noWrap/>
            <w:vAlign w:val="bottom"/>
            <w:hideMark/>
          </w:tcPr>
          <w:p w:rsidR="00E300F1"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Piso plano</w:t>
            </w:r>
          </w:p>
        </w:tc>
      </w:tr>
      <w:tr w:rsidR="00E300F1" w:rsidRPr="003B437B" w:rsidTr="00337B64">
        <w:trPr>
          <w:trHeight w:val="189"/>
          <w:jc w:val="center"/>
        </w:trPr>
        <w:tc>
          <w:tcPr>
            <w:tcW w:w="8730" w:type="dxa"/>
            <w:shd w:val="clear" w:color="000000" w:fill="FFFFFF"/>
            <w:noWrap/>
            <w:vAlign w:val="bottom"/>
            <w:hideMark/>
          </w:tcPr>
          <w:p w:rsidR="00E300F1"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Dirección hidráulica</w:t>
            </w:r>
          </w:p>
        </w:tc>
      </w:tr>
      <w:tr w:rsidR="00E300F1" w:rsidRPr="003B437B" w:rsidTr="00337B64">
        <w:trPr>
          <w:trHeight w:val="107"/>
          <w:jc w:val="center"/>
        </w:trPr>
        <w:tc>
          <w:tcPr>
            <w:tcW w:w="8730" w:type="dxa"/>
            <w:shd w:val="clear" w:color="000000" w:fill="FFFFFF"/>
            <w:noWrap/>
            <w:vAlign w:val="bottom"/>
            <w:hideMark/>
          </w:tcPr>
          <w:p w:rsidR="00E300F1"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Tanque d e combustible interno mínimo de 85 galones</w:t>
            </w:r>
          </w:p>
        </w:tc>
      </w:tr>
      <w:tr w:rsidR="00E300F1" w:rsidRPr="003B437B" w:rsidTr="00337B64">
        <w:trPr>
          <w:trHeight w:val="168"/>
          <w:jc w:val="center"/>
        </w:trPr>
        <w:tc>
          <w:tcPr>
            <w:tcW w:w="8730" w:type="dxa"/>
            <w:shd w:val="clear" w:color="000000" w:fill="FFFFFF"/>
            <w:noWrap/>
            <w:vAlign w:val="bottom"/>
            <w:hideMark/>
          </w:tcPr>
          <w:p w:rsidR="00E300F1"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Motor 115 HP</w:t>
            </w:r>
          </w:p>
        </w:tc>
      </w:tr>
      <w:tr w:rsidR="00E300F1" w:rsidRPr="003B437B" w:rsidTr="00337B64">
        <w:trPr>
          <w:trHeight w:val="71"/>
          <w:jc w:val="center"/>
        </w:trPr>
        <w:tc>
          <w:tcPr>
            <w:tcW w:w="8730" w:type="dxa"/>
            <w:shd w:val="clear" w:color="000000" w:fill="FFFFFF"/>
            <w:noWrap/>
            <w:vAlign w:val="bottom"/>
            <w:hideMark/>
          </w:tcPr>
          <w:p w:rsidR="00E300F1"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Asientos reclinables</w:t>
            </w:r>
          </w:p>
        </w:tc>
      </w:tr>
      <w:tr w:rsidR="00E300F1" w:rsidRPr="003B437B" w:rsidTr="00337B64">
        <w:trPr>
          <w:trHeight w:val="132"/>
          <w:jc w:val="center"/>
        </w:trPr>
        <w:tc>
          <w:tcPr>
            <w:tcW w:w="8730" w:type="dxa"/>
            <w:shd w:val="clear" w:color="000000" w:fill="FFFFFF"/>
            <w:noWrap/>
            <w:vAlign w:val="bottom"/>
            <w:hideMark/>
          </w:tcPr>
          <w:p w:rsidR="00E300F1"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Carpa</w:t>
            </w:r>
          </w:p>
        </w:tc>
      </w:tr>
      <w:tr w:rsidR="00C70F50" w:rsidRPr="003B437B" w:rsidTr="00337B64">
        <w:trPr>
          <w:trHeight w:val="177"/>
          <w:jc w:val="center"/>
        </w:trPr>
        <w:tc>
          <w:tcPr>
            <w:tcW w:w="8730" w:type="dxa"/>
            <w:shd w:val="clear" w:color="000000" w:fill="FFFFFF"/>
            <w:noWrap/>
            <w:vAlign w:val="bottom"/>
            <w:hideMark/>
          </w:tcPr>
          <w:p w:rsidR="00C70F50" w:rsidRPr="003B437B" w:rsidRDefault="00C70F50" w:rsidP="00C70F50">
            <w:pPr>
              <w:rPr>
                <w:rFonts w:asciiTheme="minorHAnsi" w:hAnsiTheme="minorHAnsi"/>
                <w:color w:val="000000"/>
                <w:sz w:val="14"/>
                <w:szCs w:val="18"/>
              </w:rPr>
            </w:pPr>
            <w:r w:rsidRPr="003B437B">
              <w:rPr>
                <w:rFonts w:asciiTheme="minorHAnsi" w:hAnsiTheme="minorHAnsi"/>
                <w:color w:val="000000"/>
                <w:sz w:val="14"/>
                <w:szCs w:val="18"/>
                <w:u w:val="single"/>
              </w:rPr>
              <w:t>Accesorios</w:t>
            </w:r>
            <w:r w:rsidRPr="003B437B">
              <w:rPr>
                <w:rFonts w:asciiTheme="minorHAnsi" w:hAnsiTheme="minorHAnsi"/>
                <w:color w:val="000000"/>
                <w:sz w:val="14"/>
                <w:szCs w:val="18"/>
              </w:rPr>
              <w:t>:</w:t>
            </w:r>
          </w:p>
        </w:tc>
      </w:tr>
      <w:tr w:rsidR="00C70F50" w:rsidRPr="003B437B" w:rsidTr="00337B64">
        <w:trPr>
          <w:trHeight w:val="177"/>
          <w:jc w:val="center"/>
        </w:trPr>
        <w:tc>
          <w:tcPr>
            <w:tcW w:w="8730" w:type="dxa"/>
            <w:shd w:val="clear" w:color="000000" w:fill="FFFFFF"/>
            <w:noWrap/>
            <w:vAlign w:val="bottom"/>
            <w:hideMark/>
          </w:tcPr>
          <w:p w:rsidR="00C70F50"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8 Chalecos salvavidas</w:t>
            </w:r>
          </w:p>
        </w:tc>
      </w:tr>
      <w:tr w:rsidR="00C70F50" w:rsidRPr="003B437B" w:rsidTr="00337B64">
        <w:trPr>
          <w:trHeight w:val="177"/>
          <w:jc w:val="center"/>
        </w:trPr>
        <w:tc>
          <w:tcPr>
            <w:tcW w:w="8730" w:type="dxa"/>
            <w:shd w:val="clear" w:color="000000" w:fill="FFFFFF"/>
            <w:noWrap/>
            <w:vAlign w:val="bottom"/>
            <w:hideMark/>
          </w:tcPr>
          <w:p w:rsidR="00C70F50"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1 par de boyas</w:t>
            </w:r>
          </w:p>
        </w:tc>
      </w:tr>
      <w:tr w:rsidR="00C70F50" w:rsidRPr="003B437B" w:rsidTr="00337B64">
        <w:trPr>
          <w:trHeight w:val="177"/>
          <w:jc w:val="center"/>
        </w:trPr>
        <w:tc>
          <w:tcPr>
            <w:tcW w:w="8730" w:type="dxa"/>
            <w:shd w:val="clear" w:color="000000" w:fill="FFFFFF"/>
            <w:noWrap/>
            <w:vAlign w:val="bottom"/>
            <w:hideMark/>
          </w:tcPr>
          <w:p w:rsidR="00C70F50"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1 par de remos</w:t>
            </w:r>
          </w:p>
        </w:tc>
      </w:tr>
      <w:tr w:rsidR="00C70F50" w:rsidRPr="003B437B" w:rsidTr="00337B64">
        <w:trPr>
          <w:trHeight w:val="177"/>
          <w:jc w:val="center"/>
        </w:trPr>
        <w:tc>
          <w:tcPr>
            <w:tcW w:w="8730" w:type="dxa"/>
            <w:shd w:val="clear" w:color="000000" w:fill="FFFFFF"/>
            <w:noWrap/>
            <w:vAlign w:val="bottom"/>
            <w:hideMark/>
          </w:tcPr>
          <w:p w:rsidR="00C70F50"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1 extintor</w:t>
            </w:r>
          </w:p>
        </w:tc>
      </w:tr>
      <w:tr w:rsidR="00E300F1" w:rsidRPr="003B437B" w:rsidTr="00337B64">
        <w:trPr>
          <w:trHeight w:val="95"/>
          <w:jc w:val="center"/>
        </w:trPr>
        <w:tc>
          <w:tcPr>
            <w:tcW w:w="8730" w:type="dxa"/>
            <w:shd w:val="clear" w:color="000000" w:fill="FFFFFF"/>
            <w:noWrap/>
            <w:vAlign w:val="bottom"/>
            <w:hideMark/>
          </w:tcPr>
          <w:p w:rsidR="00E300F1"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Radio mp3 parlantes</w:t>
            </w:r>
          </w:p>
        </w:tc>
      </w:tr>
      <w:tr w:rsidR="00E300F1" w:rsidRPr="003B437B" w:rsidTr="00337B64">
        <w:trPr>
          <w:trHeight w:val="142"/>
          <w:jc w:val="center"/>
        </w:trPr>
        <w:tc>
          <w:tcPr>
            <w:tcW w:w="8730" w:type="dxa"/>
            <w:shd w:val="clear" w:color="000000" w:fill="FFFFFF"/>
            <w:noWrap/>
            <w:vAlign w:val="bottom"/>
            <w:hideMark/>
          </w:tcPr>
          <w:p w:rsidR="00E300F1"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Bomba de achique</w:t>
            </w:r>
          </w:p>
        </w:tc>
      </w:tr>
      <w:tr w:rsidR="00C70F50" w:rsidRPr="003B437B" w:rsidTr="00337B64">
        <w:trPr>
          <w:trHeight w:val="142"/>
          <w:jc w:val="center"/>
        </w:trPr>
        <w:tc>
          <w:tcPr>
            <w:tcW w:w="8730" w:type="dxa"/>
            <w:shd w:val="clear" w:color="000000" w:fill="FFFFFF"/>
            <w:noWrap/>
            <w:vAlign w:val="bottom"/>
            <w:hideMark/>
          </w:tcPr>
          <w:p w:rsidR="00C70F50"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Sistema eléctrico</w:t>
            </w:r>
          </w:p>
        </w:tc>
      </w:tr>
      <w:tr w:rsidR="00E300F1" w:rsidRPr="003B437B" w:rsidTr="00337B64">
        <w:trPr>
          <w:trHeight w:val="300"/>
          <w:jc w:val="center"/>
        </w:trPr>
        <w:tc>
          <w:tcPr>
            <w:tcW w:w="8730" w:type="dxa"/>
            <w:shd w:val="clear" w:color="000000" w:fill="FFFFFF"/>
            <w:noWrap/>
            <w:vAlign w:val="bottom"/>
            <w:hideMark/>
          </w:tcPr>
          <w:p w:rsidR="00E300F1" w:rsidRPr="003B437B" w:rsidRDefault="00E300F1" w:rsidP="00337B64">
            <w:pPr>
              <w:rPr>
                <w:rFonts w:asciiTheme="minorHAnsi" w:hAnsiTheme="minorHAnsi"/>
                <w:color w:val="000000"/>
                <w:sz w:val="14"/>
                <w:szCs w:val="18"/>
                <w:u w:val="single"/>
              </w:rPr>
            </w:pPr>
            <w:r w:rsidRPr="003B437B">
              <w:rPr>
                <w:rFonts w:asciiTheme="minorHAnsi" w:hAnsiTheme="minorHAnsi"/>
                <w:color w:val="000000"/>
                <w:sz w:val="14"/>
                <w:szCs w:val="18"/>
                <w:u w:val="single"/>
              </w:rPr>
              <w:t>Color e Identificación:</w:t>
            </w:r>
          </w:p>
        </w:tc>
      </w:tr>
      <w:tr w:rsidR="00E300F1" w:rsidRPr="003B437B" w:rsidTr="003B437B">
        <w:trPr>
          <w:trHeight w:val="626"/>
          <w:jc w:val="center"/>
        </w:trPr>
        <w:tc>
          <w:tcPr>
            <w:tcW w:w="8730" w:type="dxa"/>
            <w:shd w:val="clear" w:color="000000" w:fill="FFFFFF"/>
            <w:hideMark/>
          </w:tcPr>
          <w:p w:rsidR="00E300F1" w:rsidRPr="003B437B" w:rsidRDefault="00E300F1" w:rsidP="00C70F50">
            <w:pPr>
              <w:jc w:val="both"/>
              <w:rPr>
                <w:rFonts w:asciiTheme="minorHAnsi" w:hAnsiTheme="minorHAnsi"/>
                <w:color w:val="000000"/>
                <w:sz w:val="14"/>
                <w:szCs w:val="18"/>
              </w:rPr>
            </w:pPr>
            <w:r w:rsidRPr="003B437B">
              <w:rPr>
                <w:rFonts w:asciiTheme="minorHAnsi" w:hAnsiTheme="minorHAnsi"/>
                <w:color w:val="000000"/>
                <w:sz w:val="14"/>
                <w:szCs w:val="18"/>
              </w:rPr>
              <w:t>La ambulancia fluvial en su totalidad debe ser de color blanco, se colocara la palabra ambulancia en los lados, inclusive en el techo y parte anterior, las dimensiones de las letras serán de 18 cm de altura 2,5 cm de espesor, se debe identificar con la cruz de la vida visible</w:t>
            </w:r>
            <w:r w:rsidR="00C70F50" w:rsidRPr="003B437B">
              <w:rPr>
                <w:rFonts w:asciiTheme="minorHAnsi" w:hAnsiTheme="minorHAnsi"/>
                <w:color w:val="000000"/>
                <w:sz w:val="14"/>
                <w:szCs w:val="18"/>
              </w:rPr>
              <w:t xml:space="preserve"> en los </w:t>
            </w:r>
            <w:r w:rsidRPr="003B437B">
              <w:rPr>
                <w:rFonts w:asciiTheme="minorHAnsi" w:hAnsiTheme="minorHAnsi"/>
                <w:color w:val="000000"/>
                <w:sz w:val="14"/>
                <w:szCs w:val="18"/>
              </w:rPr>
              <w:t xml:space="preserve">costados. Las letras y logos símbolos serán de color verde reflectivo. De igual manera se colocará los logotipos del ECORAE y MINISTERIO DE SALUD </w:t>
            </w:r>
            <w:r w:rsidR="00C70F50" w:rsidRPr="003B437B">
              <w:rPr>
                <w:rFonts w:asciiTheme="minorHAnsi" w:hAnsiTheme="minorHAnsi"/>
                <w:color w:val="000000"/>
                <w:sz w:val="14"/>
                <w:szCs w:val="18"/>
              </w:rPr>
              <w:t>PÚBLICA</w:t>
            </w:r>
            <w:r w:rsidRPr="003B437B">
              <w:rPr>
                <w:rFonts w:asciiTheme="minorHAnsi" w:hAnsiTheme="minorHAnsi"/>
                <w:color w:val="000000"/>
                <w:sz w:val="14"/>
                <w:szCs w:val="18"/>
              </w:rPr>
              <w:t xml:space="preserve"> DEL ECUADOR (full color reflectivo), en una dimensión de 20x20cm a cada lado del deslizador.</w:t>
            </w:r>
          </w:p>
        </w:tc>
      </w:tr>
      <w:tr w:rsidR="00E300F1" w:rsidRPr="003B437B" w:rsidTr="00FA038B">
        <w:trPr>
          <w:trHeight w:val="137"/>
          <w:jc w:val="center"/>
        </w:trPr>
        <w:tc>
          <w:tcPr>
            <w:tcW w:w="8730" w:type="dxa"/>
            <w:shd w:val="clear" w:color="000000" w:fill="FFFFFF"/>
            <w:noWrap/>
            <w:vAlign w:val="bottom"/>
            <w:hideMark/>
          </w:tcPr>
          <w:p w:rsidR="00E300F1" w:rsidRPr="003B437B" w:rsidRDefault="00E300F1" w:rsidP="00337B64">
            <w:pPr>
              <w:rPr>
                <w:rFonts w:asciiTheme="minorHAnsi" w:hAnsiTheme="minorHAnsi"/>
                <w:b/>
                <w:bCs/>
                <w:color w:val="000000"/>
                <w:sz w:val="14"/>
                <w:szCs w:val="18"/>
                <w:u w:val="single"/>
              </w:rPr>
            </w:pPr>
            <w:r w:rsidRPr="003B437B">
              <w:rPr>
                <w:rFonts w:asciiTheme="minorHAnsi" w:hAnsiTheme="minorHAnsi"/>
                <w:b/>
                <w:bCs/>
                <w:color w:val="000000"/>
                <w:sz w:val="14"/>
                <w:szCs w:val="18"/>
                <w:u w:val="single"/>
              </w:rPr>
              <w:t>Canoas de fibra de vidrio</w:t>
            </w:r>
          </w:p>
        </w:tc>
      </w:tr>
      <w:tr w:rsidR="00E300F1" w:rsidRPr="003B437B" w:rsidTr="00337B64">
        <w:trPr>
          <w:trHeight w:val="177"/>
          <w:jc w:val="center"/>
        </w:trPr>
        <w:tc>
          <w:tcPr>
            <w:tcW w:w="8730" w:type="dxa"/>
            <w:shd w:val="clear" w:color="000000" w:fill="FFFFFF"/>
            <w:noWrap/>
            <w:vAlign w:val="bottom"/>
            <w:hideMark/>
          </w:tcPr>
          <w:p w:rsidR="00E300F1" w:rsidRPr="003B437B" w:rsidRDefault="00E300F1"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Largo: 1</w:t>
            </w:r>
            <w:r w:rsidR="00C70F50" w:rsidRPr="003B437B">
              <w:rPr>
                <w:rFonts w:asciiTheme="minorHAnsi" w:hAnsiTheme="minorHAnsi"/>
                <w:color w:val="000000"/>
                <w:sz w:val="14"/>
                <w:szCs w:val="18"/>
              </w:rPr>
              <w:t>2</w:t>
            </w:r>
            <w:r w:rsidRPr="003B437B">
              <w:rPr>
                <w:rFonts w:asciiTheme="minorHAnsi" w:hAnsiTheme="minorHAnsi"/>
                <w:color w:val="000000"/>
                <w:sz w:val="14"/>
                <w:szCs w:val="18"/>
              </w:rPr>
              <w:t>m</w:t>
            </w:r>
          </w:p>
        </w:tc>
      </w:tr>
      <w:tr w:rsidR="00E300F1" w:rsidRPr="003B437B" w:rsidTr="00337B64">
        <w:trPr>
          <w:trHeight w:val="82"/>
          <w:jc w:val="center"/>
        </w:trPr>
        <w:tc>
          <w:tcPr>
            <w:tcW w:w="8730" w:type="dxa"/>
            <w:shd w:val="clear" w:color="000000" w:fill="FFFFFF"/>
            <w:noWrap/>
            <w:vAlign w:val="bottom"/>
            <w:hideMark/>
          </w:tcPr>
          <w:p w:rsidR="00E300F1" w:rsidRPr="003B437B" w:rsidRDefault="00E300F1"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Ancho: 1,</w:t>
            </w:r>
            <w:r w:rsidR="00C70F50" w:rsidRPr="003B437B">
              <w:rPr>
                <w:rFonts w:asciiTheme="minorHAnsi" w:hAnsiTheme="minorHAnsi"/>
                <w:color w:val="000000"/>
                <w:sz w:val="14"/>
                <w:szCs w:val="18"/>
              </w:rPr>
              <w:t>40m</w:t>
            </w:r>
          </w:p>
        </w:tc>
      </w:tr>
      <w:tr w:rsidR="00E300F1" w:rsidRPr="003B437B" w:rsidTr="00337B64">
        <w:trPr>
          <w:trHeight w:val="141"/>
          <w:jc w:val="center"/>
        </w:trPr>
        <w:tc>
          <w:tcPr>
            <w:tcW w:w="8730" w:type="dxa"/>
            <w:shd w:val="clear" w:color="000000" w:fill="FFFFFF"/>
            <w:noWrap/>
            <w:vAlign w:val="bottom"/>
            <w:hideMark/>
          </w:tcPr>
          <w:p w:rsidR="00E300F1" w:rsidRPr="003B437B" w:rsidRDefault="00E300F1"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Alto: 0,6</w:t>
            </w:r>
            <w:r w:rsidR="00C70F50" w:rsidRPr="003B437B">
              <w:rPr>
                <w:rFonts w:asciiTheme="minorHAnsi" w:hAnsiTheme="minorHAnsi"/>
                <w:color w:val="000000"/>
                <w:sz w:val="14"/>
                <w:szCs w:val="18"/>
              </w:rPr>
              <w:t>7</w:t>
            </w:r>
            <w:r w:rsidRPr="003B437B">
              <w:rPr>
                <w:rFonts w:asciiTheme="minorHAnsi" w:hAnsiTheme="minorHAnsi"/>
                <w:color w:val="000000"/>
                <w:sz w:val="14"/>
                <w:szCs w:val="18"/>
              </w:rPr>
              <w:t>m</w:t>
            </w:r>
          </w:p>
        </w:tc>
      </w:tr>
      <w:tr w:rsidR="00E300F1" w:rsidRPr="003B437B" w:rsidTr="00337B64">
        <w:trPr>
          <w:trHeight w:val="65"/>
          <w:jc w:val="center"/>
        </w:trPr>
        <w:tc>
          <w:tcPr>
            <w:tcW w:w="8730" w:type="dxa"/>
            <w:shd w:val="clear" w:color="000000" w:fill="FFFFFF"/>
            <w:noWrap/>
            <w:vAlign w:val="bottom"/>
            <w:hideMark/>
          </w:tcPr>
          <w:p w:rsidR="00E300F1" w:rsidRPr="003B437B" w:rsidRDefault="00E300F1" w:rsidP="00337B64">
            <w:pPr>
              <w:rPr>
                <w:rFonts w:asciiTheme="minorHAnsi" w:hAnsiTheme="minorHAnsi"/>
                <w:color w:val="000000"/>
                <w:sz w:val="14"/>
                <w:szCs w:val="18"/>
                <w:u w:val="single"/>
              </w:rPr>
            </w:pPr>
            <w:r w:rsidRPr="003B437B">
              <w:rPr>
                <w:rFonts w:asciiTheme="minorHAnsi" w:hAnsiTheme="minorHAnsi"/>
                <w:color w:val="000000"/>
                <w:sz w:val="14"/>
                <w:szCs w:val="18"/>
                <w:u w:val="single"/>
              </w:rPr>
              <w:t>Accesorios:</w:t>
            </w:r>
          </w:p>
        </w:tc>
      </w:tr>
      <w:tr w:rsidR="00E300F1" w:rsidRPr="003B437B" w:rsidTr="00337B64">
        <w:trPr>
          <w:trHeight w:val="67"/>
          <w:jc w:val="center"/>
        </w:trPr>
        <w:tc>
          <w:tcPr>
            <w:tcW w:w="8730" w:type="dxa"/>
            <w:shd w:val="clear" w:color="000000" w:fill="FFFFFF"/>
            <w:noWrap/>
            <w:vAlign w:val="bottom"/>
            <w:hideMark/>
          </w:tcPr>
          <w:p w:rsidR="00E300F1" w:rsidRPr="003B437B" w:rsidRDefault="00E300F1"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 xml:space="preserve">1 Armazón </w:t>
            </w:r>
            <w:r w:rsidR="00C70F50" w:rsidRPr="003B437B">
              <w:rPr>
                <w:rFonts w:asciiTheme="minorHAnsi" w:hAnsiTheme="minorHAnsi"/>
                <w:color w:val="000000"/>
                <w:sz w:val="14"/>
                <w:szCs w:val="18"/>
              </w:rPr>
              <w:t xml:space="preserve">con </w:t>
            </w:r>
            <w:r w:rsidRPr="003B437B">
              <w:rPr>
                <w:rFonts w:asciiTheme="minorHAnsi" w:hAnsiTheme="minorHAnsi"/>
                <w:color w:val="000000"/>
                <w:sz w:val="14"/>
                <w:szCs w:val="18"/>
              </w:rPr>
              <w:t>carpa.</w:t>
            </w:r>
          </w:p>
        </w:tc>
      </w:tr>
      <w:tr w:rsidR="00E300F1" w:rsidRPr="003B437B" w:rsidTr="00337B64">
        <w:trPr>
          <w:trHeight w:val="123"/>
          <w:jc w:val="center"/>
        </w:trPr>
        <w:tc>
          <w:tcPr>
            <w:tcW w:w="8730" w:type="dxa"/>
            <w:shd w:val="clear" w:color="000000" w:fill="FFFFFF"/>
            <w:noWrap/>
            <w:vAlign w:val="bottom"/>
            <w:hideMark/>
          </w:tcPr>
          <w:p w:rsidR="00E300F1" w:rsidRPr="003B437B" w:rsidRDefault="00C70F50"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10 chalecos salvavidas</w:t>
            </w:r>
          </w:p>
        </w:tc>
      </w:tr>
      <w:tr w:rsidR="00E300F1" w:rsidRPr="003B437B" w:rsidTr="00337B64">
        <w:trPr>
          <w:trHeight w:val="47"/>
          <w:jc w:val="center"/>
        </w:trPr>
        <w:tc>
          <w:tcPr>
            <w:tcW w:w="8730" w:type="dxa"/>
            <w:shd w:val="clear" w:color="000000" w:fill="FFFFFF"/>
            <w:noWrap/>
            <w:vAlign w:val="bottom"/>
            <w:hideMark/>
          </w:tcPr>
          <w:p w:rsidR="00E300F1" w:rsidRPr="003B437B" w:rsidRDefault="00E300F1"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1 Hielera.</w:t>
            </w:r>
          </w:p>
        </w:tc>
      </w:tr>
      <w:tr w:rsidR="00E300F1" w:rsidRPr="003B437B" w:rsidTr="00337B64">
        <w:trPr>
          <w:trHeight w:val="102"/>
          <w:jc w:val="center"/>
        </w:trPr>
        <w:tc>
          <w:tcPr>
            <w:tcW w:w="8730" w:type="dxa"/>
            <w:shd w:val="clear" w:color="000000" w:fill="FFFFFF"/>
            <w:noWrap/>
            <w:vAlign w:val="bottom"/>
            <w:hideMark/>
          </w:tcPr>
          <w:p w:rsidR="00E300F1" w:rsidRPr="003B437B" w:rsidRDefault="00E300F1"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1 Extintor.</w:t>
            </w:r>
          </w:p>
        </w:tc>
      </w:tr>
      <w:tr w:rsidR="00E300F1" w:rsidRPr="003B437B" w:rsidTr="00337B64">
        <w:trPr>
          <w:trHeight w:val="133"/>
          <w:jc w:val="center"/>
        </w:trPr>
        <w:tc>
          <w:tcPr>
            <w:tcW w:w="8730" w:type="dxa"/>
            <w:shd w:val="clear" w:color="000000" w:fill="FFFFFF"/>
            <w:noWrap/>
            <w:vAlign w:val="bottom"/>
            <w:hideMark/>
          </w:tcPr>
          <w:p w:rsidR="00E300F1" w:rsidRPr="003B437B" w:rsidRDefault="00E300F1" w:rsidP="003B437B">
            <w:pPr>
              <w:ind w:firstLineChars="100" w:firstLine="140"/>
              <w:rPr>
                <w:rFonts w:asciiTheme="minorHAnsi" w:hAnsiTheme="minorHAnsi"/>
                <w:color w:val="000000"/>
                <w:sz w:val="14"/>
                <w:szCs w:val="18"/>
              </w:rPr>
            </w:pPr>
            <w:r w:rsidRPr="003B437B">
              <w:rPr>
                <w:rFonts w:asciiTheme="minorHAnsi" w:hAnsiTheme="minorHAnsi"/>
                <w:color w:val="000000"/>
                <w:sz w:val="14"/>
                <w:szCs w:val="18"/>
              </w:rPr>
              <w:t>1 Par de remos.</w:t>
            </w:r>
          </w:p>
        </w:tc>
      </w:tr>
      <w:tr w:rsidR="00E300F1" w:rsidRPr="003B437B" w:rsidTr="00337B64">
        <w:trPr>
          <w:trHeight w:val="300"/>
          <w:jc w:val="center"/>
        </w:trPr>
        <w:tc>
          <w:tcPr>
            <w:tcW w:w="8730" w:type="dxa"/>
            <w:shd w:val="clear" w:color="000000" w:fill="FFFFFF"/>
            <w:noWrap/>
            <w:vAlign w:val="bottom"/>
            <w:hideMark/>
          </w:tcPr>
          <w:p w:rsidR="00E300F1" w:rsidRPr="003B437B" w:rsidRDefault="00E300F1" w:rsidP="00337B64">
            <w:pPr>
              <w:rPr>
                <w:rFonts w:asciiTheme="minorHAnsi" w:hAnsiTheme="minorHAnsi"/>
                <w:b/>
                <w:bCs/>
                <w:color w:val="000000"/>
                <w:sz w:val="14"/>
                <w:szCs w:val="18"/>
              </w:rPr>
            </w:pPr>
            <w:r w:rsidRPr="003B437B">
              <w:rPr>
                <w:rFonts w:asciiTheme="minorHAnsi" w:hAnsiTheme="minorHAnsi"/>
                <w:b/>
                <w:bCs/>
                <w:color w:val="000000"/>
                <w:sz w:val="14"/>
                <w:szCs w:val="18"/>
              </w:rPr>
              <w:t>Color e Identificación:</w:t>
            </w:r>
          </w:p>
        </w:tc>
      </w:tr>
      <w:tr w:rsidR="00E300F1" w:rsidRPr="003B437B" w:rsidTr="00FA038B">
        <w:trPr>
          <w:trHeight w:val="667"/>
          <w:jc w:val="center"/>
        </w:trPr>
        <w:tc>
          <w:tcPr>
            <w:tcW w:w="8730" w:type="dxa"/>
            <w:shd w:val="clear" w:color="000000" w:fill="FFFFFF"/>
            <w:vAlign w:val="bottom"/>
            <w:hideMark/>
          </w:tcPr>
          <w:p w:rsidR="00E300F1" w:rsidRPr="003B437B" w:rsidRDefault="00E300F1" w:rsidP="00337B64">
            <w:pPr>
              <w:jc w:val="both"/>
              <w:rPr>
                <w:rFonts w:asciiTheme="minorHAnsi" w:hAnsiTheme="minorHAnsi"/>
                <w:color w:val="000000"/>
                <w:sz w:val="14"/>
                <w:szCs w:val="18"/>
              </w:rPr>
            </w:pPr>
            <w:r w:rsidRPr="003B437B">
              <w:rPr>
                <w:rFonts w:asciiTheme="minorHAnsi" w:hAnsiTheme="minorHAnsi"/>
                <w:color w:val="000000"/>
                <w:sz w:val="14"/>
                <w:szCs w:val="18"/>
              </w:rPr>
              <w:t>Las canoas en su totalidad debe ser de color blanco, se colocara la palabra ambulancia en los lados, inclusive en el techo y parte anterior, las dimensiones de las letras serán de 22 cm de altura 2,7 cm de espesor, se debe identificar con la cruz de la vida visible en el techo, costados. Las letras y logos símbolos serán de color verde reflectivo. De igual manera se colocará los logotipos del ECORAE y MINISTERIO DE SALUD PUBLICA DEL ECUADOR (full color reflectivo), en una dimensión de 20x20 cm a cada lado del deslizador.</w:t>
            </w:r>
          </w:p>
        </w:tc>
      </w:tr>
    </w:tbl>
    <w:p w:rsidR="00E300F1" w:rsidRDefault="00E300F1" w:rsidP="00E300F1"/>
    <w:p w:rsidR="00E300F1" w:rsidRPr="00575B8D" w:rsidRDefault="00691AA1" w:rsidP="00E300F1">
      <w:pPr>
        <w:rPr>
          <w:rFonts w:asciiTheme="minorHAnsi" w:hAnsiTheme="minorHAnsi"/>
        </w:rPr>
      </w:pPr>
      <w:r>
        <w:br w:type="page"/>
      </w:r>
      <w:r w:rsidR="00E300F1" w:rsidRPr="00575B8D">
        <w:rPr>
          <w:rFonts w:asciiTheme="minorHAnsi" w:hAnsiTheme="minorHAnsi"/>
        </w:rPr>
        <w:lastRenderedPageBreak/>
        <w:t>EQUIPAMIENTO</w:t>
      </w:r>
      <w:r w:rsidR="008D3C26" w:rsidRPr="00575B8D">
        <w:rPr>
          <w:rFonts w:asciiTheme="minorHAnsi" w:hAnsiTheme="minorHAnsi"/>
        </w:rPr>
        <w:t xml:space="preserve"> MEDICO</w:t>
      </w:r>
    </w:p>
    <w:tbl>
      <w:tblPr>
        <w:tblW w:w="8292"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Look w:val="04A0"/>
      </w:tblPr>
      <w:tblGrid>
        <w:gridCol w:w="6649"/>
        <w:gridCol w:w="886"/>
        <w:gridCol w:w="757"/>
      </w:tblGrid>
      <w:tr w:rsidR="00C50ED0" w:rsidRPr="00FA038B" w:rsidTr="00C50ED0">
        <w:trPr>
          <w:trHeight w:val="300"/>
        </w:trPr>
        <w:tc>
          <w:tcPr>
            <w:tcW w:w="6649" w:type="dxa"/>
            <w:tcBorders>
              <w:top w:val="nil"/>
              <w:left w:val="nil"/>
              <w:bottom w:val="single" w:sz="24" w:space="0" w:color="C0504D" w:themeColor="accent2"/>
              <w:right w:val="nil"/>
            </w:tcBorders>
            <w:shd w:val="clear" w:color="auto" w:fill="FFFFFF" w:themeFill="background1"/>
            <w:hideMark/>
          </w:tcPr>
          <w:p w:rsidR="00E300F1" w:rsidRPr="00C50ED0" w:rsidRDefault="00E300F1" w:rsidP="00C50ED0">
            <w:pPr>
              <w:jc w:val="center"/>
              <w:rPr>
                <w:rFonts w:ascii="Calibri" w:hAnsi="Calibri"/>
                <w:b/>
                <w:bCs/>
                <w:color w:val="000000"/>
                <w:sz w:val="16"/>
                <w:szCs w:val="18"/>
              </w:rPr>
            </w:pPr>
            <w:r w:rsidRPr="00C50ED0">
              <w:rPr>
                <w:rFonts w:ascii="Calibri" w:hAnsi="Calibri"/>
                <w:b/>
                <w:bCs/>
                <w:color w:val="000000"/>
                <w:sz w:val="16"/>
                <w:szCs w:val="18"/>
              </w:rPr>
              <w:t>Rubros</w:t>
            </w:r>
          </w:p>
        </w:tc>
        <w:tc>
          <w:tcPr>
            <w:tcW w:w="886" w:type="dxa"/>
            <w:tcBorders>
              <w:top w:val="nil"/>
              <w:left w:val="nil"/>
              <w:bottom w:val="single" w:sz="24" w:space="0" w:color="C0504D" w:themeColor="accent2"/>
              <w:right w:val="nil"/>
            </w:tcBorders>
            <w:shd w:val="clear" w:color="auto" w:fill="FFFFFF" w:themeFill="background1"/>
            <w:hideMark/>
          </w:tcPr>
          <w:p w:rsidR="00E300F1" w:rsidRPr="00C50ED0" w:rsidRDefault="00E300F1" w:rsidP="00C50ED0">
            <w:pPr>
              <w:jc w:val="center"/>
              <w:rPr>
                <w:rFonts w:ascii="Calibri" w:hAnsi="Calibri"/>
                <w:b/>
                <w:bCs/>
                <w:color w:val="000000"/>
                <w:sz w:val="16"/>
                <w:szCs w:val="18"/>
              </w:rPr>
            </w:pPr>
            <w:r w:rsidRPr="00C50ED0">
              <w:rPr>
                <w:rFonts w:ascii="Calibri" w:hAnsi="Calibri"/>
                <w:b/>
                <w:bCs/>
                <w:color w:val="000000"/>
                <w:sz w:val="16"/>
                <w:szCs w:val="18"/>
              </w:rPr>
              <w:t>Cantidad</w:t>
            </w:r>
          </w:p>
        </w:tc>
        <w:tc>
          <w:tcPr>
            <w:tcW w:w="757" w:type="dxa"/>
            <w:tcBorders>
              <w:top w:val="nil"/>
              <w:left w:val="nil"/>
              <w:bottom w:val="single" w:sz="24" w:space="0" w:color="C0504D" w:themeColor="accent2"/>
              <w:right w:val="nil"/>
            </w:tcBorders>
            <w:shd w:val="clear" w:color="auto" w:fill="FFFFFF" w:themeFill="background1"/>
            <w:hideMark/>
          </w:tcPr>
          <w:p w:rsidR="00E300F1" w:rsidRPr="00C50ED0" w:rsidRDefault="00E300F1" w:rsidP="00C50ED0">
            <w:pPr>
              <w:jc w:val="center"/>
              <w:rPr>
                <w:rFonts w:ascii="Calibri" w:hAnsi="Calibri"/>
                <w:b/>
                <w:bCs/>
                <w:color w:val="000000"/>
                <w:sz w:val="16"/>
                <w:szCs w:val="18"/>
              </w:rPr>
            </w:pPr>
            <w:r w:rsidRPr="00C50ED0">
              <w:rPr>
                <w:rFonts w:ascii="Calibri" w:hAnsi="Calibri"/>
                <w:b/>
                <w:bCs/>
                <w:color w:val="000000"/>
                <w:sz w:val="16"/>
                <w:szCs w:val="18"/>
              </w:rPr>
              <w:t>Unidad</w:t>
            </w:r>
          </w:p>
        </w:tc>
      </w:tr>
      <w:tr w:rsidR="00C50ED0" w:rsidRPr="00FA038B" w:rsidTr="000C1EB7">
        <w:trPr>
          <w:trHeight w:val="300"/>
        </w:trPr>
        <w:tc>
          <w:tcPr>
            <w:tcW w:w="6649" w:type="dxa"/>
            <w:tcBorders>
              <w:top w:val="nil"/>
              <w:left w:val="nil"/>
              <w:bottom w:val="single" w:sz="4" w:space="0" w:color="2C4C74" w:themeColor="accent1" w:themeShade="99"/>
              <w:right w:val="nil"/>
            </w:tcBorders>
            <w:shd w:val="clear" w:color="auto" w:fill="B8CCE4" w:themeFill="accent1" w:themeFillTint="66"/>
            <w:hideMark/>
          </w:tcPr>
          <w:p w:rsidR="00E300F1" w:rsidRPr="00C50ED0" w:rsidRDefault="00691AA1" w:rsidP="00691AA1">
            <w:pPr>
              <w:rPr>
                <w:rFonts w:ascii="Calibri" w:hAnsi="Calibri"/>
                <w:b/>
                <w:bCs/>
                <w:color w:val="000000"/>
                <w:sz w:val="16"/>
                <w:szCs w:val="18"/>
              </w:rPr>
            </w:pPr>
            <w:r w:rsidRPr="00C50ED0">
              <w:rPr>
                <w:rFonts w:ascii="Calibri" w:hAnsi="Calibri"/>
                <w:color w:val="000000"/>
                <w:sz w:val="16"/>
                <w:szCs w:val="18"/>
              </w:rPr>
              <w:t>Equipamiento ambulancia fluvial</w:t>
            </w:r>
            <w:r w:rsidR="00E300F1" w:rsidRPr="00C50ED0">
              <w:rPr>
                <w:rFonts w:ascii="Calibri" w:hAnsi="Calibri"/>
                <w:color w:val="000000"/>
                <w:sz w:val="16"/>
                <w:szCs w:val="18"/>
              </w:rPr>
              <w:t>:</w:t>
            </w:r>
          </w:p>
        </w:tc>
        <w:tc>
          <w:tcPr>
            <w:tcW w:w="886" w:type="dxa"/>
            <w:shd w:val="clear" w:color="auto" w:fill="A7BFDE" w:themeFill="accent1" w:themeFillTint="7F"/>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 </w:t>
            </w:r>
          </w:p>
        </w:tc>
        <w:tc>
          <w:tcPr>
            <w:tcW w:w="757" w:type="dxa"/>
            <w:shd w:val="clear" w:color="auto" w:fill="A7BFDE" w:themeFill="accent1" w:themeFillTint="7F"/>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 </w:t>
            </w:r>
          </w:p>
        </w:tc>
      </w:tr>
      <w:tr w:rsidR="00C50ED0" w:rsidRPr="00FA038B" w:rsidTr="000C1EB7">
        <w:trPr>
          <w:trHeight w:val="300"/>
        </w:trPr>
        <w:tc>
          <w:tcPr>
            <w:tcW w:w="6649" w:type="dxa"/>
            <w:tcBorders>
              <w:left w:val="nil"/>
              <w:bottom w:val="single" w:sz="4" w:space="0" w:color="2C4C74" w:themeColor="accent1" w:themeShade="99"/>
              <w:right w:val="nil"/>
            </w:tcBorders>
            <w:shd w:val="clear" w:color="auto" w:fill="B8CCE4" w:themeFill="accent1" w:themeFillTint="66"/>
            <w:hideMark/>
          </w:tcPr>
          <w:p w:rsidR="00E300F1" w:rsidRPr="00C50ED0" w:rsidRDefault="00E300F1" w:rsidP="00337B64">
            <w:pPr>
              <w:rPr>
                <w:rFonts w:ascii="Calibri" w:hAnsi="Calibri"/>
                <w:color w:val="000000"/>
                <w:sz w:val="16"/>
                <w:szCs w:val="18"/>
              </w:rPr>
            </w:pPr>
            <w:r w:rsidRPr="00C50ED0">
              <w:rPr>
                <w:rFonts w:ascii="Calibri" w:hAnsi="Calibri"/>
                <w:color w:val="000000"/>
                <w:sz w:val="16"/>
                <w:szCs w:val="18"/>
              </w:rPr>
              <w:t>Ambu de adulto pulmex</w:t>
            </w:r>
          </w:p>
        </w:tc>
        <w:tc>
          <w:tcPr>
            <w:tcW w:w="886" w:type="dxa"/>
            <w:shd w:val="clear" w:color="auto" w:fill="EDF2F8"/>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EDF2F8"/>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r w:rsidR="00C50ED0" w:rsidRPr="00FA038B" w:rsidTr="000C1EB7">
        <w:trPr>
          <w:trHeight w:val="300"/>
        </w:trPr>
        <w:tc>
          <w:tcPr>
            <w:tcW w:w="6649" w:type="dxa"/>
            <w:tcBorders>
              <w:left w:val="nil"/>
              <w:bottom w:val="single" w:sz="4" w:space="0" w:color="2C4C74" w:themeColor="accent1" w:themeShade="99"/>
              <w:right w:val="nil"/>
            </w:tcBorders>
            <w:shd w:val="clear" w:color="auto" w:fill="B8CCE4" w:themeFill="accent1" w:themeFillTint="66"/>
            <w:hideMark/>
          </w:tcPr>
          <w:p w:rsidR="00E300F1" w:rsidRPr="00C50ED0" w:rsidRDefault="00E300F1" w:rsidP="00337B64">
            <w:pPr>
              <w:rPr>
                <w:rFonts w:ascii="Calibri" w:hAnsi="Calibri"/>
                <w:color w:val="000000"/>
                <w:sz w:val="16"/>
                <w:szCs w:val="18"/>
              </w:rPr>
            </w:pPr>
            <w:r w:rsidRPr="00C50ED0">
              <w:rPr>
                <w:rFonts w:ascii="Calibri" w:hAnsi="Calibri"/>
                <w:color w:val="000000"/>
                <w:sz w:val="16"/>
                <w:szCs w:val="18"/>
              </w:rPr>
              <w:t>Ambu pediátrico pulmex</w:t>
            </w:r>
          </w:p>
        </w:tc>
        <w:tc>
          <w:tcPr>
            <w:tcW w:w="886" w:type="dxa"/>
            <w:shd w:val="clear" w:color="auto" w:fill="A7BFDE" w:themeFill="accent1" w:themeFillTint="7F"/>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A7BFDE" w:themeFill="accent1" w:themeFillTint="7F"/>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r w:rsidR="00C50ED0" w:rsidRPr="00FA038B" w:rsidTr="000C1EB7">
        <w:trPr>
          <w:trHeight w:val="300"/>
        </w:trPr>
        <w:tc>
          <w:tcPr>
            <w:tcW w:w="6649" w:type="dxa"/>
            <w:tcBorders>
              <w:left w:val="nil"/>
              <w:bottom w:val="single" w:sz="4" w:space="0" w:color="2C4C74" w:themeColor="accent1" w:themeShade="99"/>
              <w:right w:val="nil"/>
            </w:tcBorders>
            <w:shd w:val="clear" w:color="auto" w:fill="B8CCE4" w:themeFill="accent1" w:themeFillTint="66"/>
            <w:hideMark/>
          </w:tcPr>
          <w:p w:rsidR="00E300F1" w:rsidRPr="00C50ED0" w:rsidRDefault="00E300F1" w:rsidP="00337B64">
            <w:pPr>
              <w:rPr>
                <w:rFonts w:ascii="Calibri" w:hAnsi="Calibri"/>
                <w:color w:val="000000"/>
                <w:sz w:val="16"/>
                <w:szCs w:val="18"/>
              </w:rPr>
            </w:pPr>
            <w:r w:rsidRPr="00C50ED0">
              <w:rPr>
                <w:rFonts w:ascii="Calibri" w:hAnsi="Calibri"/>
                <w:color w:val="000000"/>
                <w:sz w:val="16"/>
                <w:szCs w:val="18"/>
              </w:rPr>
              <w:t>Botiquín portátil grande</w:t>
            </w:r>
          </w:p>
        </w:tc>
        <w:tc>
          <w:tcPr>
            <w:tcW w:w="886" w:type="dxa"/>
            <w:shd w:val="clear" w:color="auto" w:fill="EDF2F8"/>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EDF2F8"/>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r w:rsidR="00C50ED0" w:rsidRPr="00FA038B" w:rsidTr="000C1EB7">
        <w:trPr>
          <w:trHeight w:val="315"/>
        </w:trPr>
        <w:tc>
          <w:tcPr>
            <w:tcW w:w="6649" w:type="dxa"/>
            <w:tcBorders>
              <w:left w:val="nil"/>
              <w:bottom w:val="single" w:sz="4" w:space="0" w:color="2C4C74" w:themeColor="accent1" w:themeShade="99"/>
              <w:right w:val="nil"/>
            </w:tcBorders>
            <w:shd w:val="clear" w:color="auto" w:fill="B8CCE4" w:themeFill="accent1" w:themeFillTint="66"/>
            <w:hideMark/>
          </w:tcPr>
          <w:p w:rsidR="00E300F1" w:rsidRPr="00C50ED0" w:rsidRDefault="00E300F1" w:rsidP="00337B64">
            <w:pPr>
              <w:rPr>
                <w:rFonts w:ascii="Calibri" w:hAnsi="Calibri"/>
                <w:color w:val="000000"/>
                <w:sz w:val="16"/>
                <w:szCs w:val="18"/>
              </w:rPr>
            </w:pPr>
            <w:r w:rsidRPr="00C50ED0">
              <w:rPr>
                <w:rFonts w:ascii="Calibri" w:hAnsi="Calibri"/>
                <w:color w:val="000000"/>
                <w:sz w:val="16"/>
                <w:szCs w:val="18"/>
              </w:rPr>
              <w:t>Tanque de oxigeno mediano 1m</w:t>
            </w:r>
            <w:r w:rsidRPr="00C50ED0">
              <w:rPr>
                <w:rFonts w:ascii="Calibri" w:hAnsi="Calibri"/>
                <w:color w:val="000000"/>
                <w:sz w:val="16"/>
                <w:szCs w:val="18"/>
                <w:vertAlign w:val="superscript"/>
              </w:rPr>
              <w:t>3</w:t>
            </w:r>
            <w:r w:rsidRPr="00C50ED0">
              <w:rPr>
                <w:rFonts w:ascii="Calibri" w:hAnsi="Calibri"/>
                <w:color w:val="000000"/>
                <w:sz w:val="16"/>
                <w:szCs w:val="18"/>
              </w:rPr>
              <w:t xml:space="preserve"> </w:t>
            </w:r>
          </w:p>
        </w:tc>
        <w:tc>
          <w:tcPr>
            <w:tcW w:w="886" w:type="dxa"/>
            <w:shd w:val="clear" w:color="auto" w:fill="A7BFDE" w:themeFill="accent1" w:themeFillTint="7F"/>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A7BFDE" w:themeFill="accent1" w:themeFillTint="7F"/>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r w:rsidR="00C50ED0" w:rsidRPr="00FA038B" w:rsidTr="000C1EB7">
        <w:trPr>
          <w:trHeight w:val="300"/>
        </w:trPr>
        <w:tc>
          <w:tcPr>
            <w:tcW w:w="6649" w:type="dxa"/>
            <w:tcBorders>
              <w:left w:val="nil"/>
              <w:bottom w:val="single" w:sz="4" w:space="0" w:color="2C4C74" w:themeColor="accent1" w:themeShade="99"/>
              <w:right w:val="nil"/>
            </w:tcBorders>
            <w:shd w:val="clear" w:color="auto" w:fill="B8CCE4" w:themeFill="accent1" w:themeFillTint="66"/>
            <w:hideMark/>
          </w:tcPr>
          <w:p w:rsidR="00E300F1" w:rsidRPr="00C50ED0" w:rsidRDefault="00E300F1" w:rsidP="00337B64">
            <w:pPr>
              <w:rPr>
                <w:rFonts w:ascii="Calibri" w:hAnsi="Calibri"/>
                <w:color w:val="000000"/>
                <w:sz w:val="16"/>
                <w:szCs w:val="18"/>
              </w:rPr>
            </w:pPr>
            <w:r w:rsidRPr="00C50ED0">
              <w:rPr>
                <w:rFonts w:ascii="Calibri" w:hAnsi="Calibri"/>
                <w:color w:val="000000"/>
                <w:sz w:val="16"/>
                <w:szCs w:val="18"/>
              </w:rPr>
              <w:t>Doopler</w:t>
            </w:r>
          </w:p>
        </w:tc>
        <w:tc>
          <w:tcPr>
            <w:tcW w:w="886" w:type="dxa"/>
            <w:shd w:val="clear" w:color="auto" w:fill="EDF2F8"/>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EDF2F8"/>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r w:rsidR="00C50ED0" w:rsidRPr="00FA038B" w:rsidTr="000C1EB7">
        <w:trPr>
          <w:trHeight w:val="300"/>
        </w:trPr>
        <w:tc>
          <w:tcPr>
            <w:tcW w:w="6649" w:type="dxa"/>
            <w:tcBorders>
              <w:left w:val="nil"/>
              <w:bottom w:val="single" w:sz="4" w:space="0" w:color="2C4C74" w:themeColor="accent1" w:themeShade="99"/>
              <w:right w:val="nil"/>
            </w:tcBorders>
            <w:shd w:val="clear" w:color="auto" w:fill="B8CCE4" w:themeFill="accent1" w:themeFillTint="66"/>
            <w:hideMark/>
          </w:tcPr>
          <w:p w:rsidR="00E300F1" w:rsidRPr="00C50ED0" w:rsidRDefault="00E300F1" w:rsidP="00337B64">
            <w:pPr>
              <w:rPr>
                <w:rFonts w:ascii="Calibri" w:hAnsi="Calibri"/>
                <w:color w:val="000000"/>
                <w:sz w:val="16"/>
                <w:szCs w:val="18"/>
              </w:rPr>
            </w:pPr>
            <w:r w:rsidRPr="00C50ED0">
              <w:rPr>
                <w:rFonts w:ascii="Calibri" w:hAnsi="Calibri"/>
                <w:color w:val="000000"/>
                <w:sz w:val="16"/>
                <w:szCs w:val="18"/>
              </w:rPr>
              <w:t xml:space="preserve">Fonendoscopio </w:t>
            </w:r>
          </w:p>
        </w:tc>
        <w:tc>
          <w:tcPr>
            <w:tcW w:w="886" w:type="dxa"/>
            <w:shd w:val="clear" w:color="auto" w:fill="A7BFDE" w:themeFill="accent1" w:themeFillTint="7F"/>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A7BFDE" w:themeFill="accent1" w:themeFillTint="7F"/>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r w:rsidR="00C50ED0" w:rsidRPr="00FA038B" w:rsidTr="000C1EB7">
        <w:trPr>
          <w:trHeight w:val="300"/>
        </w:trPr>
        <w:tc>
          <w:tcPr>
            <w:tcW w:w="6649" w:type="dxa"/>
            <w:tcBorders>
              <w:left w:val="nil"/>
              <w:bottom w:val="single" w:sz="4" w:space="0" w:color="2C4C74" w:themeColor="accent1" w:themeShade="99"/>
              <w:right w:val="nil"/>
            </w:tcBorders>
            <w:shd w:val="clear" w:color="auto" w:fill="B8CCE4" w:themeFill="accent1" w:themeFillTint="66"/>
            <w:hideMark/>
          </w:tcPr>
          <w:p w:rsidR="00E300F1" w:rsidRPr="00C50ED0" w:rsidRDefault="00575B8D" w:rsidP="00337B64">
            <w:pPr>
              <w:rPr>
                <w:rFonts w:ascii="Calibri" w:hAnsi="Calibri"/>
                <w:color w:val="000000"/>
                <w:sz w:val="16"/>
                <w:szCs w:val="18"/>
              </w:rPr>
            </w:pPr>
            <w:r w:rsidRPr="00C50ED0">
              <w:rPr>
                <w:rFonts w:ascii="Calibri" w:hAnsi="Calibri"/>
                <w:color w:val="000000"/>
                <w:sz w:val="16"/>
                <w:szCs w:val="18"/>
              </w:rPr>
              <w:t>Tensiómetro</w:t>
            </w:r>
            <w:r w:rsidR="00E300F1" w:rsidRPr="00C50ED0">
              <w:rPr>
                <w:rFonts w:ascii="Calibri" w:hAnsi="Calibri"/>
                <w:color w:val="000000"/>
                <w:sz w:val="16"/>
                <w:szCs w:val="18"/>
              </w:rPr>
              <w:t xml:space="preserve"> </w:t>
            </w:r>
          </w:p>
        </w:tc>
        <w:tc>
          <w:tcPr>
            <w:tcW w:w="886" w:type="dxa"/>
            <w:shd w:val="clear" w:color="auto" w:fill="EDF2F8"/>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EDF2F8"/>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r w:rsidR="00C50ED0" w:rsidRPr="00FA038B" w:rsidTr="000C1EB7">
        <w:trPr>
          <w:trHeight w:val="300"/>
        </w:trPr>
        <w:tc>
          <w:tcPr>
            <w:tcW w:w="6649" w:type="dxa"/>
            <w:tcBorders>
              <w:left w:val="nil"/>
              <w:bottom w:val="single" w:sz="4" w:space="0" w:color="2C4C74" w:themeColor="accent1" w:themeShade="99"/>
              <w:right w:val="nil"/>
            </w:tcBorders>
            <w:shd w:val="clear" w:color="auto" w:fill="B8CCE4" w:themeFill="accent1" w:themeFillTint="66"/>
            <w:hideMark/>
          </w:tcPr>
          <w:p w:rsidR="00E300F1" w:rsidRPr="00C50ED0" w:rsidRDefault="00E300F1" w:rsidP="00337B64">
            <w:pPr>
              <w:rPr>
                <w:rFonts w:ascii="Calibri" w:hAnsi="Calibri"/>
                <w:color w:val="000000"/>
                <w:sz w:val="16"/>
                <w:szCs w:val="18"/>
              </w:rPr>
            </w:pPr>
            <w:r w:rsidRPr="00C50ED0">
              <w:rPr>
                <w:rFonts w:ascii="Calibri" w:hAnsi="Calibri"/>
                <w:color w:val="000000"/>
                <w:sz w:val="16"/>
                <w:szCs w:val="18"/>
              </w:rPr>
              <w:t>Glucómetro</w:t>
            </w:r>
          </w:p>
        </w:tc>
        <w:tc>
          <w:tcPr>
            <w:tcW w:w="886" w:type="dxa"/>
            <w:shd w:val="clear" w:color="auto" w:fill="A7BFDE" w:themeFill="accent1" w:themeFillTint="7F"/>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A7BFDE" w:themeFill="accent1" w:themeFillTint="7F"/>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r w:rsidR="00C50ED0" w:rsidRPr="00FA038B" w:rsidTr="000C1EB7">
        <w:trPr>
          <w:trHeight w:val="300"/>
        </w:trPr>
        <w:tc>
          <w:tcPr>
            <w:tcW w:w="6649" w:type="dxa"/>
            <w:tcBorders>
              <w:left w:val="nil"/>
              <w:bottom w:val="single" w:sz="4" w:space="0" w:color="2C4C74" w:themeColor="accent1" w:themeShade="99"/>
              <w:right w:val="nil"/>
            </w:tcBorders>
            <w:shd w:val="clear" w:color="auto" w:fill="B8CCE4" w:themeFill="accent1" w:themeFillTint="66"/>
            <w:hideMark/>
          </w:tcPr>
          <w:p w:rsidR="00E300F1" w:rsidRPr="00C50ED0" w:rsidRDefault="00E300F1" w:rsidP="00337B64">
            <w:pPr>
              <w:rPr>
                <w:rFonts w:ascii="Calibri" w:hAnsi="Calibri"/>
                <w:color w:val="000000"/>
                <w:sz w:val="16"/>
                <w:szCs w:val="18"/>
              </w:rPr>
            </w:pPr>
            <w:r w:rsidRPr="00C50ED0">
              <w:rPr>
                <w:rFonts w:ascii="Calibri" w:hAnsi="Calibri"/>
                <w:color w:val="000000"/>
                <w:sz w:val="16"/>
                <w:szCs w:val="18"/>
              </w:rPr>
              <w:t xml:space="preserve">Set de Diagnostico </w:t>
            </w:r>
          </w:p>
        </w:tc>
        <w:tc>
          <w:tcPr>
            <w:tcW w:w="886" w:type="dxa"/>
            <w:shd w:val="clear" w:color="auto" w:fill="EDF2F8"/>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EDF2F8"/>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r w:rsidR="00C50ED0" w:rsidRPr="00FA038B" w:rsidTr="000C1EB7">
        <w:trPr>
          <w:trHeight w:val="300"/>
        </w:trPr>
        <w:tc>
          <w:tcPr>
            <w:tcW w:w="6649" w:type="dxa"/>
            <w:tcBorders>
              <w:left w:val="nil"/>
              <w:bottom w:val="single" w:sz="4" w:space="0" w:color="2C4C74" w:themeColor="accent1" w:themeShade="99"/>
              <w:right w:val="nil"/>
            </w:tcBorders>
            <w:shd w:val="clear" w:color="auto" w:fill="B8CCE4" w:themeFill="accent1" w:themeFillTint="66"/>
            <w:hideMark/>
          </w:tcPr>
          <w:p w:rsidR="00E300F1" w:rsidRPr="00C50ED0" w:rsidRDefault="00E300F1" w:rsidP="00337B64">
            <w:pPr>
              <w:rPr>
                <w:rFonts w:ascii="Calibri" w:hAnsi="Calibri"/>
                <w:color w:val="000000"/>
                <w:sz w:val="16"/>
                <w:szCs w:val="18"/>
              </w:rPr>
            </w:pPr>
            <w:r w:rsidRPr="00C50ED0">
              <w:rPr>
                <w:rFonts w:ascii="Calibri" w:hAnsi="Calibri"/>
                <w:color w:val="000000"/>
                <w:sz w:val="16"/>
                <w:szCs w:val="18"/>
              </w:rPr>
              <w:t xml:space="preserve">Set de Laringoscopio </w:t>
            </w:r>
          </w:p>
        </w:tc>
        <w:tc>
          <w:tcPr>
            <w:tcW w:w="886" w:type="dxa"/>
            <w:shd w:val="clear" w:color="auto" w:fill="A7BFDE" w:themeFill="accent1" w:themeFillTint="7F"/>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A7BFDE" w:themeFill="accent1" w:themeFillTint="7F"/>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r w:rsidR="00C50ED0" w:rsidRPr="00FA038B" w:rsidTr="000C1EB7">
        <w:trPr>
          <w:trHeight w:val="300"/>
        </w:trPr>
        <w:tc>
          <w:tcPr>
            <w:tcW w:w="6649" w:type="dxa"/>
            <w:tcBorders>
              <w:left w:val="nil"/>
              <w:bottom w:val="single" w:sz="4" w:space="0" w:color="2C4C74" w:themeColor="accent1" w:themeShade="99"/>
              <w:right w:val="nil"/>
            </w:tcBorders>
            <w:shd w:val="clear" w:color="auto" w:fill="B8CCE4" w:themeFill="accent1" w:themeFillTint="66"/>
            <w:hideMark/>
          </w:tcPr>
          <w:p w:rsidR="00E300F1" w:rsidRPr="00C50ED0" w:rsidRDefault="00E300F1" w:rsidP="00337B64">
            <w:pPr>
              <w:rPr>
                <w:rFonts w:ascii="Calibri" w:hAnsi="Calibri"/>
                <w:color w:val="000000"/>
                <w:sz w:val="16"/>
                <w:szCs w:val="18"/>
              </w:rPr>
            </w:pPr>
            <w:r w:rsidRPr="00C50ED0">
              <w:rPr>
                <w:rFonts w:ascii="Calibri" w:hAnsi="Calibri"/>
                <w:color w:val="000000"/>
                <w:sz w:val="16"/>
                <w:szCs w:val="18"/>
              </w:rPr>
              <w:t>Camilla sin ruedas de lona</w:t>
            </w:r>
          </w:p>
        </w:tc>
        <w:tc>
          <w:tcPr>
            <w:tcW w:w="886" w:type="dxa"/>
            <w:shd w:val="clear" w:color="auto" w:fill="EDF2F8"/>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EDF2F8"/>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r w:rsidR="00C50ED0" w:rsidRPr="00FA038B" w:rsidTr="000C1EB7">
        <w:trPr>
          <w:trHeight w:val="300"/>
        </w:trPr>
        <w:tc>
          <w:tcPr>
            <w:tcW w:w="6649" w:type="dxa"/>
            <w:tcBorders>
              <w:left w:val="nil"/>
              <w:bottom w:val="nil"/>
              <w:right w:val="nil"/>
            </w:tcBorders>
            <w:shd w:val="clear" w:color="auto" w:fill="B8CCE4" w:themeFill="accent1" w:themeFillTint="66"/>
            <w:hideMark/>
          </w:tcPr>
          <w:p w:rsidR="00E300F1" w:rsidRPr="00C50ED0" w:rsidRDefault="00E300F1" w:rsidP="00337B64">
            <w:pPr>
              <w:rPr>
                <w:rFonts w:ascii="Calibri" w:hAnsi="Calibri"/>
                <w:color w:val="000000"/>
                <w:sz w:val="16"/>
                <w:szCs w:val="18"/>
              </w:rPr>
            </w:pPr>
            <w:r w:rsidRPr="00C50ED0">
              <w:rPr>
                <w:rFonts w:ascii="Calibri" w:hAnsi="Calibri"/>
                <w:color w:val="000000"/>
                <w:sz w:val="16"/>
                <w:szCs w:val="18"/>
              </w:rPr>
              <w:t>Camilla tipo baúl</w:t>
            </w:r>
          </w:p>
        </w:tc>
        <w:tc>
          <w:tcPr>
            <w:tcW w:w="886" w:type="dxa"/>
            <w:shd w:val="clear" w:color="auto" w:fill="A7BFDE" w:themeFill="accent1" w:themeFillTint="7F"/>
            <w:hideMark/>
          </w:tcPr>
          <w:p w:rsidR="00E300F1" w:rsidRPr="00C50ED0" w:rsidRDefault="008D3C26" w:rsidP="00C50ED0">
            <w:pPr>
              <w:jc w:val="center"/>
              <w:rPr>
                <w:rFonts w:ascii="Calibri" w:hAnsi="Calibri"/>
                <w:color w:val="000000"/>
                <w:sz w:val="16"/>
                <w:szCs w:val="18"/>
              </w:rPr>
            </w:pPr>
            <w:r w:rsidRPr="00C50ED0">
              <w:rPr>
                <w:rFonts w:ascii="Calibri" w:hAnsi="Calibri"/>
                <w:color w:val="000000"/>
                <w:sz w:val="16"/>
                <w:szCs w:val="18"/>
              </w:rPr>
              <w:t>2</w:t>
            </w:r>
          </w:p>
        </w:tc>
        <w:tc>
          <w:tcPr>
            <w:tcW w:w="757" w:type="dxa"/>
            <w:shd w:val="clear" w:color="auto" w:fill="A7BFDE" w:themeFill="accent1" w:themeFillTint="7F"/>
            <w:hideMark/>
          </w:tcPr>
          <w:p w:rsidR="00E300F1" w:rsidRPr="00C50ED0" w:rsidRDefault="00E300F1" w:rsidP="00C50ED0">
            <w:pPr>
              <w:jc w:val="center"/>
              <w:rPr>
                <w:rFonts w:ascii="Calibri" w:hAnsi="Calibri"/>
                <w:color w:val="000000"/>
                <w:sz w:val="16"/>
                <w:szCs w:val="18"/>
              </w:rPr>
            </w:pPr>
            <w:r w:rsidRPr="00C50ED0">
              <w:rPr>
                <w:rFonts w:ascii="Calibri" w:hAnsi="Calibri"/>
                <w:color w:val="000000"/>
                <w:sz w:val="16"/>
                <w:szCs w:val="18"/>
              </w:rPr>
              <w:t>U</w:t>
            </w:r>
          </w:p>
        </w:tc>
      </w:tr>
    </w:tbl>
    <w:p w:rsidR="00E300F1" w:rsidRDefault="00E300F1" w:rsidP="00E300F1"/>
    <w:p w:rsidR="00601C59" w:rsidRPr="00A47CD0" w:rsidRDefault="00601C59" w:rsidP="00A47CD0">
      <w:pPr>
        <w:pStyle w:val="Sangradetextonormal"/>
        <w:ind w:left="0"/>
        <w:rPr>
          <w:rFonts w:ascii="Calibri" w:eastAsia="Arial Unicode MS" w:hAnsi="Calibri" w:cs="Arial Unicode MS"/>
          <w:b/>
          <w:sz w:val="20"/>
          <w:lang w:val="es-ES"/>
        </w:rPr>
      </w:pPr>
      <w:r w:rsidRPr="00A47CD0">
        <w:rPr>
          <w:rFonts w:ascii="Calibri" w:eastAsia="Arial Unicode MS" w:hAnsi="Calibri" w:cs="Arial Unicode MS"/>
          <w:b/>
          <w:sz w:val="20"/>
          <w:lang w:val="es-ES"/>
        </w:rPr>
        <w:t>CONDICIONES:</w:t>
      </w:r>
    </w:p>
    <w:p w:rsidR="00A47CD0" w:rsidRPr="00A47CD0" w:rsidRDefault="00A47CD0" w:rsidP="00A47CD0">
      <w:pPr>
        <w:pStyle w:val="Sangradetextonormal"/>
        <w:ind w:left="0"/>
        <w:rPr>
          <w:rFonts w:ascii="Calibri" w:eastAsia="Arial Unicode MS" w:hAnsi="Calibri" w:cs="Arial Unicode MS"/>
          <w:b/>
          <w:sz w:val="20"/>
          <w:lang w:val="es-ES"/>
        </w:rPr>
      </w:pPr>
    </w:p>
    <w:p w:rsidR="00A47CD0" w:rsidRPr="00A47CD0" w:rsidRDefault="00A47CD0" w:rsidP="00A47CD0">
      <w:pPr>
        <w:widowControl w:val="0"/>
        <w:suppressAutoHyphens/>
        <w:ind w:left="12"/>
        <w:jc w:val="both"/>
        <w:rPr>
          <w:rFonts w:ascii="Calibri" w:hAnsi="Calibri" w:cs="Tahoma"/>
          <w:spacing w:val="-3"/>
          <w:lang w:val="es-ES_tradnl"/>
        </w:rPr>
      </w:pPr>
      <w:r w:rsidRPr="00A47CD0">
        <w:rPr>
          <w:rFonts w:ascii="Calibri" w:hAnsi="Calibri" w:cs="Tahoma"/>
          <w:spacing w:val="-3"/>
          <w:lang w:val="es-ES_tradnl"/>
        </w:rPr>
        <w:t xml:space="preserve">Las ofertas técnicas, económicas y documentos complementarios se recibirán en las oficinas de la Secretaría Técnica Provincial del ECORAE de Orellana, ubicadas en la Av. Alejandro Labaka y Calle Antonio Cabrera, de la ciudad de Francisco de Orellana (Coca), hasta la fecha indicada en el cronograma. </w:t>
      </w:r>
    </w:p>
    <w:p w:rsidR="00601C59" w:rsidRPr="00A47CD0" w:rsidRDefault="00601C59" w:rsidP="00A47CD0">
      <w:pPr>
        <w:pStyle w:val="Sangradetextonormal"/>
        <w:ind w:left="0"/>
        <w:rPr>
          <w:rFonts w:ascii="Calibri" w:eastAsia="Arial Unicode MS" w:hAnsi="Calibri" w:cs="Arial Unicode MS"/>
          <w:sz w:val="20"/>
          <w:lang w:val="es-ES_tradnl"/>
        </w:rPr>
      </w:pPr>
    </w:p>
    <w:p w:rsidR="00601C59" w:rsidRPr="00A47CD0" w:rsidRDefault="00601C59" w:rsidP="00A47CD0">
      <w:pPr>
        <w:pStyle w:val="Sangradetextonormal"/>
        <w:ind w:left="0"/>
        <w:rPr>
          <w:rFonts w:ascii="Calibri" w:eastAsia="Arial Unicode MS" w:hAnsi="Calibri" w:cs="Arial Unicode MS"/>
          <w:sz w:val="20"/>
        </w:rPr>
      </w:pPr>
      <w:r w:rsidRPr="00A47CD0">
        <w:rPr>
          <w:rFonts w:ascii="Calibri" w:eastAsia="Arial Unicode MS" w:hAnsi="Calibri" w:cs="Arial Unicode MS"/>
          <w:sz w:val="20"/>
        </w:rPr>
        <w:t>El sobre</w:t>
      </w:r>
      <w:r w:rsidR="0094299E" w:rsidRPr="00A47CD0">
        <w:rPr>
          <w:rFonts w:ascii="Calibri" w:eastAsia="Arial Unicode MS" w:hAnsi="Calibri" w:cs="Arial Unicode MS"/>
          <w:sz w:val="20"/>
        </w:rPr>
        <w:t xml:space="preserve"> cerrado</w:t>
      </w:r>
      <w:r w:rsidRPr="00A47CD0">
        <w:rPr>
          <w:rFonts w:ascii="Calibri" w:eastAsia="Arial Unicode MS" w:hAnsi="Calibri" w:cs="Arial Unicode MS"/>
          <w:sz w:val="20"/>
        </w:rPr>
        <w:t xml:space="preserve"> único contendrá:</w:t>
      </w:r>
    </w:p>
    <w:p w:rsidR="00E80E1D" w:rsidRPr="00A47CD0" w:rsidRDefault="00E80E1D" w:rsidP="00A47CD0">
      <w:pPr>
        <w:pStyle w:val="Sangradetextonormal"/>
        <w:ind w:left="0"/>
        <w:rPr>
          <w:rFonts w:ascii="Calibri" w:eastAsia="Arial Unicode MS" w:hAnsi="Calibri" w:cs="Arial Unicode MS"/>
          <w:sz w:val="20"/>
        </w:rPr>
      </w:pPr>
    </w:p>
    <w:p w:rsidR="00601C59" w:rsidRPr="00A47CD0" w:rsidRDefault="00601C59" w:rsidP="00A47CD0">
      <w:pPr>
        <w:pStyle w:val="Sangradetextonormal"/>
        <w:numPr>
          <w:ilvl w:val="0"/>
          <w:numId w:val="7"/>
        </w:numPr>
        <w:rPr>
          <w:rFonts w:ascii="Calibri" w:eastAsia="Arial Unicode MS" w:hAnsi="Calibri" w:cs="Arial Unicode MS"/>
          <w:sz w:val="20"/>
        </w:rPr>
      </w:pPr>
      <w:r w:rsidRPr="00A47CD0">
        <w:rPr>
          <w:rFonts w:ascii="Calibri" w:eastAsia="Arial Unicode MS" w:hAnsi="Calibri" w:cs="Arial Unicode MS"/>
          <w:sz w:val="20"/>
        </w:rPr>
        <w:t>Carta de presentación o compromiso suscrita por el proponente</w:t>
      </w:r>
      <w:r w:rsidR="00A47CD0">
        <w:rPr>
          <w:rFonts w:ascii="Calibri" w:eastAsia="Arial Unicode MS" w:hAnsi="Calibri" w:cs="Arial Unicode MS"/>
          <w:sz w:val="20"/>
        </w:rPr>
        <w:t>,</w:t>
      </w:r>
      <w:r w:rsidRPr="00A47CD0">
        <w:rPr>
          <w:rFonts w:ascii="Calibri" w:eastAsia="Arial Unicode MS" w:hAnsi="Calibri" w:cs="Arial Unicode MS"/>
          <w:sz w:val="20"/>
        </w:rPr>
        <w:t xml:space="preserve"> </w:t>
      </w:r>
      <w:r w:rsidR="0094299E" w:rsidRPr="00A47CD0">
        <w:rPr>
          <w:rFonts w:ascii="Calibri" w:eastAsia="Arial Unicode MS" w:hAnsi="Calibri" w:cs="Arial Unicode MS"/>
          <w:sz w:val="20"/>
        </w:rPr>
        <w:t>d</w:t>
      </w:r>
      <w:r w:rsidRPr="00A47CD0">
        <w:rPr>
          <w:rFonts w:ascii="Calibri" w:eastAsia="Arial Unicode MS" w:hAnsi="Calibri" w:cs="Arial Unicode MS"/>
          <w:sz w:val="20"/>
        </w:rPr>
        <w:t>atos generales del proponente</w:t>
      </w:r>
      <w:r w:rsidR="008D3C26">
        <w:rPr>
          <w:rFonts w:ascii="Calibri" w:eastAsia="Arial Unicode MS" w:hAnsi="Calibri" w:cs="Arial Unicode MS"/>
          <w:sz w:val="20"/>
        </w:rPr>
        <w:t>.</w:t>
      </w:r>
    </w:p>
    <w:p w:rsidR="00601C59" w:rsidRPr="00A47CD0" w:rsidRDefault="00601C59" w:rsidP="00A47CD0">
      <w:pPr>
        <w:pStyle w:val="Sangradetextonormal"/>
        <w:numPr>
          <w:ilvl w:val="0"/>
          <w:numId w:val="7"/>
        </w:numPr>
        <w:rPr>
          <w:rFonts w:ascii="Calibri" w:eastAsia="Arial Unicode MS" w:hAnsi="Calibri"/>
          <w:sz w:val="20"/>
        </w:rPr>
      </w:pPr>
      <w:r w:rsidRPr="00A47CD0">
        <w:rPr>
          <w:rFonts w:ascii="Calibri" w:eastAsia="Arial Unicode MS" w:hAnsi="Calibri"/>
          <w:sz w:val="20"/>
        </w:rPr>
        <w:t>Certificado de</w:t>
      </w:r>
      <w:r w:rsidR="00E80E1D" w:rsidRPr="00A47CD0">
        <w:rPr>
          <w:rFonts w:ascii="Calibri" w:eastAsia="Arial Unicode MS" w:hAnsi="Calibri"/>
          <w:sz w:val="20"/>
        </w:rPr>
        <w:t xml:space="preserve"> Registro Único de proveedor emitido por el Ministerio de Industrias y Competitividad</w:t>
      </w:r>
      <w:r w:rsidR="008D3C26">
        <w:rPr>
          <w:rFonts w:ascii="Calibri" w:eastAsia="Arial Unicode MS" w:hAnsi="Calibri"/>
          <w:sz w:val="20"/>
        </w:rPr>
        <w:t>.</w:t>
      </w:r>
    </w:p>
    <w:p w:rsidR="00E80E1D" w:rsidRDefault="00E80E1D" w:rsidP="00A47CD0">
      <w:pPr>
        <w:pStyle w:val="Sangradetextonormal"/>
        <w:numPr>
          <w:ilvl w:val="0"/>
          <w:numId w:val="7"/>
        </w:numPr>
        <w:rPr>
          <w:rFonts w:ascii="Calibri" w:eastAsia="Arial Unicode MS" w:hAnsi="Calibri"/>
          <w:sz w:val="20"/>
        </w:rPr>
      </w:pPr>
      <w:r w:rsidRPr="00A47CD0">
        <w:rPr>
          <w:rFonts w:ascii="Calibri" w:eastAsia="Arial Unicode MS" w:hAnsi="Calibri"/>
          <w:sz w:val="20"/>
        </w:rPr>
        <w:t xml:space="preserve">Oferta </w:t>
      </w:r>
      <w:r w:rsidR="001B3B88" w:rsidRPr="00A47CD0">
        <w:rPr>
          <w:rFonts w:ascii="Calibri" w:eastAsia="Arial Unicode MS" w:hAnsi="Calibri"/>
          <w:sz w:val="20"/>
        </w:rPr>
        <w:t>económica</w:t>
      </w:r>
      <w:r w:rsidR="008D3C26">
        <w:rPr>
          <w:rFonts w:ascii="Calibri" w:eastAsia="Arial Unicode MS" w:hAnsi="Calibri"/>
          <w:sz w:val="20"/>
        </w:rPr>
        <w:t>.</w:t>
      </w:r>
    </w:p>
    <w:p w:rsidR="00176473" w:rsidRPr="00A47CD0" w:rsidRDefault="00176473" w:rsidP="00A47CD0">
      <w:pPr>
        <w:pStyle w:val="Sangradetextonormal"/>
        <w:numPr>
          <w:ilvl w:val="0"/>
          <w:numId w:val="7"/>
        </w:numPr>
        <w:rPr>
          <w:rFonts w:ascii="Calibri" w:eastAsia="Arial Unicode MS" w:hAnsi="Calibri"/>
          <w:sz w:val="20"/>
        </w:rPr>
      </w:pPr>
      <w:r>
        <w:rPr>
          <w:rFonts w:ascii="Calibri" w:eastAsia="Arial Unicode MS" w:hAnsi="Calibri"/>
          <w:sz w:val="20"/>
        </w:rPr>
        <w:t>Garantía técnica</w:t>
      </w:r>
      <w:r w:rsidR="008D3C26">
        <w:rPr>
          <w:rFonts w:ascii="Calibri" w:eastAsia="Arial Unicode MS" w:hAnsi="Calibri"/>
          <w:sz w:val="20"/>
        </w:rPr>
        <w:t>.</w:t>
      </w:r>
    </w:p>
    <w:p w:rsidR="001B3B88" w:rsidRPr="00A47CD0" w:rsidRDefault="001B3B88" w:rsidP="00A47CD0">
      <w:pPr>
        <w:jc w:val="both"/>
        <w:rPr>
          <w:rFonts w:ascii="Calibri" w:hAnsi="Calibri" w:cs="Arial"/>
        </w:rPr>
      </w:pPr>
    </w:p>
    <w:p w:rsidR="00601C59" w:rsidRPr="00176473" w:rsidRDefault="00A35CC9" w:rsidP="00A47CD0">
      <w:pPr>
        <w:jc w:val="both"/>
        <w:rPr>
          <w:rFonts w:ascii="Calibri" w:hAnsi="Calibri" w:cs="Arial"/>
          <w:b/>
        </w:rPr>
      </w:pPr>
      <w:r>
        <w:rPr>
          <w:rFonts w:ascii="Calibri" w:hAnsi="Calibri" w:cs="Arial"/>
          <w:b/>
        </w:rPr>
        <w:t>FORMA DE PAGO</w:t>
      </w:r>
    </w:p>
    <w:p w:rsidR="00176473" w:rsidRDefault="00176473" w:rsidP="00A47CD0">
      <w:pPr>
        <w:jc w:val="both"/>
        <w:rPr>
          <w:rFonts w:ascii="Calibri" w:hAnsi="Calibri" w:cs="Arial"/>
        </w:rPr>
      </w:pPr>
    </w:p>
    <w:p w:rsidR="00176473" w:rsidRPr="008644B2" w:rsidRDefault="00176473" w:rsidP="00176473">
      <w:pPr>
        <w:widowControl w:val="0"/>
        <w:suppressAutoHyphens/>
        <w:jc w:val="both"/>
        <w:rPr>
          <w:rFonts w:ascii="Calibri" w:hAnsi="Calibri" w:cs="Tahoma"/>
          <w:spacing w:val="-3"/>
          <w:lang w:val="es-ES_tradnl"/>
        </w:rPr>
      </w:pPr>
      <w:r w:rsidRPr="008644B2">
        <w:rPr>
          <w:rFonts w:ascii="Calibri" w:hAnsi="Calibri" w:cs="Tahoma"/>
          <w:spacing w:val="-3"/>
          <w:lang w:val="es-ES_tradnl"/>
        </w:rPr>
        <w:t>Los pagos se realizarán con recursos del Presupuesto de la Institución, con cargo a la Partida Presupuestaria Nº D745.200.750199.5 conforme a la Disponibilidad Presupuestaria emitida por la Contador de la Secretaría Técnica de Orellana mediante memorando Nº 07-000956-STO-DC-2008 de 11 de julio del 2008.</w:t>
      </w:r>
    </w:p>
    <w:p w:rsidR="00601C59" w:rsidRPr="00176473" w:rsidRDefault="00601C59" w:rsidP="00A47CD0">
      <w:pPr>
        <w:pStyle w:val="Sangradetextonormal"/>
        <w:ind w:left="0"/>
        <w:rPr>
          <w:rFonts w:ascii="Calibri" w:hAnsi="Calibri"/>
          <w:sz w:val="20"/>
          <w:lang w:val="es-ES_tradnl"/>
        </w:rPr>
      </w:pPr>
    </w:p>
    <w:p w:rsidR="00601C59" w:rsidRPr="0041565D" w:rsidRDefault="001B3B88" w:rsidP="00A47CD0">
      <w:pPr>
        <w:pStyle w:val="Sangradetextonormal"/>
        <w:ind w:left="0"/>
        <w:rPr>
          <w:rFonts w:ascii="Calibri" w:hAnsi="Calibri"/>
          <w:sz w:val="20"/>
          <w:u w:val="single"/>
        </w:rPr>
      </w:pPr>
      <w:r w:rsidRPr="0041565D">
        <w:rPr>
          <w:rFonts w:ascii="Calibri" w:hAnsi="Calibri"/>
          <w:sz w:val="20"/>
          <w:u w:val="single"/>
        </w:rPr>
        <w:t>De la siguiente forma</w:t>
      </w:r>
      <w:r w:rsidR="00176473" w:rsidRPr="0041565D">
        <w:rPr>
          <w:rFonts w:ascii="Calibri" w:hAnsi="Calibri"/>
          <w:sz w:val="20"/>
          <w:u w:val="single"/>
        </w:rPr>
        <w:t>:</w:t>
      </w:r>
    </w:p>
    <w:p w:rsidR="0041565D" w:rsidRPr="00A47CD0" w:rsidRDefault="0041565D" w:rsidP="00A47CD0">
      <w:pPr>
        <w:pStyle w:val="Sangradetextonormal"/>
        <w:ind w:left="0"/>
        <w:rPr>
          <w:rFonts w:ascii="Calibri" w:hAnsi="Calibri"/>
          <w:sz w:val="20"/>
        </w:rPr>
      </w:pPr>
    </w:p>
    <w:p w:rsidR="00601C59" w:rsidRPr="00A47CD0" w:rsidRDefault="00176473" w:rsidP="00A47CD0">
      <w:pPr>
        <w:pStyle w:val="Sangradetextonormal"/>
        <w:ind w:left="0"/>
        <w:rPr>
          <w:rFonts w:ascii="Calibri" w:hAnsi="Calibri"/>
          <w:sz w:val="20"/>
        </w:rPr>
      </w:pPr>
      <w:r>
        <w:rPr>
          <w:rFonts w:ascii="Calibri" w:hAnsi="Calibri"/>
          <w:sz w:val="20"/>
        </w:rPr>
        <w:t>7</w:t>
      </w:r>
      <w:r w:rsidR="001B3B88" w:rsidRPr="00A47CD0">
        <w:rPr>
          <w:rFonts w:ascii="Calibri" w:hAnsi="Calibri"/>
          <w:sz w:val="20"/>
        </w:rPr>
        <w:t>0</w:t>
      </w:r>
      <w:r w:rsidR="00601C59" w:rsidRPr="00A47CD0">
        <w:rPr>
          <w:rFonts w:ascii="Calibri" w:hAnsi="Calibri"/>
          <w:sz w:val="20"/>
        </w:rPr>
        <w:t>% Anticipo</w:t>
      </w:r>
    </w:p>
    <w:p w:rsidR="00601C59" w:rsidRPr="00A47CD0" w:rsidRDefault="00176473" w:rsidP="00A47CD0">
      <w:pPr>
        <w:pStyle w:val="Sangradetextonormal"/>
        <w:ind w:left="0"/>
        <w:rPr>
          <w:rFonts w:ascii="Calibri" w:hAnsi="Calibri"/>
          <w:sz w:val="20"/>
        </w:rPr>
      </w:pPr>
      <w:r>
        <w:rPr>
          <w:rFonts w:ascii="Calibri" w:hAnsi="Calibri"/>
          <w:sz w:val="20"/>
        </w:rPr>
        <w:t>3</w:t>
      </w:r>
      <w:r w:rsidR="001B3B88" w:rsidRPr="00A47CD0">
        <w:rPr>
          <w:rFonts w:ascii="Calibri" w:hAnsi="Calibri"/>
          <w:sz w:val="20"/>
        </w:rPr>
        <w:t>0</w:t>
      </w:r>
      <w:r w:rsidR="00601C59" w:rsidRPr="00A47CD0">
        <w:rPr>
          <w:rFonts w:ascii="Calibri" w:hAnsi="Calibri"/>
          <w:sz w:val="20"/>
        </w:rPr>
        <w:t xml:space="preserve">% </w:t>
      </w:r>
      <w:r>
        <w:rPr>
          <w:rFonts w:ascii="Calibri" w:hAnsi="Calibri"/>
          <w:sz w:val="20"/>
        </w:rPr>
        <w:t>a la firma del acta entrega recepción del bien</w:t>
      </w:r>
    </w:p>
    <w:p w:rsidR="008B1CD1" w:rsidRDefault="008B1CD1" w:rsidP="00A47CD0">
      <w:pPr>
        <w:pStyle w:val="Sangradetextonormal"/>
        <w:ind w:left="0"/>
        <w:rPr>
          <w:rFonts w:ascii="Calibri" w:hAnsi="Calibri"/>
          <w:sz w:val="20"/>
        </w:rPr>
      </w:pPr>
    </w:p>
    <w:p w:rsidR="00771398" w:rsidRPr="00A47CD0" w:rsidRDefault="00771398" w:rsidP="00A47CD0">
      <w:pPr>
        <w:pStyle w:val="Sangradetextonormal"/>
        <w:ind w:left="0"/>
        <w:rPr>
          <w:rFonts w:ascii="Calibri" w:hAnsi="Calibri"/>
          <w:sz w:val="20"/>
        </w:rPr>
      </w:pPr>
      <w:r>
        <w:rPr>
          <w:rFonts w:ascii="Calibri" w:hAnsi="Calibri"/>
          <w:sz w:val="20"/>
        </w:rPr>
        <w:t>Fecha de entrega del bien</w:t>
      </w:r>
      <w:r w:rsidR="00A35CC9">
        <w:rPr>
          <w:rFonts w:ascii="Calibri" w:hAnsi="Calibri"/>
          <w:sz w:val="20"/>
        </w:rPr>
        <w:t xml:space="preserve">: </w:t>
      </w:r>
      <w:r w:rsidR="00FA038B">
        <w:rPr>
          <w:rFonts w:ascii="Calibri" w:hAnsi="Calibri"/>
          <w:sz w:val="20"/>
        </w:rPr>
        <w:t>60</w:t>
      </w:r>
      <w:r>
        <w:rPr>
          <w:rFonts w:ascii="Calibri" w:hAnsi="Calibri"/>
          <w:sz w:val="20"/>
        </w:rPr>
        <w:t xml:space="preserve"> días a partir de la entrega del anticipo</w:t>
      </w:r>
    </w:p>
    <w:p w:rsidR="00601C59" w:rsidRPr="00A47CD0" w:rsidRDefault="00601C59" w:rsidP="00A47CD0">
      <w:pPr>
        <w:pStyle w:val="Sangradetextonormal"/>
        <w:ind w:left="0"/>
        <w:rPr>
          <w:rFonts w:ascii="Calibri" w:hAnsi="Calibri"/>
          <w:sz w:val="20"/>
        </w:rPr>
      </w:pPr>
    </w:p>
    <w:p w:rsidR="00A35CC9" w:rsidRDefault="00A35CC9" w:rsidP="00A47CD0">
      <w:pPr>
        <w:pStyle w:val="Sangradetextonormal"/>
        <w:ind w:left="0"/>
        <w:rPr>
          <w:rFonts w:ascii="Calibri" w:hAnsi="Calibri"/>
          <w:sz w:val="20"/>
        </w:rPr>
      </w:pPr>
    </w:p>
    <w:p w:rsidR="00601C59" w:rsidRDefault="00E90B7C" w:rsidP="00A47CD0">
      <w:pPr>
        <w:pStyle w:val="Sangradetextonormal"/>
        <w:ind w:left="0"/>
        <w:rPr>
          <w:rFonts w:ascii="Calibri" w:hAnsi="Calibri"/>
          <w:sz w:val="20"/>
        </w:rPr>
      </w:pPr>
      <w:r w:rsidRPr="00A47CD0">
        <w:rPr>
          <w:rFonts w:ascii="Calibri" w:hAnsi="Calibri"/>
          <w:sz w:val="20"/>
        </w:rPr>
        <w:t>Atentamente</w:t>
      </w:r>
      <w:r w:rsidR="00601C59" w:rsidRPr="00A47CD0">
        <w:rPr>
          <w:rFonts w:ascii="Calibri" w:hAnsi="Calibri"/>
          <w:sz w:val="20"/>
        </w:rPr>
        <w:t>,</w:t>
      </w:r>
    </w:p>
    <w:p w:rsidR="00176473" w:rsidRDefault="00176473" w:rsidP="00A47CD0">
      <w:pPr>
        <w:pStyle w:val="Sangradetextonormal"/>
        <w:ind w:left="0"/>
        <w:rPr>
          <w:rFonts w:ascii="Calibri" w:hAnsi="Calibri"/>
          <w:sz w:val="20"/>
        </w:rPr>
      </w:pPr>
    </w:p>
    <w:p w:rsidR="00176473" w:rsidRDefault="00176473" w:rsidP="00A47CD0">
      <w:pPr>
        <w:pStyle w:val="Sangradetextonormal"/>
        <w:ind w:left="0"/>
        <w:rPr>
          <w:rFonts w:ascii="Calibri" w:hAnsi="Calibri"/>
          <w:sz w:val="20"/>
        </w:rPr>
      </w:pPr>
    </w:p>
    <w:p w:rsidR="00176473" w:rsidRDefault="00176473" w:rsidP="00A47CD0">
      <w:pPr>
        <w:pStyle w:val="Sangradetextonormal"/>
        <w:ind w:left="0"/>
        <w:rPr>
          <w:rFonts w:ascii="Calibri" w:hAnsi="Calibri"/>
          <w:sz w:val="20"/>
        </w:rPr>
      </w:pPr>
    </w:p>
    <w:p w:rsidR="00176473" w:rsidRPr="008644B2" w:rsidRDefault="00A35CC9" w:rsidP="00176473">
      <w:pPr>
        <w:tabs>
          <w:tab w:val="center" w:pos="4334"/>
        </w:tabs>
        <w:suppressAutoHyphens/>
        <w:jc w:val="center"/>
        <w:rPr>
          <w:rFonts w:ascii="Calibri" w:hAnsi="Calibri" w:cs="Tahoma"/>
          <w:spacing w:val="-3"/>
          <w:lang w:val="es-ES_tradnl"/>
        </w:rPr>
      </w:pPr>
      <w:r>
        <w:rPr>
          <w:rFonts w:ascii="Calibri" w:hAnsi="Calibri" w:cs="Tahoma"/>
          <w:spacing w:val="-3"/>
          <w:lang w:val="es-ES_tradnl"/>
        </w:rPr>
        <w:t>ING</w:t>
      </w:r>
      <w:r w:rsidR="00176473" w:rsidRPr="008644B2">
        <w:rPr>
          <w:rFonts w:ascii="Calibri" w:hAnsi="Calibri" w:cs="Tahoma"/>
          <w:spacing w:val="-3"/>
          <w:lang w:val="es-ES_tradnl"/>
        </w:rPr>
        <w:t>.</w:t>
      </w:r>
      <w:r w:rsidR="00176473">
        <w:rPr>
          <w:rFonts w:ascii="Calibri" w:hAnsi="Calibri" w:cs="Tahoma"/>
          <w:spacing w:val="-3"/>
          <w:lang w:val="es-ES_tradnl"/>
        </w:rPr>
        <w:t xml:space="preserve"> </w:t>
      </w:r>
      <w:r>
        <w:rPr>
          <w:rFonts w:ascii="Calibri" w:hAnsi="Calibri" w:cs="Tahoma"/>
          <w:spacing w:val="-3"/>
          <w:lang w:val="es-ES_tradnl"/>
        </w:rPr>
        <w:t>DARIO SALTOS LOPEZ</w:t>
      </w:r>
    </w:p>
    <w:p w:rsidR="00176473" w:rsidRPr="008644B2" w:rsidRDefault="00176473" w:rsidP="00176473">
      <w:pPr>
        <w:tabs>
          <w:tab w:val="center" w:pos="4334"/>
        </w:tabs>
        <w:suppressAutoHyphens/>
        <w:jc w:val="center"/>
        <w:rPr>
          <w:rFonts w:ascii="Calibri" w:hAnsi="Calibri" w:cs="Tahoma"/>
          <w:b/>
          <w:spacing w:val="-3"/>
          <w:lang w:val="es-ES_tradnl"/>
        </w:rPr>
      </w:pPr>
      <w:r w:rsidRPr="008644B2">
        <w:rPr>
          <w:rFonts w:ascii="Calibri" w:hAnsi="Calibri" w:cs="Tahoma"/>
          <w:b/>
          <w:spacing w:val="-3"/>
          <w:lang w:val="es-ES_tradnl"/>
        </w:rPr>
        <w:t xml:space="preserve">PRESIDENTE DE LA COMISION </w:t>
      </w:r>
      <w:r>
        <w:rPr>
          <w:rFonts w:ascii="Calibri" w:hAnsi="Calibri" w:cs="Tahoma"/>
          <w:b/>
          <w:spacing w:val="-3"/>
          <w:lang w:val="es-ES_tradnl"/>
        </w:rPr>
        <w:t>TECNICA</w:t>
      </w:r>
    </w:p>
    <w:p w:rsidR="00176473" w:rsidRPr="00A35CC9" w:rsidRDefault="00176473" w:rsidP="00A35CC9">
      <w:pPr>
        <w:tabs>
          <w:tab w:val="center" w:pos="4334"/>
        </w:tabs>
        <w:suppressAutoHyphens/>
        <w:jc w:val="center"/>
        <w:rPr>
          <w:rFonts w:ascii="Calibri" w:hAnsi="Calibri" w:cs="Tahoma"/>
          <w:b/>
          <w:spacing w:val="-3"/>
          <w:lang w:val="es-ES_tradnl"/>
        </w:rPr>
      </w:pPr>
      <w:r w:rsidRPr="008644B2">
        <w:rPr>
          <w:rFonts w:ascii="Calibri" w:hAnsi="Calibri" w:cs="Tahoma"/>
          <w:b/>
          <w:spacing w:val="-3"/>
          <w:lang w:val="es-ES_tradnl"/>
        </w:rPr>
        <w:t>SECRETARIA TECNICA PROVINCIAL ECORAE ORELLANA</w:t>
      </w:r>
    </w:p>
    <w:sectPr w:rsidR="00176473" w:rsidRPr="00A35CC9" w:rsidSect="00B975BB">
      <w:headerReference w:type="default" r:id="rId9"/>
      <w:pgSz w:w="11906" w:h="16838"/>
      <w:pgMar w:top="1985" w:right="1133" w:bottom="141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2641" w:rsidRDefault="00D82641" w:rsidP="00402920">
      <w:r>
        <w:separator/>
      </w:r>
    </w:p>
  </w:endnote>
  <w:endnote w:type="continuationSeparator" w:id="1">
    <w:p w:rsidR="00D82641" w:rsidRDefault="00D82641" w:rsidP="004029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2641" w:rsidRDefault="00D82641" w:rsidP="00402920">
      <w:r>
        <w:separator/>
      </w:r>
    </w:p>
  </w:footnote>
  <w:footnote w:type="continuationSeparator" w:id="1">
    <w:p w:rsidR="00D82641" w:rsidRDefault="00D82641" w:rsidP="004029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6511"/>
      <w:gridCol w:w="2791"/>
    </w:tblGrid>
    <w:tr w:rsidR="00402920">
      <w:tc>
        <w:tcPr>
          <w:tcW w:w="3500" w:type="pct"/>
          <w:tcBorders>
            <w:bottom w:val="single" w:sz="4" w:space="0" w:color="auto"/>
          </w:tcBorders>
          <w:vAlign w:val="bottom"/>
        </w:tcPr>
        <w:p w:rsidR="00402920" w:rsidRDefault="00402920">
          <w:pPr>
            <w:pStyle w:val="Encabezado"/>
            <w:jc w:val="right"/>
            <w:rPr>
              <w:bCs/>
              <w:noProof/>
              <w:color w:val="76923C" w:themeColor="accent3" w:themeShade="BF"/>
              <w:sz w:val="24"/>
              <w:szCs w:val="24"/>
            </w:rPr>
          </w:pPr>
          <w:r w:rsidRPr="00DF21E0">
            <w:rPr>
              <w:b/>
              <w:bCs/>
              <w:caps/>
              <w:sz w:val="18"/>
              <w:szCs w:val="24"/>
              <w:lang w:val="es-MX"/>
            </w:rPr>
            <w:t xml:space="preserve">CONVOCATORIA </w:t>
          </w:r>
          <w:r w:rsidR="00DF21E0" w:rsidRPr="00DF21E0">
            <w:rPr>
              <w:b/>
              <w:bCs/>
              <w:caps/>
              <w:sz w:val="18"/>
              <w:szCs w:val="24"/>
              <w:lang w:val="es-MX"/>
            </w:rPr>
            <w:t>ADQUISICION DE AMBULANCIAS FLUVIALES</w:t>
          </w:r>
          <w:r>
            <w:rPr>
              <w:b/>
              <w:bCs/>
              <w:caps/>
              <w:sz w:val="24"/>
              <w:szCs w:val="24"/>
              <w:lang w:val="es-MX"/>
            </w:rPr>
            <w:t xml:space="preserve">                           </w:t>
          </w:r>
          <w:r w:rsidR="00DF21E0">
            <w:rPr>
              <w:b/>
              <w:bCs/>
              <w:caps/>
              <w:sz w:val="24"/>
              <w:szCs w:val="24"/>
              <w:lang w:val="es-MX"/>
            </w:rPr>
            <w:t xml:space="preserve">                  </w:t>
          </w:r>
        </w:p>
      </w:tc>
      <w:tc>
        <w:tcPr>
          <w:tcW w:w="1500" w:type="pct"/>
          <w:tcBorders>
            <w:bottom w:val="single" w:sz="4" w:space="0" w:color="943634" w:themeColor="accent2" w:themeShade="BF"/>
          </w:tcBorders>
          <w:shd w:val="clear" w:color="auto" w:fill="943634" w:themeFill="accent2" w:themeFillShade="BF"/>
          <w:vAlign w:val="bottom"/>
        </w:tcPr>
        <w:p w:rsidR="00402920" w:rsidRDefault="00402920">
          <w:pPr>
            <w:pStyle w:val="Encabezado"/>
            <w:rPr>
              <w:color w:val="FFFFFF" w:themeColor="background1"/>
            </w:rPr>
          </w:pPr>
          <w:r>
            <w:rPr>
              <w:lang w:val="es-ES"/>
            </w:rPr>
            <w:t>23 de octubre de 2008</w:t>
          </w:r>
        </w:p>
      </w:tc>
    </w:tr>
  </w:tbl>
  <w:p w:rsidR="00402920" w:rsidRDefault="0040292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F0E22"/>
    <w:multiLevelType w:val="hybridMultilevel"/>
    <w:tmpl w:val="8BEC634A"/>
    <w:lvl w:ilvl="0" w:tplc="B71C31EC">
      <w:start w:val="1"/>
      <w:numFmt w:val="decimal"/>
      <w:lvlText w:val="%1"/>
      <w:lvlJc w:val="left"/>
      <w:pPr>
        <w:tabs>
          <w:tab w:val="num" w:pos="2130"/>
        </w:tabs>
        <w:ind w:left="2130" w:hanging="690"/>
      </w:pPr>
      <w:rPr>
        <w:rFonts w:hint="default"/>
      </w:r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1">
    <w:nsid w:val="0602279C"/>
    <w:multiLevelType w:val="hybridMultilevel"/>
    <w:tmpl w:val="281633A4"/>
    <w:lvl w:ilvl="0" w:tplc="F112C376">
      <w:start w:val="1"/>
      <w:numFmt w:val="decimal"/>
      <w:lvlText w:val="%1"/>
      <w:lvlJc w:val="left"/>
      <w:pPr>
        <w:tabs>
          <w:tab w:val="num" w:pos="2138"/>
        </w:tabs>
        <w:ind w:left="2138" w:hanging="360"/>
      </w:pPr>
      <w:rPr>
        <w:rFonts w:hint="default"/>
      </w:rPr>
    </w:lvl>
    <w:lvl w:ilvl="1" w:tplc="0C0A0019" w:tentative="1">
      <w:start w:val="1"/>
      <w:numFmt w:val="lowerLetter"/>
      <w:lvlText w:val="%2."/>
      <w:lvlJc w:val="left"/>
      <w:pPr>
        <w:tabs>
          <w:tab w:val="num" w:pos="2858"/>
        </w:tabs>
        <w:ind w:left="2858" w:hanging="360"/>
      </w:pPr>
    </w:lvl>
    <w:lvl w:ilvl="2" w:tplc="0C0A001B" w:tentative="1">
      <w:start w:val="1"/>
      <w:numFmt w:val="lowerRoman"/>
      <w:lvlText w:val="%3."/>
      <w:lvlJc w:val="right"/>
      <w:pPr>
        <w:tabs>
          <w:tab w:val="num" w:pos="3578"/>
        </w:tabs>
        <w:ind w:left="3578" w:hanging="180"/>
      </w:pPr>
    </w:lvl>
    <w:lvl w:ilvl="3" w:tplc="0C0A000F" w:tentative="1">
      <w:start w:val="1"/>
      <w:numFmt w:val="decimal"/>
      <w:lvlText w:val="%4."/>
      <w:lvlJc w:val="left"/>
      <w:pPr>
        <w:tabs>
          <w:tab w:val="num" w:pos="4298"/>
        </w:tabs>
        <w:ind w:left="4298" w:hanging="360"/>
      </w:pPr>
    </w:lvl>
    <w:lvl w:ilvl="4" w:tplc="0C0A0019" w:tentative="1">
      <w:start w:val="1"/>
      <w:numFmt w:val="lowerLetter"/>
      <w:lvlText w:val="%5."/>
      <w:lvlJc w:val="left"/>
      <w:pPr>
        <w:tabs>
          <w:tab w:val="num" w:pos="5018"/>
        </w:tabs>
        <w:ind w:left="5018" w:hanging="360"/>
      </w:pPr>
    </w:lvl>
    <w:lvl w:ilvl="5" w:tplc="0C0A001B" w:tentative="1">
      <w:start w:val="1"/>
      <w:numFmt w:val="lowerRoman"/>
      <w:lvlText w:val="%6."/>
      <w:lvlJc w:val="right"/>
      <w:pPr>
        <w:tabs>
          <w:tab w:val="num" w:pos="5738"/>
        </w:tabs>
        <w:ind w:left="5738" w:hanging="180"/>
      </w:pPr>
    </w:lvl>
    <w:lvl w:ilvl="6" w:tplc="0C0A000F" w:tentative="1">
      <w:start w:val="1"/>
      <w:numFmt w:val="decimal"/>
      <w:lvlText w:val="%7."/>
      <w:lvlJc w:val="left"/>
      <w:pPr>
        <w:tabs>
          <w:tab w:val="num" w:pos="6458"/>
        </w:tabs>
        <w:ind w:left="6458" w:hanging="360"/>
      </w:pPr>
    </w:lvl>
    <w:lvl w:ilvl="7" w:tplc="0C0A0019" w:tentative="1">
      <w:start w:val="1"/>
      <w:numFmt w:val="lowerLetter"/>
      <w:lvlText w:val="%8."/>
      <w:lvlJc w:val="left"/>
      <w:pPr>
        <w:tabs>
          <w:tab w:val="num" w:pos="7178"/>
        </w:tabs>
        <w:ind w:left="7178" w:hanging="360"/>
      </w:pPr>
    </w:lvl>
    <w:lvl w:ilvl="8" w:tplc="0C0A001B" w:tentative="1">
      <w:start w:val="1"/>
      <w:numFmt w:val="lowerRoman"/>
      <w:lvlText w:val="%9."/>
      <w:lvlJc w:val="right"/>
      <w:pPr>
        <w:tabs>
          <w:tab w:val="num" w:pos="7898"/>
        </w:tabs>
        <w:ind w:left="7898" w:hanging="180"/>
      </w:pPr>
    </w:lvl>
  </w:abstractNum>
  <w:abstractNum w:abstractNumId="2">
    <w:nsid w:val="13915578"/>
    <w:multiLevelType w:val="hybridMultilevel"/>
    <w:tmpl w:val="2DE619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3E96D00"/>
    <w:multiLevelType w:val="hybridMultilevel"/>
    <w:tmpl w:val="E6C48B48"/>
    <w:lvl w:ilvl="0" w:tplc="0409000F">
      <w:start w:val="1"/>
      <w:numFmt w:val="decimal"/>
      <w:lvlText w:val="%1."/>
      <w:lvlJc w:val="left"/>
      <w:pPr>
        <w:tabs>
          <w:tab w:val="num" w:pos="372"/>
        </w:tabs>
        <w:ind w:left="372" w:hanging="360"/>
      </w:pPr>
    </w:lvl>
    <w:lvl w:ilvl="1" w:tplc="04090019" w:tentative="1">
      <w:start w:val="1"/>
      <w:numFmt w:val="lowerLetter"/>
      <w:lvlText w:val="%2."/>
      <w:lvlJc w:val="left"/>
      <w:pPr>
        <w:tabs>
          <w:tab w:val="num" w:pos="1092"/>
        </w:tabs>
        <w:ind w:left="1092" w:hanging="360"/>
      </w:pPr>
    </w:lvl>
    <w:lvl w:ilvl="2" w:tplc="0409001B" w:tentative="1">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4">
    <w:nsid w:val="3A7445C4"/>
    <w:multiLevelType w:val="hybridMultilevel"/>
    <w:tmpl w:val="8690DEF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482213E2"/>
    <w:multiLevelType w:val="hybridMultilevel"/>
    <w:tmpl w:val="EDF42EA6"/>
    <w:lvl w:ilvl="0" w:tplc="0C0A0001">
      <w:start w:val="1"/>
      <w:numFmt w:val="bullet"/>
      <w:lvlText w:val=""/>
      <w:lvlJc w:val="left"/>
      <w:pPr>
        <w:tabs>
          <w:tab w:val="num" w:pos="2138"/>
        </w:tabs>
        <w:ind w:left="2138" w:hanging="360"/>
      </w:pPr>
      <w:rPr>
        <w:rFonts w:ascii="Symbol" w:hAnsi="Symbol" w:hint="default"/>
      </w:rPr>
    </w:lvl>
    <w:lvl w:ilvl="1" w:tplc="0C0A0003" w:tentative="1">
      <w:start w:val="1"/>
      <w:numFmt w:val="bullet"/>
      <w:lvlText w:val="o"/>
      <w:lvlJc w:val="left"/>
      <w:pPr>
        <w:tabs>
          <w:tab w:val="num" w:pos="2858"/>
        </w:tabs>
        <w:ind w:left="2858" w:hanging="360"/>
      </w:pPr>
      <w:rPr>
        <w:rFonts w:ascii="Courier New" w:hAnsi="Courier New" w:cs="Courier New" w:hint="default"/>
      </w:rPr>
    </w:lvl>
    <w:lvl w:ilvl="2" w:tplc="0C0A0005" w:tentative="1">
      <w:start w:val="1"/>
      <w:numFmt w:val="bullet"/>
      <w:lvlText w:val=""/>
      <w:lvlJc w:val="left"/>
      <w:pPr>
        <w:tabs>
          <w:tab w:val="num" w:pos="3578"/>
        </w:tabs>
        <w:ind w:left="3578" w:hanging="360"/>
      </w:pPr>
      <w:rPr>
        <w:rFonts w:ascii="Wingdings" w:hAnsi="Wingdings" w:hint="default"/>
      </w:rPr>
    </w:lvl>
    <w:lvl w:ilvl="3" w:tplc="0C0A0001" w:tentative="1">
      <w:start w:val="1"/>
      <w:numFmt w:val="bullet"/>
      <w:lvlText w:val=""/>
      <w:lvlJc w:val="left"/>
      <w:pPr>
        <w:tabs>
          <w:tab w:val="num" w:pos="4298"/>
        </w:tabs>
        <w:ind w:left="4298" w:hanging="360"/>
      </w:pPr>
      <w:rPr>
        <w:rFonts w:ascii="Symbol" w:hAnsi="Symbol" w:hint="default"/>
      </w:rPr>
    </w:lvl>
    <w:lvl w:ilvl="4" w:tplc="0C0A0003" w:tentative="1">
      <w:start w:val="1"/>
      <w:numFmt w:val="bullet"/>
      <w:lvlText w:val="o"/>
      <w:lvlJc w:val="left"/>
      <w:pPr>
        <w:tabs>
          <w:tab w:val="num" w:pos="5018"/>
        </w:tabs>
        <w:ind w:left="5018" w:hanging="360"/>
      </w:pPr>
      <w:rPr>
        <w:rFonts w:ascii="Courier New" w:hAnsi="Courier New" w:cs="Courier New" w:hint="default"/>
      </w:rPr>
    </w:lvl>
    <w:lvl w:ilvl="5" w:tplc="0C0A0005" w:tentative="1">
      <w:start w:val="1"/>
      <w:numFmt w:val="bullet"/>
      <w:lvlText w:val=""/>
      <w:lvlJc w:val="left"/>
      <w:pPr>
        <w:tabs>
          <w:tab w:val="num" w:pos="5738"/>
        </w:tabs>
        <w:ind w:left="5738" w:hanging="360"/>
      </w:pPr>
      <w:rPr>
        <w:rFonts w:ascii="Wingdings" w:hAnsi="Wingdings" w:hint="default"/>
      </w:rPr>
    </w:lvl>
    <w:lvl w:ilvl="6" w:tplc="0C0A0001" w:tentative="1">
      <w:start w:val="1"/>
      <w:numFmt w:val="bullet"/>
      <w:lvlText w:val=""/>
      <w:lvlJc w:val="left"/>
      <w:pPr>
        <w:tabs>
          <w:tab w:val="num" w:pos="6458"/>
        </w:tabs>
        <w:ind w:left="6458" w:hanging="360"/>
      </w:pPr>
      <w:rPr>
        <w:rFonts w:ascii="Symbol" w:hAnsi="Symbol" w:hint="default"/>
      </w:rPr>
    </w:lvl>
    <w:lvl w:ilvl="7" w:tplc="0C0A0003" w:tentative="1">
      <w:start w:val="1"/>
      <w:numFmt w:val="bullet"/>
      <w:lvlText w:val="o"/>
      <w:lvlJc w:val="left"/>
      <w:pPr>
        <w:tabs>
          <w:tab w:val="num" w:pos="7178"/>
        </w:tabs>
        <w:ind w:left="7178" w:hanging="360"/>
      </w:pPr>
      <w:rPr>
        <w:rFonts w:ascii="Courier New" w:hAnsi="Courier New" w:cs="Courier New" w:hint="default"/>
      </w:rPr>
    </w:lvl>
    <w:lvl w:ilvl="8" w:tplc="0C0A0005" w:tentative="1">
      <w:start w:val="1"/>
      <w:numFmt w:val="bullet"/>
      <w:lvlText w:val=""/>
      <w:lvlJc w:val="left"/>
      <w:pPr>
        <w:tabs>
          <w:tab w:val="num" w:pos="7898"/>
        </w:tabs>
        <w:ind w:left="7898" w:hanging="360"/>
      </w:pPr>
      <w:rPr>
        <w:rFonts w:ascii="Wingdings" w:hAnsi="Wingdings" w:hint="default"/>
      </w:rPr>
    </w:lvl>
  </w:abstractNum>
  <w:abstractNum w:abstractNumId="6">
    <w:nsid w:val="649D2975"/>
    <w:multiLevelType w:val="hybridMultilevel"/>
    <w:tmpl w:val="D8EED51A"/>
    <w:lvl w:ilvl="0" w:tplc="AA8AE5D6">
      <w:start w:val="1"/>
      <w:numFmt w:val="decimal"/>
      <w:lvlText w:val="%1."/>
      <w:lvlJc w:val="left"/>
      <w:pPr>
        <w:tabs>
          <w:tab w:val="num" w:pos="1778"/>
        </w:tabs>
        <w:ind w:left="1778" w:hanging="360"/>
      </w:pPr>
      <w:rPr>
        <w:rFonts w:hint="default"/>
      </w:rPr>
    </w:lvl>
    <w:lvl w:ilvl="1" w:tplc="0C0A0019" w:tentative="1">
      <w:start w:val="1"/>
      <w:numFmt w:val="lowerLetter"/>
      <w:lvlText w:val="%2."/>
      <w:lvlJc w:val="left"/>
      <w:pPr>
        <w:tabs>
          <w:tab w:val="num" w:pos="2498"/>
        </w:tabs>
        <w:ind w:left="2498" w:hanging="360"/>
      </w:pPr>
    </w:lvl>
    <w:lvl w:ilvl="2" w:tplc="0C0A001B" w:tentative="1">
      <w:start w:val="1"/>
      <w:numFmt w:val="lowerRoman"/>
      <w:lvlText w:val="%3."/>
      <w:lvlJc w:val="right"/>
      <w:pPr>
        <w:tabs>
          <w:tab w:val="num" w:pos="3218"/>
        </w:tabs>
        <w:ind w:left="3218" w:hanging="180"/>
      </w:pPr>
    </w:lvl>
    <w:lvl w:ilvl="3" w:tplc="0C0A000F" w:tentative="1">
      <w:start w:val="1"/>
      <w:numFmt w:val="decimal"/>
      <w:lvlText w:val="%4."/>
      <w:lvlJc w:val="left"/>
      <w:pPr>
        <w:tabs>
          <w:tab w:val="num" w:pos="3938"/>
        </w:tabs>
        <w:ind w:left="3938" w:hanging="360"/>
      </w:pPr>
    </w:lvl>
    <w:lvl w:ilvl="4" w:tplc="0C0A0019" w:tentative="1">
      <w:start w:val="1"/>
      <w:numFmt w:val="lowerLetter"/>
      <w:lvlText w:val="%5."/>
      <w:lvlJc w:val="left"/>
      <w:pPr>
        <w:tabs>
          <w:tab w:val="num" w:pos="4658"/>
        </w:tabs>
        <w:ind w:left="4658" w:hanging="360"/>
      </w:pPr>
    </w:lvl>
    <w:lvl w:ilvl="5" w:tplc="0C0A001B" w:tentative="1">
      <w:start w:val="1"/>
      <w:numFmt w:val="lowerRoman"/>
      <w:lvlText w:val="%6."/>
      <w:lvlJc w:val="right"/>
      <w:pPr>
        <w:tabs>
          <w:tab w:val="num" w:pos="5378"/>
        </w:tabs>
        <w:ind w:left="5378" w:hanging="180"/>
      </w:pPr>
    </w:lvl>
    <w:lvl w:ilvl="6" w:tplc="0C0A000F" w:tentative="1">
      <w:start w:val="1"/>
      <w:numFmt w:val="decimal"/>
      <w:lvlText w:val="%7."/>
      <w:lvlJc w:val="left"/>
      <w:pPr>
        <w:tabs>
          <w:tab w:val="num" w:pos="6098"/>
        </w:tabs>
        <w:ind w:left="6098" w:hanging="360"/>
      </w:pPr>
    </w:lvl>
    <w:lvl w:ilvl="7" w:tplc="0C0A0019" w:tentative="1">
      <w:start w:val="1"/>
      <w:numFmt w:val="lowerLetter"/>
      <w:lvlText w:val="%8."/>
      <w:lvlJc w:val="left"/>
      <w:pPr>
        <w:tabs>
          <w:tab w:val="num" w:pos="6818"/>
        </w:tabs>
        <w:ind w:left="6818" w:hanging="360"/>
      </w:pPr>
    </w:lvl>
    <w:lvl w:ilvl="8" w:tplc="0C0A001B" w:tentative="1">
      <w:start w:val="1"/>
      <w:numFmt w:val="lowerRoman"/>
      <w:lvlText w:val="%9."/>
      <w:lvlJc w:val="right"/>
      <w:pPr>
        <w:tabs>
          <w:tab w:val="num" w:pos="7538"/>
        </w:tabs>
        <w:ind w:left="7538" w:hanging="180"/>
      </w:pPr>
    </w:lvl>
  </w:abstractNum>
  <w:abstractNum w:abstractNumId="7">
    <w:nsid w:val="75115F0E"/>
    <w:multiLevelType w:val="hybridMultilevel"/>
    <w:tmpl w:val="63CE2E2C"/>
    <w:lvl w:ilvl="0" w:tplc="552C10A2">
      <w:start w:val="4"/>
      <w:numFmt w:val="decimal"/>
      <w:lvlText w:val="%1"/>
      <w:lvlJc w:val="left"/>
      <w:pPr>
        <w:tabs>
          <w:tab w:val="num" w:pos="2130"/>
        </w:tabs>
        <w:ind w:left="2130" w:hanging="645"/>
      </w:pPr>
      <w:rPr>
        <w:rFonts w:hint="default"/>
      </w:rPr>
    </w:lvl>
    <w:lvl w:ilvl="1" w:tplc="0C0A0019" w:tentative="1">
      <w:start w:val="1"/>
      <w:numFmt w:val="lowerLetter"/>
      <w:lvlText w:val="%2."/>
      <w:lvlJc w:val="left"/>
      <w:pPr>
        <w:tabs>
          <w:tab w:val="num" w:pos="2565"/>
        </w:tabs>
        <w:ind w:left="2565" w:hanging="360"/>
      </w:pPr>
    </w:lvl>
    <w:lvl w:ilvl="2" w:tplc="0C0A001B" w:tentative="1">
      <w:start w:val="1"/>
      <w:numFmt w:val="lowerRoman"/>
      <w:lvlText w:val="%3."/>
      <w:lvlJc w:val="right"/>
      <w:pPr>
        <w:tabs>
          <w:tab w:val="num" w:pos="3285"/>
        </w:tabs>
        <w:ind w:left="3285" w:hanging="180"/>
      </w:pPr>
    </w:lvl>
    <w:lvl w:ilvl="3" w:tplc="0C0A000F" w:tentative="1">
      <w:start w:val="1"/>
      <w:numFmt w:val="decimal"/>
      <w:lvlText w:val="%4."/>
      <w:lvlJc w:val="left"/>
      <w:pPr>
        <w:tabs>
          <w:tab w:val="num" w:pos="4005"/>
        </w:tabs>
        <w:ind w:left="4005" w:hanging="360"/>
      </w:pPr>
    </w:lvl>
    <w:lvl w:ilvl="4" w:tplc="0C0A0019" w:tentative="1">
      <w:start w:val="1"/>
      <w:numFmt w:val="lowerLetter"/>
      <w:lvlText w:val="%5."/>
      <w:lvlJc w:val="left"/>
      <w:pPr>
        <w:tabs>
          <w:tab w:val="num" w:pos="4725"/>
        </w:tabs>
        <w:ind w:left="4725" w:hanging="360"/>
      </w:pPr>
    </w:lvl>
    <w:lvl w:ilvl="5" w:tplc="0C0A001B" w:tentative="1">
      <w:start w:val="1"/>
      <w:numFmt w:val="lowerRoman"/>
      <w:lvlText w:val="%6."/>
      <w:lvlJc w:val="right"/>
      <w:pPr>
        <w:tabs>
          <w:tab w:val="num" w:pos="5445"/>
        </w:tabs>
        <w:ind w:left="5445" w:hanging="180"/>
      </w:pPr>
    </w:lvl>
    <w:lvl w:ilvl="6" w:tplc="0C0A000F" w:tentative="1">
      <w:start w:val="1"/>
      <w:numFmt w:val="decimal"/>
      <w:lvlText w:val="%7."/>
      <w:lvlJc w:val="left"/>
      <w:pPr>
        <w:tabs>
          <w:tab w:val="num" w:pos="6165"/>
        </w:tabs>
        <w:ind w:left="6165" w:hanging="360"/>
      </w:pPr>
    </w:lvl>
    <w:lvl w:ilvl="7" w:tplc="0C0A0019" w:tentative="1">
      <w:start w:val="1"/>
      <w:numFmt w:val="lowerLetter"/>
      <w:lvlText w:val="%8."/>
      <w:lvlJc w:val="left"/>
      <w:pPr>
        <w:tabs>
          <w:tab w:val="num" w:pos="6885"/>
        </w:tabs>
        <w:ind w:left="6885" w:hanging="360"/>
      </w:pPr>
    </w:lvl>
    <w:lvl w:ilvl="8" w:tplc="0C0A001B" w:tentative="1">
      <w:start w:val="1"/>
      <w:numFmt w:val="lowerRoman"/>
      <w:lvlText w:val="%9."/>
      <w:lvlJc w:val="right"/>
      <w:pPr>
        <w:tabs>
          <w:tab w:val="num" w:pos="7605"/>
        </w:tabs>
        <w:ind w:left="7605" w:hanging="180"/>
      </w:pPr>
    </w:lvl>
  </w:abstractNum>
  <w:num w:numId="1">
    <w:abstractNumId w:val="7"/>
  </w:num>
  <w:num w:numId="2">
    <w:abstractNumId w:val="0"/>
  </w:num>
  <w:num w:numId="3">
    <w:abstractNumId w:val="6"/>
  </w:num>
  <w:num w:numId="4">
    <w:abstractNumId w:val="5"/>
  </w:num>
  <w:num w:numId="5">
    <w:abstractNumId w:val="1"/>
  </w:num>
  <w:num w:numId="6">
    <w:abstractNumId w:val="3"/>
  </w:num>
  <w:num w:numId="7">
    <w:abstractNumId w:val="4"/>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stylePaneFormatFilter w:val="3F01"/>
  <w:doNotTrackMoves/>
  <w:defaultTabStop w:val="708"/>
  <w:hyphenationZone w:val="425"/>
  <w:drawingGridHorizontalSpacing w:val="100"/>
  <w:displayHorizontalDrawingGridEvery w:val="2"/>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92B01"/>
    <w:rsid w:val="00013B3A"/>
    <w:rsid w:val="00041AAB"/>
    <w:rsid w:val="000661D0"/>
    <w:rsid w:val="000C0647"/>
    <w:rsid w:val="000C1EB7"/>
    <w:rsid w:val="00176473"/>
    <w:rsid w:val="001B3B88"/>
    <w:rsid w:val="00210768"/>
    <w:rsid w:val="002230D0"/>
    <w:rsid w:val="002A511A"/>
    <w:rsid w:val="002B7D67"/>
    <w:rsid w:val="002D1F12"/>
    <w:rsid w:val="002E06B8"/>
    <w:rsid w:val="00337B64"/>
    <w:rsid w:val="00345ED3"/>
    <w:rsid w:val="003B437B"/>
    <w:rsid w:val="003D67A1"/>
    <w:rsid w:val="00402920"/>
    <w:rsid w:val="0041565D"/>
    <w:rsid w:val="0046285E"/>
    <w:rsid w:val="004B0570"/>
    <w:rsid w:val="004C4CC2"/>
    <w:rsid w:val="004D0FD0"/>
    <w:rsid w:val="004D43B2"/>
    <w:rsid w:val="005134D6"/>
    <w:rsid w:val="00521243"/>
    <w:rsid w:val="00575B8D"/>
    <w:rsid w:val="00597B9F"/>
    <w:rsid w:val="00601C59"/>
    <w:rsid w:val="00666BD6"/>
    <w:rsid w:val="00691AA1"/>
    <w:rsid w:val="00692B01"/>
    <w:rsid w:val="006F4783"/>
    <w:rsid w:val="00724425"/>
    <w:rsid w:val="00771398"/>
    <w:rsid w:val="007D1533"/>
    <w:rsid w:val="007D36FE"/>
    <w:rsid w:val="008559B7"/>
    <w:rsid w:val="00895D2C"/>
    <w:rsid w:val="008B1CD1"/>
    <w:rsid w:val="008D3C26"/>
    <w:rsid w:val="008E3FC9"/>
    <w:rsid w:val="00905AF6"/>
    <w:rsid w:val="0094299E"/>
    <w:rsid w:val="009E6D43"/>
    <w:rsid w:val="009F0667"/>
    <w:rsid w:val="00A35CC9"/>
    <w:rsid w:val="00A47CD0"/>
    <w:rsid w:val="00A5204B"/>
    <w:rsid w:val="00A6454C"/>
    <w:rsid w:val="00AA2199"/>
    <w:rsid w:val="00AC03A4"/>
    <w:rsid w:val="00AF14E0"/>
    <w:rsid w:val="00B2033A"/>
    <w:rsid w:val="00B65C30"/>
    <w:rsid w:val="00B76F0A"/>
    <w:rsid w:val="00B903B1"/>
    <w:rsid w:val="00B975BB"/>
    <w:rsid w:val="00BB6691"/>
    <w:rsid w:val="00C2047E"/>
    <w:rsid w:val="00C374F4"/>
    <w:rsid w:val="00C50ED0"/>
    <w:rsid w:val="00C70F50"/>
    <w:rsid w:val="00C92C1F"/>
    <w:rsid w:val="00CB5AB9"/>
    <w:rsid w:val="00D82641"/>
    <w:rsid w:val="00DA4CAB"/>
    <w:rsid w:val="00DF21E0"/>
    <w:rsid w:val="00E248DC"/>
    <w:rsid w:val="00E300F1"/>
    <w:rsid w:val="00E53168"/>
    <w:rsid w:val="00E80E1D"/>
    <w:rsid w:val="00E90B7C"/>
    <w:rsid w:val="00E97CBA"/>
    <w:rsid w:val="00EA2376"/>
    <w:rsid w:val="00EE5255"/>
    <w:rsid w:val="00F00EC0"/>
    <w:rsid w:val="00F816EE"/>
    <w:rsid w:val="00FA038B"/>
    <w:rsid w:val="00FD3DD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F0A"/>
    <w:rPr>
      <w:lang w:val="es-EC"/>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rsid w:val="00B76F0A"/>
    <w:pPr>
      <w:jc w:val="center"/>
    </w:pPr>
    <w:rPr>
      <w:rFonts w:ascii="Arial" w:hAnsi="Arial"/>
      <w:sz w:val="24"/>
      <w:lang w:val="en-US"/>
    </w:rPr>
  </w:style>
  <w:style w:type="paragraph" w:styleId="Sangradetextonormal">
    <w:name w:val="Body Text Indent"/>
    <w:basedOn w:val="Normal"/>
    <w:rsid w:val="00B76F0A"/>
    <w:pPr>
      <w:ind w:left="1418"/>
      <w:jc w:val="both"/>
    </w:pPr>
    <w:rPr>
      <w:sz w:val="24"/>
    </w:rPr>
  </w:style>
  <w:style w:type="paragraph" w:styleId="Textoindependiente2">
    <w:name w:val="Body Text 2"/>
    <w:basedOn w:val="Normal"/>
    <w:rsid w:val="00B76F0A"/>
    <w:pPr>
      <w:jc w:val="both"/>
    </w:pPr>
    <w:rPr>
      <w:iCs/>
      <w:lang w:val="es-ES"/>
    </w:rPr>
  </w:style>
  <w:style w:type="character" w:styleId="Hipervnculo">
    <w:name w:val="Hyperlink"/>
    <w:basedOn w:val="Fuentedeprrafopredeter"/>
    <w:uiPriority w:val="99"/>
    <w:unhideWhenUsed/>
    <w:rsid w:val="00A47CD0"/>
    <w:rPr>
      <w:color w:val="0000FF"/>
      <w:u w:val="single"/>
    </w:rPr>
  </w:style>
  <w:style w:type="paragraph" w:customStyle="1" w:styleId="Textodenotaalfinal">
    <w:name w:val="Texto de nota al final"/>
    <w:basedOn w:val="Normal"/>
    <w:uiPriority w:val="99"/>
    <w:rsid w:val="00A47CD0"/>
    <w:pPr>
      <w:widowControl w:val="0"/>
    </w:pPr>
    <w:rPr>
      <w:rFonts w:ascii="Courier New" w:hAnsi="Courier New" w:cs="Courier New"/>
      <w:sz w:val="24"/>
      <w:szCs w:val="24"/>
      <w:lang w:val="es-ES" w:eastAsia="es-EC"/>
    </w:rPr>
  </w:style>
  <w:style w:type="table" w:styleId="Sombreadoclaro-nfasis3">
    <w:name w:val="Light Shading Accent 3"/>
    <w:basedOn w:val="Tablanormal"/>
    <w:uiPriority w:val="60"/>
    <w:rsid w:val="00A47CD0"/>
    <w:rPr>
      <w:rFonts w:ascii="Calibri" w:eastAsia="Calibri" w:hAnsi="Calibri"/>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11">
    <w:name w:val="Sombreado claro - Énfasis 11"/>
    <w:basedOn w:val="Tablanormal"/>
    <w:uiPriority w:val="60"/>
    <w:rsid w:val="00E300F1"/>
    <w:rPr>
      <w:rFonts w:ascii="Calibri" w:eastAsia="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Sinespaciado">
    <w:name w:val="No Spacing"/>
    <w:link w:val="SinespaciadoCar"/>
    <w:uiPriority w:val="1"/>
    <w:qFormat/>
    <w:rsid w:val="00402920"/>
    <w:rPr>
      <w:rFonts w:ascii="Calibri" w:hAnsi="Calibri"/>
      <w:sz w:val="22"/>
      <w:szCs w:val="22"/>
      <w:lang w:eastAsia="en-US"/>
    </w:rPr>
  </w:style>
  <w:style w:type="character" w:customStyle="1" w:styleId="SinespaciadoCar">
    <w:name w:val="Sin espaciado Car"/>
    <w:basedOn w:val="Fuentedeprrafopredeter"/>
    <w:link w:val="Sinespaciado"/>
    <w:uiPriority w:val="1"/>
    <w:rsid w:val="00402920"/>
    <w:rPr>
      <w:rFonts w:ascii="Calibri" w:hAnsi="Calibri"/>
      <w:sz w:val="22"/>
      <w:szCs w:val="22"/>
      <w:lang w:val="es-ES" w:eastAsia="en-US" w:bidi="ar-SA"/>
    </w:rPr>
  </w:style>
  <w:style w:type="paragraph" w:styleId="Textodeglobo">
    <w:name w:val="Balloon Text"/>
    <w:basedOn w:val="Normal"/>
    <w:link w:val="TextodegloboCar"/>
    <w:uiPriority w:val="99"/>
    <w:semiHidden/>
    <w:unhideWhenUsed/>
    <w:rsid w:val="00402920"/>
    <w:rPr>
      <w:rFonts w:ascii="Tahoma" w:hAnsi="Tahoma" w:cs="Tahoma"/>
      <w:sz w:val="16"/>
      <w:szCs w:val="16"/>
    </w:rPr>
  </w:style>
  <w:style w:type="character" w:customStyle="1" w:styleId="TextodegloboCar">
    <w:name w:val="Texto de globo Car"/>
    <w:basedOn w:val="Fuentedeprrafopredeter"/>
    <w:link w:val="Textodeglobo"/>
    <w:uiPriority w:val="99"/>
    <w:semiHidden/>
    <w:rsid w:val="00402920"/>
    <w:rPr>
      <w:rFonts w:ascii="Tahoma" w:hAnsi="Tahoma" w:cs="Tahoma"/>
      <w:sz w:val="16"/>
      <w:szCs w:val="16"/>
      <w:lang w:val="es-EC"/>
    </w:rPr>
  </w:style>
  <w:style w:type="paragraph" w:styleId="Encabezado">
    <w:name w:val="header"/>
    <w:basedOn w:val="Normal"/>
    <w:link w:val="EncabezadoCar"/>
    <w:uiPriority w:val="99"/>
    <w:unhideWhenUsed/>
    <w:rsid w:val="00402920"/>
    <w:pPr>
      <w:tabs>
        <w:tab w:val="center" w:pos="4252"/>
        <w:tab w:val="right" w:pos="8504"/>
      </w:tabs>
    </w:pPr>
  </w:style>
  <w:style w:type="character" w:customStyle="1" w:styleId="EncabezadoCar">
    <w:name w:val="Encabezado Car"/>
    <w:basedOn w:val="Fuentedeprrafopredeter"/>
    <w:link w:val="Encabezado"/>
    <w:uiPriority w:val="99"/>
    <w:rsid w:val="00402920"/>
    <w:rPr>
      <w:lang w:val="es-EC"/>
    </w:rPr>
  </w:style>
  <w:style w:type="paragraph" w:styleId="Piedepgina">
    <w:name w:val="footer"/>
    <w:basedOn w:val="Normal"/>
    <w:link w:val="PiedepginaCar"/>
    <w:uiPriority w:val="99"/>
    <w:semiHidden/>
    <w:unhideWhenUsed/>
    <w:rsid w:val="00402920"/>
    <w:pPr>
      <w:tabs>
        <w:tab w:val="center" w:pos="4252"/>
        <w:tab w:val="right" w:pos="8504"/>
      </w:tabs>
    </w:pPr>
  </w:style>
  <w:style w:type="character" w:customStyle="1" w:styleId="PiedepginaCar">
    <w:name w:val="Pie de página Car"/>
    <w:basedOn w:val="Fuentedeprrafopredeter"/>
    <w:link w:val="Piedepgina"/>
    <w:uiPriority w:val="99"/>
    <w:semiHidden/>
    <w:rsid w:val="00402920"/>
    <w:rPr>
      <w:lang w:val="es-EC"/>
    </w:rPr>
  </w:style>
  <w:style w:type="table" w:styleId="Sombreadovistoso-nfasis1">
    <w:name w:val="Colorful Shading Accent 1"/>
    <w:basedOn w:val="Tablanormal"/>
    <w:uiPriority w:val="71"/>
    <w:rsid w:val="00DF21E0"/>
    <w:rPr>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publicas.gov.ec"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TotalTime>
  <Pages>4</Pages>
  <Words>791</Words>
  <Characters>4352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lpstr>
    </vt:vector>
  </TitlesOfParts>
  <Company>INSTITUTO PARA EL ECODESARROLLO REGIONAL ECORAE</Company>
  <LinksUpToDate>false</LinksUpToDate>
  <CharactersWithSpaces>5133</CharactersWithSpaces>
  <SharedDoc>false</SharedDoc>
  <HLinks>
    <vt:vector size="6" baseType="variant">
      <vt:variant>
        <vt:i4>7733304</vt:i4>
      </vt:variant>
      <vt:variant>
        <vt:i4>6</vt:i4>
      </vt:variant>
      <vt:variant>
        <vt:i4>0</vt:i4>
      </vt:variant>
      <vt:variant>
        <vt:i4>5</vt:i4>
      </vt:variant>
      <vt:variant>
        <vt:lpwstr>http://www.compraspublicas.gov.ec/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CONVOCATORIA                                                            </dc:title>
  <dc:subject/>
  <dc:creator>Secretaría Técnica de Orellana</dc:creator>
  <cp:keywords/>
  <dc:description/>
  <cp:lastModifiedBy>CARINA BENY</cp:lastModifiedBy>
  <cp:revision>19</cp:revision>
  <cp:lastPrinted>2008-10-25T15:54:00Z</cp:lastPrinted>
  <dcterms:created xsi:type="dcterms:W3CDTF">2008-10-24T13:33:00Z</dcterms:created>
  <dcterms:modified xsi:type="dcterms:W3CDTF">2008-10-28T00:37:00Z</dcterms:modified>
</cp:coreProperties>
</file>