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85DBD" w14:textId="77777777" w:rsidR="00632D49" w:rsidRDefault="00632D49" w:rsidP="00632D49">
      <w:pPr>
        <w:tabs>
          <w:tab w:val="left" w:pos="180"/>
        </w:tabs>
        <w:jc w:val="center"/>
        <w:rPr>
          <w:b/>
          <w:spacing w:val="-3"/>
        </w:rPr>
      </w:pPr>
    </w:p>
    <w:p w14:paraId="6D20767D" w14:textId="77777777" w:rsidR="0083564B" w:rsidRDefault="0083564B" w:rsidP="00632D49">
      <w:pPr>
        <w:tabs>
          <w:tab w:val="left" w:pos="180"/>
        </w:tabs>
        <w:jc w:val="center"/>
        <w:rPr>
          <w:b/>
          <w:spacing w:val="-3"/>
        </w:rPr>
      </w:pPr>
    </w:p>
    <w:p w14:paraId="57D79282" w14:textId="77777777" w:rsidR="0083564B" w:rsidRDefault="0083564B" w:rsidP="00632D49">
      <w:pPr>
        <w:tabs>
          <w:tab w:val="left" w:pos="180"/>
        </w:tabs>
        <w:jc w:val="center"/>
        <w:rPr>
          <w:b/>
          <w:spacing w:val="-3"/>
        </w:rPr>
      </w:pPr>
    </w:p>
    <w:p w14:paraId="535D53F8" w14:textId="77777777" w:rsidR="0083564B" w:rsidRPr="008F4AE7" w:rsidRDefault="0083564B" w:rsidP="00632D49">
      <w:pPr>
        <w:tabs>
          <w:tab w:val="left" w:pos="180"/>
        </w:tabs>
        <w:jc w:val="center"/>
        <w:rPr>
          <w:b/>
          <w:spacing w:val="-3"/>
          <w:sz w:val="28"/>
          <w:szCs w:val="28"/>
        </w:rPr>
      </w:pPr>
    </w:p>
    <w:p w14:paraId="3474154B" w14:textId="77777777" w:rsidR="0083564B" w:rsidRPr="008F4AE7" w:rsidRDefault="0083564B" w:rsidP="00632D49">
      <w:pPr>
        <w:tabs>
          <w:tab w:val="left" w:pos="180"/>
        </w:tabs>
        <w:jc w:val="center"/>
        <w:rPr>
          <w:b/>
          <w:spacing w:val="-3"/>
          <w:sz w:val="28"/>
          <w:szCs w:val="28"/>
        </w:rPr>
      </w:pPr>
    </w:p>
    <w:p w14:paraId="129B2448" w14:textId="77777777" w:rsidR="0083564B" w:rsidRPr="008F4AE7" w:rsidRDefault="0083564B" w:rsidP="00632D49">
      <w:pPr>
        <w:tabs>
          <w:tab w:val="left" w:pos="180"/>
        </w:tabs>
        <w:jc w:val="center"/>
        <w:rPr>
          <w:b/>
          <w:spacing w:val="-3"/>
          <w:sz w:val="28"/>
          <w:szCs w:val="28"/>
        </w:rPr>
      </w:pPr>
    </w:p>
    <w:p w14:paraId="71599D1D" w14:textId="77777777" w:rsidR="0083564B" w:rsidRPr="008F4AE7" w:rsidRDefault="0083564B" w:rsidP="00632D49">
      <w:pPr>
        <w:tabs>
          <w:tab w:val="left" w:pos="180"/>
        </w:tabs>
        <w:jc w:val="center"/>
        <w:rPr>
          <w:b/>
          <w:spacing w:val="-3"/>
          <w:sz w:val="28"/>
          <w:szCs w:val="28"/>
        </w:rPr>
      </w:pPr>
    </w:p>
    <w:p w14:paraId="4ED40118" w14:textId="77777777" w:rsidR="0083564B" w:rsidRPr="008F4AE7" w:rsidRDefault="0083564B" w:rsidP="00632D49">
      <w:pPr>
        <w:tabs>
          <w:tab w:val="left" w:pos="180"/>
        </w:tabs>
        <w:jc w:val="center"/>
        <w:rPr>
          <w:b/>
          <w:spacing w:val="-3"/>
          <w:sz w:val="28"/>
          <w:szCs w:val="28"/>
        </w:rPr>
      </w:pPr>
    </w:p>
    <w:p w14:paraId="096490AF" w14:textId="002D7C9C" w:rsidR="0083564B" w:rsidRDefault="0083564B" w:rsidP="00632D49">
      <w:pPr>
        <w:tabs>
          <w:tab w:val="left" w:pos="180"/>
        </w:tabs>
        <w:jc w:val="center"/>
        <w:rPr>
          <w:rFonts w:ascii="Times New Roman" w:hAnsi="Times New Roman" w:cs="Times New Roman"/>
          <w:b/>
          <w:spacing w:val="-3"/>
          <w:sz w:val="28"/>
          <w:szCs w:val="28"/>
        </w:rPr>
      </w:pPr>
      <w:r w:rsidRPr="008F4AE7">
        <w:rPr>
          <w:rFonts w:ascii="Times New Roman" w:hAnsi="Times New Roman" w:cs="Times New Roman"/>
          <w:b/>
          <w:spacing w:val="-3"/>
          <w:sz w:val="28"/>
          <w:szCs w:val="28"/>
        </w:rPr>
        <w:t>MODELO DE PLIEGOS</w:t>
      </w:r>
    </w:p>
    <w:p w14:paraId="04ACADC2" w14:textId="77777777" w:rsidR="008F4AE7" w:rsidRPr="008F4AE7" w:rsidRDefault="008F4AE7" w:rsidP="00632D49">
      <w:pPr>
        <w:tabs>
          <w:tab w:val="left" w:pos="180"/>
        </w:tabs>
        <w:jc w:val="center"/>
        <w:rPr>
          <w:rFonts w:ascii="Times New Roman" w:hAnsi="Times New Roman" w:cs="Times New Roman"/>
          <w:b/>
          <w:spacing w:val="-3"/>
          <w:sz w:val="28"/>
          <w:szCs w:val="28"/>
        </w:rPr>
      </w:pPr>
    </w:p>
    <w:p w14:paraId="0C0F5E83" w14:textId="27CECDCD" w:rsidR="0083564B" w:rsidRDefault="0083564B" w:rsidP="00632D49">
      <w:pPr>
        <w:tabs>
          <w:tab w:val="left" w:pos="180"/>
        </w:tabs>
        <w:jc w:val="center"/>
        <w:rPr>
          <w:rFonts w:ascii="Times New Roman" w:hAnsi="Times New Roman" w:cs="Times New Roman"/>
          <w:b/>
          <w:spacing w:val="-3"/>
          <w:sz w:val="28"/>
          <w:szCs w:val="28"/>
        </w:rPr>
      </w:pPr>
      <w:r w:rsidRPr="008F4AE7">
        <w:rPr>
          <w:rFonts w:ascii="Times New Roman" w:hAnsi="Times New Roman" w:cs="Times New Roman"/>
          <w:b/>
          <w:spacing w:val="-3"/>
          <w:sz w:val="28"/>
          <w:szCs w:val="28"/>
        </w:rPr>
        <w:t xml:space="preserve">LICITACION DE SEGUROS </w:t>
      </w:r>
    </w:p>
    <w:p w14:paraId="67A67FC6" w14:textId="77777777" w:rsidR="008F4AE7" w:rsidRPr="008F4AE7" w:rsidRDefault="008F4AE7" w:rsidP="00632D49">
      <w:pPr>
        <w:tabs>
          <w:tab w:val="left" w:pos="180"/>
        </w:tabs>
        <w:jc w:val="center"/>
        <w:rPr>
          <w:rFonts w:ascii="Times New Roman" w:hAnsi="Times New Roman" w:cs="Times New Roman"/>
          <w:b/>
          <w:spacing w:val="-3"/>
          <w:sz w:val="28"/>
          <w:szCs w:val="28"/>
        </w:rPr>
      </w:pPr>
    </w:p>
    <w:p w14:paraId="521D3B92" w14:textId="01BD1AAC" w:rsidR="0083564B" w:rsidRPr="008F4AE7" w:rsidRDefault="0083564B" w:rsidP="00632D49">
      <w:pPr>
        <w:tabs>
          <w:tab w:val="left" w:pos="180"/>
        </w:tabs>
        <w:jc w:val="center"/>
        <w:rPr>
          <w:rFonts w:ascii="Times New Roman" w:hAnsi="Times New Roman" w:cs="Times New Roman"/>
          <w:b/>
          <w:spacing w:val="-3"/>
          <w:sz w:val="28"/>
          <w:szCs w:val="28"/>
        </w:rPr>
      </w:pPr>
      <w:r w:rsidRPr="008F4AE7">
        <w:rPr>
          <w:rFonts w:ascii="Times New Roman" w:hAnsi="Times New Roman" w:cs="Times New Roman"/>
          <w:b/>
          <w:spacing w:val="-3"/>
          <w:sz w:val="28"/>
          <w:szCs w:val="28"/>
        </w:rPr>
        <w:t xml:space="preserve">CODIGO DE PROCESO: </w:t>
      </w:r>
    </w:p>
    <w:p w14:paraId="00DCDFB0" w14:textId="50D15BC0" w:rsidR="008F4AE7" w:rsidRPr="008F4AE7" w:rsidRDefault="008F4AE7" w:rsidP="00632D49">
      <w:pPr>
        <w:tabs>
          <w:tab w:val="left" w:pos="180"/>
        </w:tabs>
        <w:jc w:val="center"/>
        <w:rPr>
          <w:rFonts w:ascii="Times New Roman" w:hAnsi="Times New Roman" w:cs="Times New Roman"/>
          <w:bCs/>
          <w:spacing w:val="-3"/>
          <w:sz w:val="28"/>
          <w:szCs w:val="28"/>
        </w:rPr>
      </w:pPr>
      <w:r w:rsidRPr="008F4AE7">
        <w:rPr>
          <w:rFonts w:ascii="Times New Roman" w:hAnsi="Times New Roman" w:cs="Times New Roman"/>
          <w:bCs/>
          <w:spacing w:val="-3"/>
          <w:sz w:val="28"/>
          <w:szCs w:val="28"/>
        </w:rPr>
        <w:t>L</w:t>
      </w:r>
      <w:r w:rsidR="00363100">
        <w:rPr>
          <w:rFonts w:ascii="Times New Roman" w:hAnsi="Times New Roman" w:cs="Times New Roman"/>
          <w:bCs/>
          <w:spacing w:val="-3"/>
          <w:sz w:val="28"/>
          <w:szCs w:val="28"/>
        </w:rPr>
        <w:t>I</w:t>
      </w:r>
      <w:r w:rsidRPr="008F4AE7">
        <w:rPr>
          <w:rFonts w:ascii="Times New Roman" w:hAnsi="Times New Roman" w:cs="Times New Roman"/>
          <w:bCs/>
          <w:spacing w:val="-3"/>
          <w:sz w:val="28"/>
          <w:szCs w:val="28"/>
        </w:rPr>
        <w:t>CS</w:t>
      </w:r>
      <w:r w:rsidR="00363100">
        <w:rPr>
          <w:rFonts w:ascii="Times New Roman" w:hAnsi="Times New Roman" w:cs="Times New Roman"/>
          <w:bCs/>
          <w:spacing w:val="-3"/>
          <w:sz w:val="28"/>
          <w:szCs w:val="28"/>
        </w:rPr>
        <w:t>G</w:t>
      </w:r>
      <w:r w:rsidRPr="008F4AE7">
        <w:rPr>
          <w:rFonts w:ascii="Times New Roman" w:hAnsi="Times New Roman" w:cs="Times New Roman"/>
          <w:bCs/>
          <w:spacing w:val="-3"/>
          <w:sz w:val="28"/>
          <w:szCs w:val="28"/>
        </w:rPr>
        <w:t>-GADMCU-2025-001</w:t>
      </w:r>
    </w:p>
    <w:p w14:paraId="0DBBCED2" w14:textId="1C70EA50" w:rsidR="0083564B" w:rsidRDefault="0083564B" w:rsidP="00632D49">
      <w:pPr>
        <w:tabs>
          <w:tab w:val="left" w:pos="180"/>
        </w:tabs>
        <w:jc w:val="center"/>
        <w:rPr>
          <w:rFonts w:ascii="Times New Roman" w:hAnsi="Times New Roman" w:cs="Times New Roman"/>
          <w:b/>
          <w:spacing w:val="-3"/>
          <w:sz w:val="28"/>
          <w:szCs w:val="28"/>
        </w:rPr>
      </w:pPr>
      <w:r w:rsidRPr="008F4AE7">
        <w:rPr>
          <w:rFonts w:ascii="Times New Roman" w:hAnsi="Times New Roman" w:cs="Times New Roman"/>
          <w:b/>
          <w:spacing w:val="-3"/>
          <w:sz w:val="28"/>
          <w:szCs w:val="28"/>
        </w:rPr>
        <w:t>OBJETO DE CONTRATACION</w:t>
      </w:r>
    </w:p>
    <w:p w14:paraId="5D01A3BF" w14:textId="77777777" w:rsidR="008F4AE7" w:rsidRPr="008F4AE7" w:rsidRDefault="008F4AE7" w:rsidP="00632D49">
      <w:pPr>
        <w:tabs>
          <w:tab w:val="left" w:pos="180"/>
        </w:tabs>
        <w:jc w:val="center"/>
        <w:rPr>
          <w:rFonts w:ascii="Times New Roman" w:hAnsi="Times New Roman" w:cs="Times New Roman"/>
          <w:b/>
          <w:spacing w:val="-3"/>
          <w:sz w:val="28"/>
          <w:szCs w:val="28"/>
        </w:rPr>
      </w:pPr>
    </w:p>
    <w:p w14:paraId="640527EB" w14:textId="1FA39F0B" w:rsidR="0083564B" w:rsidRPr="008F4AE7" w:rsidRDefault="008F4AE7" w:rsidP="008F4AE7">
      <w:pPr>
        <w:tabs>
          <w:tab w:val="left" w:pos="180"/>
        </w:tabs>
        <w:jc w:val="both"/>
        <w:rPr>
          <w:rFonts w:ascii="Times New Roman" w:hAnsi="Times New Roman" w:cs="Times New Roman"/>
          <w:b/>
          <w:spacing w:val="-3"/>
          <w:sz w:val="28"/>
          <w:szCs w:val="28"/>
        </w:rPr>
      </w:pPr>
      <w:r w:rsidRPr="008F4AE7">
        <w:rPr>
          <w:rFonts w:ascii="Times New Roman" w:hAnsi="Times New Roman" w:cs="Times New Roman"/>
          <w:sz w:val="28"/>
          <w:szCs w:val="28"/>
        </w:rPr>
        <w:t>CONTRATACIÓN DE PÓLIZAS DE SEGURO PARA INCENDIO Y LÍNEAS ALEADAS, ROBO Y ASALTO DINERO EN TRANSITO, EQUIPO ELECTRÓNICO, EQUIPO Y MAQUINARIA, ROTURA DE MAQUINARIA, VEHICULOS Y CASCO AEREO PARA EL GAD MUNICIPAL DEL CANTON URDANETA 2025</w:t>
      </w:r>
      <w:r w:rsidR="00D95F7B">
        <w:rPr>
          <w:rFonts w:ascii="Times New Roman" w:hAnsi="Times New Roman" w:cs="Times New Roman"/>
          <w:sz w:val="28"/>
          <w:szCs w:val="28"/>
        </w:rPr>
        <w:t>.</w:t>
      </w:r>
    </w:p>
    <w:p w14:paraId="4FD0B46F" w14:textId="77777777" w:rsidR="0083564B" w:rsidRPr="008F4AE7" w:rsidRDefault="0083564B" w:rsidP="00632D49">
      <w:pPr>
        <w:tabs>
          <w:tab w:val="left" w:pos="180"/>
        </w:tabs>
        <w:jc w:val="center"/>
        <w:rPr>
          <w:b/>
          <w:spacing w:val="-3"/>
          <w:sz w:val="28"/>
          <w:szCs w:val="28"/>
        </w:rPr>
      </w:pPr>
    </w:p>
    <w:p w14:paraId="626DEBDB" w14:textId="77777777" w:rsidR="0083564B" w:rsidRPr="008F4AE7" w:rsidRDefault="0083564B" w:rsidP="00632D49">
      <w:pPr>
        <w:tabs>
          <w:tab w:val="left" w:pos="180"/>
        </w:tabs>
        <w:jc w:val="center"/>
        <w:rPr>
          <w:b/>
          <w:spacing w:val="-3"/>
          <w:sz w:val="28"/>
          <w:szCs w:val="28"/>
        </w:rPr>
      </w:pPr>
    </w:p>
    <w:p w14:paraId="64EC9BAD" w14:textId="77777777" w:rsidR="00875E0D" w:rsidRPr="0077721B" w:rsidRDefault="00875E0D" w:rsidP="00875E0D">
      <w:pPr>
        <w:pStyle w:val="Standard"/>
        <w:tabs>
          <w:tab w:val="left" w:pos="-540"/>
        </w:tabs>
        <w:jc w:val="both"/>
        <w:rPr>
          <w:spacing w:val="-2"/>
          <w:sz w:val="24"/>
          <w:szCs w:val="24"/>
        </w:rPr>
      </w:pPr>
    </w:p>
    <w:p w14:paraId="641D3109" w14:textId="77777777" w:rsidR="00875E0D" w:rsidRPr="00AE68F6" w:rsidRDefault="00875E0D" w:rsidP="00875E0D">
      <w:pPr>
        <w:tabs>
          <w:tab w:val="center" w:pos="4398"/>
        </w:tabs>
        <w:spacing w:line="276" w:lineRule="auto"/>
        <w:jc w:val="center"/>
        <w:rPr>
          <w:rFonts w:ascii="Times New Roman" w:hAnsi="Times New Roman" w:cs="Times New Roman"/>
          <w:color w:val="000000"/>
          <w:spacing w:val="-2"/>
          <w:sz w:val="24"/>
          <w:szCs w:val="24"/>
        </w:rPr>
      </w:pPr>
      <w:r w:rsidRPr="00AE68F6">
        <w:rPr>
          <w:rFonts w:ascii="Times New Roman" w:hAnsi="Times New Roman" w:cs="Times New Roman"/>
          <w:color w:val="000000"/>
          <w:spacing w:val="-2"/>
          <w:sz w:val="24"/>
          <w:szCs w:val="24"/>
        </w:rPr>
        <w:t>Urdaneta, 1</w:t>
      </w:r>
      <w:r>
        <w:rPr>
          <w:rFonts w:ascii="Times New Roman" w:hAnsi="Times New Roman" w:cs="Times New Roman"/>
          <w:color w:val="000000"/>
          <w:spacing w:val="-2"/>
          <w:sz w:val="24"/>
          <w:szCs w:val="24"/>
        </w:rPr>
        <w:t>9</w:t>
      </w:r>
      <w:r w:rsidRPr="00AE68F6">
        <w:rPr>
          <w:rFonts w:ascii="Times New Roman" w:hAnsi="Times New Roman" w:cs="Times New Roman"/>
          <w:color w:val="000000"/>
          <w:spacing w:val="-2"/>
          <w:sz w:val="24"/>
          <w:szCs w:val="24"/>
        </w:rPr>
        <w:t xml:space="preserve"> de marzo de 2025</w:t>
      </w:r>
    </w:p>
    <w:p w14:paraId="0A87C730" w14:textId="77777777" w:rsidR="0083564B" w:rsidRPr="008F4AE7" w:rsidRDefault="0083564B" w:rsidP="00632D49">
      <w:pPr>
        <w:tabs>
          <w:tab w:val="left" w:pos="180"/>
        </w:tabs>
        <w:jc w:val="center"/>
        <w:rPr>
          <w:b/>
          <w:spacing w:val="-3"/>
          <w:sz w:val="28"/>
          <w:szCs w:val="28"/>
        </w:rPr>
      </w:pPr>
    </w:p>
    <w:p w14:paraId="63BED389" w14:textId="77777777" w:rsidR="0083564B" w:rsidRPr="008F4AE7" w:rsidRDefault="0083564B" w:rsidP="00632D49">
      <w:pPr>
        <w:tabs>
          <w:tab w:val="left" w:pos="180"/>
        </w:tabs>
        <w:jc w:val="center"/>
        <w:rPr>
          <w:b/>
          <w:spacing w:val="-3"/>
          <w:sz w:val="28"/>
          <w:szCs w:val="28"/>
        </w:rPr>
      </w:pPr>
    </w:p>
    <w:p w14:paraId="0DE2B0B4" w14:textId="77777777" w:rsidR="0083564B" w:rsidRPr="008F4AE7" w:rsidRDefault="0083564B" w:rsidP="00632D49">
      <w:pPr>
        <w:tabs>
          <w:tab w:val="left" w:pos="180"/>
        </w:tabs>
        <w:jc w:val="center"/>
        <w:rPr>
          <w:b/>
          <w:spacing w:val="-3"/>
          <w:sz w:val="28"/>
          <w:szCs w:val="28"/>
        </w:rPr>
      </w:pPr>
    </w:p>
    <w:p w14:paraId="715627EF" w14:textId="77777777" w:rsidR="0083564B" w:rsidRPr="008F4AE7" w:rsidRDefault="0083564B" w:rsidP="00632D49">
      <w:pPr>
        <w:tabs>
          <w:tab w:val="left" w:pos="180"/>
        </w:tabs>
        <w:jc w:val="center"/>
        <w:rPr>
          <w:b/>
          <w:spacing w:val="-3"/>
          <w:sz w:val="28"/>
          <w:szCs w:val="28"/>
        </w:rPr>
      </w:pPr>
    </w:p>
    <w:p w14:paraId="6BACA55F" w14:textId="77777777" w:rsidR="0083564B" w:rsidRPr="008F4AE7" w:rsidRDefault="0083564B" w:rsidP="00632D49">
      <w:pPr>
        <w:tabs>
          <w:tab w:val="left" w:pos="180"/>
        </w:tabs>
        <w:jc w:val="center"/>
        <w:rPr>
          <w:b/>
          <w:spacing w:val="-3"/>
          <w:sz w:val="28"/>
          <w:szCs w:val="28"/>
        </w:rPr>
      </w:pPr>
    </w:p>
    <w:p w14:paraId="1823ECD6" w14:textId="77777777" w:rsidR="0083564B" w:rsidRDefault="0083564B" w:rsidP="005237AB">
      <w:pPr>
        <w:tabs>
          <w:tab w:val="left" w:pos="180"/>
        </w:tabs>
        <w:rPr>
          <w:b/>
          <w:spacing w:val="-3"/>
        </w:rPr>
      </w:pPr>
    </w:p>
    <w:p w14:paraId="2DB66B21" w14:textId="77777777" w:rsidR="0083564B" w:rsidRPr="0077721B" w:rsidRDefault="0083564B" w:rsidP="00632D49">
      <w:pPr>
        <w:tabs>
          <w:tab w:val="left" w:pos="180"/>
        </w:tabs>
        <w:jc w:val="center"/>
        <w:rPr>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blLook w:val="04A0" w:firstRow="1" w:lastRow="0" w:firstColumn="1" w:lastColumn="0" w:noHBand="0" w:noVBand="1"/>
      </w:tblPr>
      <w:tblGrid>
        <w:gridCol w:w="8495"/>
      </w:tblGrid>
      <w:tr w:rsidR="00632D49" w:rsidRPr="0077721B" w14:paraId="35568C13" w14:textId="77777777" w:rsidTr="007F5D94">
        <w:tc>
          <w:tcPr>
            <w:tcW w:w="9778" w:type="dxa"/>
            <w:shd w:val="clear" w:color="auto" w:fill="F2F2F2"/>
          </w:tcPr>
          <w:p w14:paraId="5AF0ED7B" w14:textId="77777777" w:rsidR="00632D49" w:rsidRPr="0077721B" w:rsidRDefault="00632D49" w:rsidP="007F5D94">
            <w:pPr>
              <w:jc w:val="center"/>
              <w:rPr>
                <w:b/>
              </w:rPr>
            </w:pPr>
            <w:r w:rsidRPr="0077721B">
              <w:rPr>
                <w:b/>
              </w:rPr>
              <w:t>MODELO DE PLIEGO DE LOS PROCEDIMIENTOS DE CONTRATACION DE SEGUROS</w:t>
            </w:r>
          </w:p>
          <w:p w14:paraId="67D36F02" w14:textId="77777777" w:rsidR="00632D49" w:rsidRPr="0077721B" w:rsidRDefault="00632D49" w:rsidP="007F5D94">
            <w:pPr>
              <w:tabs>
                <w:tab w:val="left" w:pos="180"/>
              </w:tabs>
              <w:jc w:val="center"/>
              <w:rPr>
                <w:b/>
                <w:i/>
                <w:spacing w:val="-3"/>
              </w:rPr>
            </w:pPr>
            <w:r w:rsidRPr="00E01CF4">
              <w:rPr>
                <w:i/>
              </w:rPr>
              <w:t>Versión SERCOP 1.0 (23 de septiembre 2021)</w:t>
            </w:r>
          </w:p>
        </w:tc>
      </w:tr>
    </w:tbl>
    <w:p w14:paraId="54488167" w14:textId="77777777" w:rsidR="00632D49" w:rsidRPr="0077721B" w:rsidRDefault="00632D49" w:rsidP="00632D49">
      <w:pPr>
        <w:tabs>
          <w:tab w:val="left" w:pos="180"/>
        </w:tabs>
        <w:jc w:val="center"/>
        <w:rPr>
          <w:b/>
          <w:spacing w:val="-3"/>
        </w:rPr>
      </w:pPr>
    </w:p>
    <w:p w14:paraId="7C9937B6" w14:textId="77777777" w:rsidR="00632D49" w:rsidRPr="0077721B" w:rsidRDefault="00632D49" w:rsidP="00632D49">
      <w:pPr>
        <w:tabs>
          <w:tab w:val="left" w:pos="180"/>
        </w:tabs>
        <w:jc w:val="center"/>
        <w:rPr>
          <w:b/>
          <w:spacing w:val="-3"/>
        </w:rPr>
      </w:pPr>
      <w:r w:rsidRPr="0077721B">
        <w:rPr>
          <w:b/>
          <w:spacing w:val="-3"/>
        </w:rPr>
        <w:t>ÍNDICE</w:t>
      </w:r>
    </w:p>
    <w:p w14:paraId="1CFB4585" w14:textId="77777777" w:rsidR="00632D49" w:rsidRPr="0077721B" w:rsidRDefault="00632D49" w:rsidP="00632D49">
      <w:pPr>
        <w:tabs>
          <w:tab w:val="left" w:pos="180"/>
        </w:tabs>
        <w:jc w:val="center"/>
        <w:rPr>
          <w:b/>
          <w:spacing w:val="-3"/>
        </w:rPr>
      </w:pPr>
    </w:p>
    <w:p w14:paraId="6EA6B14B" w14:textId="77777777" w:rsidR="00632D49" w:rsidRPr="0077721B" w:rsidRDefault="00632D49" w:rsidP="00632D49">
      <w:pPr>
        <w:pBdr>
          <w:top w:val="single" w:sz="4" w:space="1" w:color="auto"/>
          <w:left w:val="single" w:sz="4" w:space="4" w:color="auto"/>
          <w:bottom w:val="single" w:sz="4" w:space="1" w:color="auto"/>
          <w:right w:val="single" w:sz="4" w:space="4" w:color="auto"/>
        </w:pBdr>
        <w:shd w:val="clear" w:color="auto" w:fill="F2F2F2"/>
        <w:jc w:val="center"/>
        <w:rPr>
          <w:b/>
          <w:bCs/>
          <w:lang w:eastAsia="es-EC"/>
        </w:rPr>
      </w:pPr>
      <w:r w:rsidRPr="0077721B">
        <w:rPr>
          <w:b/>
          <w:bCs/>
          <w:lang w:eastAsia="es-EC"/>
        </w:rPr>
        <w:t>I. CONDICIONES PARTICULARES DEL PROCEDIMIENTO DE LICITACIÓN DE SEGUROS</w:t>
      </w:r>
    </w:p>
    <w:p w14:paraId="0BEC6A02" w14:textId="77777777" w:rsidR="00632D49" w:rsidRPr="0077721B" w:rsidRDefault="00632D49" w:rsidP="00632D49">
      <w:pPr>
        <w:tabs>
          <w:tab w:val="left" w:pos="180"/>
        </w:tabs>
        <w:jc w:val="center"/>
        <w:rPr>
          <w:b/>
          <w:spacing w:val="-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6717"/>
      </w:tblGrid>
      <w:tr w:rsidR="00632D49" w:rsidRPr="0077721B" w14:paraId="7ADC8068" w14:textId="77777777" w:rsidTr="007F5D94">
        <w:tc>
          <w:tcPr>
            <w:tcW w:w="1951" w:type="dxa"/>
            <w:tcBorders>
              <w:top w:val="single" w:sz="4" w:space="0" w:color="auto"/>
              <w:left w:val="single" w:sz="4" w:space="0" w:color="auto"/>
              <w:bottom w:val="single" w:sz="4" w:space="0" w:color="auto"/>
              <w:right w:val="single" w:sz="4" w:space="0" w:color="auto"/>
            </w:tcBorders>
            <w:shd w:val="clear" w:color="auto" w:fill="F2F2F2"/>
          </w:tcPr>
          <w:p w14:paraId="07AB879A" w14:textId="77777777" w:rsidR="00632D49" w:rsidRPr="0077721B" w:rsidRDefault="00632D49" w:rsidP="007F5D94">
            <w:pPr>
              <w:tabs>
                <w:tab w:val="left" w:pos="180"/>
              </w:tabs>
              <w:jc w:val="center"/>
              <w:rPr>
                <w:b/>
                <w:spacing w:val="-3"/>
              </w:rPr>
            </w:pPr>
          </w:p>
          <w:p w14:paraId="5A7DCD40" w14:textId="77777777" w:rsidR="00632D49" w:rsidRPr="0077721B" w:rsidRDefault="00632D49" w:rsidP="007F5D94">
            <w:pPr>
              <w:tabs>
                <w:tab w:val="left" w:pos="180"/>
              </w:tabs>
              <w:jc w:val="center"/>
              <w:rPr>
                <w:b/>
                <w:spacing w:val="-3"/>
                <w:u w:val="single"/>
              </w:rPr>
            </w:pPr>
            <w:r w:rsidRPr="0077721B">
              <w:rPr>
                <w:b/>
                <w:spacing w:val="-3"/>
              </w:rPr>
              <w:t>SECCIÓN I</w:t>
            </w:r>
          </w:p>
          <w:p w14:paraId="2737F3D5" w14:textId="77777777" w:rsidR="00632D49" w:rsidRPr="0077721B" w:rsidRDefault="00632D49" w:rsidP="007F5D94">
            <w:pPr>
              <w:tabs>
                <w:tab w:val="left" w:pos="180"/>
              </w:tabs>
              <w:jc w:val="center"/>
              <w:rPr>
                <w:b/>
                <w:spacing w:val="-3"/>
              </w:rPr>
            </w:pPr>
          </w:p>
        </w:tc>
        <w:tc>
          <w:tcPr>
            <w:tcW w:w="7827" w:type="dxa"/>
            <w:tcBorders>
              <w:top w:val="single" w:sz="4" w:space="0" w:color="auto"/>
              <w:left w:val="single" w:sz="4" w:space="0" w:color="auto"/>
              <w:bottom w:val="single" w:sz="4" w:space="0" w:color="auto"/>
              <w:right w:val="single" w:sz="4" w:space="0" w:color="auto"/>
            </w:tcBorders>
          </w:tcPr>
          <w:p w14:paraId="2891F537" w14:textId="77777777" w:rsidR="00632D49" w:rsidRPr="0077721B" w:rsidRDefault="00632D49" w:rsidP="007F5D94">
            <w:pPr>
              <w:tabs>
                <w:tab w:val="left" w:pos="-540"/>
              </w:tabs>
              <w:rPr>
                <w:b/>
                <w:spacing w:val="-2"/>
              </w:rPr>
            </w:pPr>
          </w:p>
          <w:p w14:paraId="027919B9" w14:textId="77777777" w:rsidR="00632D49" w:rsidRPr="0077721B" w:rsidRDefault="00632D49" w:rsidP="007F5D94">
            <w:pPr>
              <w:tabs>
                <w:tab w:val="left" w:pos="-540"/>
              </w:tabs>
              <w:rPr>
                <w:b/>
                <w:spacing w:val="-3"/>
              </w:rPr>
            </w:pPr>
            <w:r w:rsidRPr="0077721B">
              <w:rPr>
                <w:b/>
                <w:spacing w:val="-2"/>
              </w:rPr>
              <w:t>CONVOCATORIA</w:t>
            </w:r>
          </w:p>
        </w:tc>
      </w:tr>
      <w:tr w:rsidR="00632D49" w:rsidRPr="0077721B" w14:paraId="0C38B086" w14:textId="77777777" w:rsidTr="007F5D94">
        <w:tc>
          <w:tcPr>
            <w:tcW w:w="1951" w:type="dxa"/>
            <w:tcBorders>
              <w:top w:val="single" w:sz="4" w:space="0" w:color="auto"/>
              <w:left w:val="single" w:sz="4" w:space="0" w:color="auto"/>
              <w:bottom w:val="single" w:sz="4" w:space="0" w:color="auto"/>
              <w:right w:val="single" w:sz="4" w:space="0" w:color="auto"/>
            </w:tcBorders>
            <w:shd w:val="clear" w:color="auto" w:fill="F2F2F2"/>
          </w:tcPr>
          <w:p w14:paraId="78370A72" w14:textId="77777777" w:rsidR="00632D49" w:rsidRPr="0077721B" w:rsidRDefault="00632D49" w:rsidP="007F5D94">
            <w:pPr>
              <w:tabs>
                <w:tab w:val="left" w:pos="180"/>
              </w:tabs>
              <w:jc w:val="center"/>
              <w:rPr>
                <w:b/>
                <w:spacing w:val="-3"/>
              </w:rPr>
            </w:pPr>
          </w:p>
          <w:p w14:paraId="7298A123" w14:textId="77777777" w:rsidR="00632D49" w:rsidRPr="0077721B" w:rsidRDefault="00632D49" w:rsidP="007F5D94">
            <w:pPr>
              <w:tabs>
                <w:tab w:val="left" w:pos="180"/>
              </w:tabs>
              <w:jc w:val="center"/>
              <w:rPr>
                <w:b/>
                <w:spacing w:val="-3"/>
              </w:rPr>
            </w:pPr>
            <w:r w:rsidRPr="0077721B">
              <w:rPr>
                <w:b/>
                <w:spacing w:val="-3"/>
              </w:rPr>
              <w:t>SECCIÓN II</w:t>
            </w:r>
          </w:p>
          <w:p w14:paraId="646AA0F1" w14:textId="77777777" w:rsidR="00632D49" w:rsidRPr="0077721B" w:rsidRDefault="00632D49" w:rsidP="007F5D94">
            <w:pPr>
              <w:tabs>
                <w:tab w:val="left" w:pos="180"/>
              </w:tabs>
              <w:jc w:val="center"/>
              <w:rPr>
                <w:b/>
                <w:spacing w:val="-3"/>
              </w:rPr>
            </w:pPr>
          </w:p>
        </w:tc>
        <w:tc>
          <w:tcPr>
            <w:tcW w:w="7827" w:type="dxa"/>
            <w:tcBorders>
              <w:top w:val="single" w:sz="4" w:space="0" w:color="auto"/>
              <w:left w:val="single" w:sz="4" w:space="0" w:color="auto"/>
              <w:bottom w:val="single" w:sz="4" w:space="0" w:color="auto"/>
              <w:right w:val="single" w:sz="4" w:space="0" w:color="auto"/>
            </w:tcBorders>
          </w:tcPr>
          <w:p w14:paraId="69AD26AC" w14:textId="77777777" w:rsidR="00632D49" w:rsidRPr="0077721B" w:rsidRDefault="00632D49" w:rsidP="007F5D94">
            <w:pPr>
              <w:tabs>
                <w:tab w:val="left" w:pos="-540"/>
              </w:tabs>
              <w:jc w:val="both"/>
              <w:rPr>
                <w:b/>
                <w:spacing w:val="-2"/>
              </w:rPr>
            </w:pPr>
            <w:r w:rsidRPr="0077721B">
              <w:rPr>
                <w:b/>
                <w:spacing w:val="-2"/>
              </w:rPr>
              <w:t>OBJETO DE LA CONTRATACIÓN, PRESUPUESTO REFERENCIAL, TÉRMINOS DE REFERENCIA</w:t>
            </w:r>
          </w:p>
          <w:p w14:paraId="32B18E9E" w14:textId="77777777" w:rsidR="00632D49" w:rsidRPr="0077721B" w:rsidRDefault="00632D49" w:rsidP="007F5D94">
            <w:pPr>
              <w:tabs>
                <w:tab w:val="left" w:pos="-540"/>
              </w:tabs>
              <w:jc w:val="both"/>
              <w:rPr>
                <w:b/>
                <w:spacing w:val="-2"/>
              </w:rPr>
            </w:pPr>
          </w:p>
          <w:p w14:paraId="60B92015" w14:textId="77777777" w:rsidR="00632D49" w:rsidRPr="0077721B" w:rsidRDefault="00632D49" w:rsidP="007F5D94">
            <w:pPr>
              <w:tabs>
                <w:tab w:val="left" w:pos="-540"/>
              </w:tabs>
              <w:ind w:left="317"/>
              <w:jc w:val="both"/>
              <w:rPr>
                <w:spacing w:val="-2"/>
              </w:rPr>
            </w:pPr>
            <w:r w:rsidRPr="0077721B">
              <w:rPr>
                <w:spacing w:val="-2"/>
              </w:rPr>
              <w:t>2.1</w:t>
            </w:r>
            <w:r w:rsidRPr="0077721B">
              <w:rPr>
                <w:spacing w:val="-2"/>
              </w:rPr>
              <w:tab/>
              <w:t>Objeto de la contratación</w:t>
            </w:r>
          </w:p>
          <w:p w14:paraId="3910B9EB" w14:textId="77777777" w:rsidR="00632D49" w:rsidRPr="0077721B" w:rsidRDefault="00632D49" w:rsidP="007F5D94">
            <w:pPr>
              <w:tabs>
                <w:tab w:val="left" w:pos="-540"/>
              </w:tabs>
              <w:ind w:left="317"/>
              <w:jc w:val="both"/>
              <w:rPr>
                <w:spacing w:val="-2"/>
              </w:rPr>
            </w:pPr>
            <w:r w:rsidRPr="0077721B">
              <w:rPr>
                <w:spacing w:val="-2"/>
              </w:rPr>
              <w:t>2.2</w:t>
            </w:r>
            <w:r w:rsidRPr="0077721B">
              <w:rPr>
                <w:spacing w:val="-2"/>
              </w:rPr>
              <w:tab/>
              <w:t>Presupuesto referencial</w:t>
            </w:r>
          </w:p>
          <w:p w14:paraId="51B9429D" w14:textId="77777777" w:rsidR="00632D49" w:rsidRPr="0077721B" w:rsidRDefault="00632D49" w:rsidP="007F5D94">
            <w:pPr>
              <w:tabs>
                <w:tab w:val="left" w:pos="-540"/>
              </w:tabs>
              <w:ind w:left="317"/>
              <w:jc w:val="both"/>
              <w:rPr>
                <w:spacing w:val="-2"/>
              </w:rPr>
            </w:pPr>
            <w:r w:rsidRPr="0077721B">
              <w:rPr>
                <w:spacing w:val="-2"/>
              </w:rPr>
              <w:t>2.3</w:t>
            </w:r>
            <w:r>
              <w:t xml:space="preserve"> </w:t>
            </w:r>
            <w:r w:rsidRPr="0077721B">
              <w:rPr>
                <w:spacing w:val="-2"/>
              </w:rPr>
              <w:t>Términos de Referencia</w:t>
            </w:r>
          </w:p>
          <w:p w14:paraId="4B3D5D7F" w14:textId="77777777" w:rsidR="00632D49" w:rsidRPr="0077721B" w:rsidRDefault="00632D49" w:rsidP="007F5D94">
            <w:pPr>
              <w:tabs>
                <w:tab w:val="left" w:pos="180"/>
              </w:tabs>
              <w:rPr>
                <w:b/>
                <w:spacing w:val="-3"/>
              </w:rPr>
            </w:pPr>
          </w:p>
        </w:tc>
      </w:tr>
      <w:tr w:rsidR="00632D49" w:rsidRPr="0077721B" w14:paraId="6D4B8DA3" w14:textId="77777777" w:rsidTr="007F5D94">
        <w:tc>
          <w:tcPr>
            <w:tcW w:w="1951" w:type="dxa"/>
            <w:tcBorders>
              <w:top w:val="single" w:sz="4" w:space="0" w:color="auto"/>
              <w:left w:val="single" w:sz="4" w:space="0" w:color="auto"/>
              <w:bottom w:val="single" w:sz="4" w:space="0" w:color="auto"/>
              <w:right w:val="single" w:sz="4" w:space="0" w:color="auto"/>
            </w:tcBorders>
            <w:shd w:val="clear" w:color="auto" w:fill="F2F2F2"/>
          </w:tcPr>
          <w:p w14:paraId="75D8C0EB" w14:textId="77777777" w:rsidR="00632D49" w:rsidRPr="0077721B" w:rsidRDefault="00632D49" w:rsidP="007F5D94">
            <w:pPr>
              <w:tabs>
                <w:tab w:val="left" w:pos="3196"/>
              </w:tabs>
              <w:jc w:val="center"/>
              <w:rPr>
                <w:b/>
              </w:rPr>
            </w:pPr>
          </w:p>
          <w:p w14:paraId="176DF913" w14:textId="77777777" w:rsidR="00632D49" w:rsidRPr="0077721B" w:rsidRDefault="00632D49" w:rsidP="007F5D94">
            <w:pPr>
              <w:tabs>
                <w:tab w:val="left" w:pos="3196"/>
              </w:tabs>
              <w:jc w:val="center"/>
              <w:rPr>
                <w:b/>
              </w:rPr>
            </w:pPr>
            <w:r w:rsidRPr="0077721B">
              <w:rPr>
                <w:b/>
              </w:rPr>
              <w:t>SECCIÓN III</w:t>
            </w:r>
          </w:p>
          <w:p w14:paraId="70F9118F" w14:textId="77777777" w:rsidR="00632D49" w:rsidRPr="0077721B" w:rsidRDefault="00632D49" w:rsidP="007F5D94">
            <w:pPr>
              <w:tabs>
                <w:tab w:val="left" w:pos="180"/>
              </w:tabs>
              <w:jc w:val="center"/>
              <w:rPr>
                <w:b/>
                <w:spacing w:val="-3"/>
              </w:rPr>
            </w:pPr>
          </w:p>
        </w:tc>
        <w:tc>
          <w:tcPr>
            <w:tcW w:w="7827" w:type="dxa"/>
            <w:tcBorders>
              <w:top w:val="single" w:sz="4" w:space="0" w:color="auto"/>
              <w:left w:val="single" w:sz="4" w:space="0" w:color="auto"/>
              <w:bottom w:val="single" w:sz="4" w:space="0" w:color="auto"/>
              <w:right w:val="single" w:sz="4" w:space="0" w:color="auto"/>
            </w:tcBorders>
          </w:tcPr>
          <w:p w14:paraId="1E239BFA" w14:textId="77777777" w:rsidR="00632D49" w:rsidRPr="0077721B" w:rsidRDefault="00632D49" w:rsidP="007F5D94">
            <w:pPr>
              <w:tabs>
                <w:tab w:val="left" w:pos="-540"/>
              </w:tabs>
              <w:rPr>
                <w:b/>
                <w:spacing w:val="-2"/>
              </w:rPr>
            </w:pPr>
            <w:r w:rsidRPr="0077721B">
              <w:rPr>
                <w:b/>
                <w:spacing w:val="-2"/>
              </w:rPr>
              <w:t>CONDICIONES DEL PROCEDIMIENTO</w:t>
            </w:r>
          </w:p>
          <w:p w14:paraId="57239791" w14:textId="77777777" w:rsidR="00632D49" w:rsidRPr="0077721B" w:rsidRDefault="00632D49" w:rsidP="007F5D94">
            <w:pPr>
              <w:tabs>
                <w:tab w:val="left" w:pos="3196"/>
              </w:tabs>
              <w:rPr>
                <w:b/>
                <w:u w:val="single"/>
              </w:rPr>
            </w:pPr>
          </w:p>
          <w:p w14:paraId="0B7A7609" w14:textId="77777777" w:rsidR="00632D49" w:rsidRPr="0077721B" w:rsidRDefault="00632D49" w:rsidP="007F5D94">
            <w:pPr>
              <w:tabs>
                <w:tab w:val="left" w:pos="-540"/>
              </w:tabs>
              <w:ind w:left="317"/>
              <w:jc w:val="both"/>
              <w:rPr>
                <w:spacing w:val="-2"/>
              </w:rPr>
            </w:pPr>
            <w:r w:rsidRPr="0077721B">
              <w:t>3</w:t>
            </w:r>
            <w:r w:rsidRPr="0077721B">
              <w:rPr>
                <w:spacing w:val="-2"/>
              </w:rPr>
              <w:t>.1</w:t>
            </w:r>
            <w:r w:rsidRPr="0077721B">
              <w:rPr>
                <w:spacing w:val="-2"/>
              </w:rPr>
              <w:tab/>
              <w:t xml:space="preserve">Cronograma del procedimiento </w:t>
            </w:r>
          </w:p>
          <w:p w14:paraId="740F015F" w14:textId="77777777" w:rsidR="00632D49" w:rsidRPr="0077721B" w:rsidRDefault="00632D49" w:rsidP="007F5D94">
            <w:pPr>
              <w:tabs>
                <w:tab w:val="left" w:pos="-540"/>
              </w:tabs>
              <w:ind w:left="317"/>
              <w:jc w:val="both"/>
              <w:rPr>
                <w:spacing w:val="-2"/>
              </w:rPr>
            </w:pPr>
            <w:r w:rsidRPr="0077721B">
              <w:rPr>
                <w:spacing w:val="-2"/>
              </w:rPr>
              <w:t>3.2</w:t>
            </w:r>
            <w:r w:rsidRPr="0077721B">
              <w:rPr>
                <w:spacing w:val="-2"/>
              </w:rPr>
              <w:tab/>
              <w:t>Vigencia de la oferta</w:t>
            </w:r>
          </w:p>
          <w:p w14:paraId="7EB48C00" w14:textId="77777777" w:rsidR="00632D49" w:rsidRPr="0077721B" w:rsidRDefault="00632D49" w:rsidP="007F5D94">
            <w:pPr>
              <w:tabs>
                <w:tab w:val="left" w:pos="-540"/>
              </w:tabs>
              <w:ind w:left="317"/>
              <w:jc w:val="both"/>
              <w:rPr>
                <w:spacing w:val="-2"/>
              </w:rPr>
            </w:pPr>
            <w:r w:rsidRPr="0077721B">
              <w:rPr>
                <w:spacing w:val="-2"/>
              </w:rPr>
              <w:t>3.3</w:t>
            </w:r>
            <w:r w:rsidRPr="0077721B">
              <w:rPr>
                <w:spacing w:val="-2"/>
              </w:rPr>
              <w:tab/>
              <w:t>Plazo de ejecución</w:t>
            </w:r>
          </w:p>
          <w:p w14:paraId="6F6BCAD1" w14:textId="77777777" w:rsidR="00632D49" w:rsidRPr="0077721B" w:rsidRDefault="00632D49" w:rsidP="007F5D94">
            <w:pPr>
              <w:tabs>
                <w:tab w:val="left" w:pos="-540"/>
              </w:tabs>
              <w:ind w:left="317"/>
              <w:jc w:val="both"/>
              <w:rPr>
                <w:spacing w:val="-2"/>
              </w:rPr>
            </w:pPr>
            <w:r w:rsidRPr="0077721B">
              <w:rPr>
                <w:spacing w:val="-2"/>
              </w:rPr>
              <w:t>3.4</w:t>
            </w:r>
            <w:r w:rsidRPr="0077721B">
              <w:rPr>
                <w:spacing w:val="-2"/>
              </w:rPr>
              <w:tab/>
              <w:t>Precio de la oferta</w:t>
            </w:r>
          </w:p>
          <w:p w14:paraId="1550A6A5" w14:textId="77777777" w:rsidR="00632D49" w:rsidRPr="0077721B" w:rsidRDefault="00632D49" w:rsidP="007F5D94">
            <w:pPr>
              <w:tabs>
                <w:tab w:val="left" w:pos="-540"/>
              </w:tabs>
              <w:ind w:left="317"/>
              <w:jc w:val="both"/>
              <w:rPr>
                <w:spacing w:val="-2"/>
              </w:rPr>
            </w:pPr>
            <w:r w:rsidRPr="0077721B">
              <w:rPr>
                <w:spacing w:val="-2"/>
              </w:rPr>
              <w:t>3.5.</w:t>
            </w:r>
            <w:r>
              <w:rPr>
                <w:spacing w:val="-2"/>
              </w:rPr>
              <w:t xml:space="preserve"> </w:t>
            </w:r>
            <w:r w:rsidRPr="0077721B">
              <w:rPr>
                <w:spacing w:val="-2"/>
              </w:rPr>
              <w:t>Forma de pago</w:t>
            </w:r>
          </w:p>
          <w:p w14:paraId="5215BF03" w14:textId="77777777" w:rsidR="00632D49" w:rsidRPr="0077721B" w:rsidRDefault="00632D49" w:rsidP="007F5D94">
            <w:pPr>
              <w:tabs>
                <w:tab w:val="left" w:pos="-540"/>
              </w:tabs>
              <w:ind w:left="317"/>
              <w:jc w:val="both"/>
              <w:rPr>
                <w:spacing w:val="-2"/>
              </w:rPr>
            </w:pPr>
            <w:r w:rsidRPr="0077721B">
              <w:rPr>
                <w:spacing w:val="-2"/>
              </w:rPr>
              <w:t>3.6</w:t>
            </w:r>
            <w:r w:rsidRPr="0077721B">
              <w:rPr>
                <w:spacing w:val="-2"/>
              </w:rPr>
              <w:tab/>
              <w:t>Forma de presentar la oferta</w:t>
            </w:r>
          </w:p>
          <w:p w14:paraId="274DC356" w14:textId="77777777" w:rsidR="00632D49" w:rsidRPr="0077721B" w:rsidRDefault="00632D49" w:rsidP="007F5D94">
            <w:pPr>
              <w:tabs>
                <w:tab w:val="left" w:pos="180"/>
              </w:tabs>
              <w:rPr>
                <w:b/>
                <w:spacing w:val="-3"/>
                <w:u w:val="single"/>
              </w:rPr>
            </w:pPr>
          </w:p>
        </w:tc>
      </w:tr>
      <w:tr w:rsidR="00632D49" w:rsidRPr="0077721B" w14:paraId="7DA807BC" w14:textId="77777777" w:rsidTr="007F5D94">
        <w:tc>
          <w:tcPr>
            <w:tcW w:w="1951" w:type="dxa"/>
            <w:tcBorders>
              <w:top w:val="single" w:sz="4" w:space="0" w:color="auto"/>
              <w:left w:val="single" w:sz="4" w:space="0" w:color="auto"/>
              <w:bottom w:val="single" w:sz="4" w:space="0" w:color="auto"/>
              <w:right w:val="single" w:sz="4" w:space="0" w:color="auto"/>
            </w:tcBorders>
            <w:shd w:val="clear" w:color="auto" w:fill="F2F2F2"/>
          </w:tcPr>
          <w:p w14:paraId="0685866D" w14:textId="77777777" w:rsidR="00632D49" w:rsidRPr="0077721B" w:rsidRDefault="00632D49" w:rsidP="007F5D94">
            <w:pPr>
              <w:tabs>
                <w:tab w:val="left" w:pos="3708"/>
              </w:tabs>
              <w:jc w:val="center"/>
              <w:rPr>
                <w:b/>
                <w:spacing w:val="-2"/>
              </w:rPr>
            </w:pPr>
          </w:p>
          <w:p w14:paraId="4B82BFC4" w14:textId="77777777" w:rsidR="00632D49" w:rsidRPr="0077721B" w:rsidRDefault="00632D49" w:rsidP="007F5D94">
            <w:pPr>
              <w:tabs>
                <w:tab w:val="left" w:pos="3708"/>
              </w:tabs>
              <w:jc w:val="center"/>
              <w:rPr>
                <w:b/>
                <w:spacing w:val="-2"/>
              </w:rPr>
            </w:pPr>
            <w:r w:rsidRPr="0077721B">
              <w:rPr>
                <w:b/>
                <w:spacing w:val="-2"/>
              </w:rPr>
              <w:lastRenderedPageBreak/>
              <w:t>SECCIÓN IV</w:t>
            </w:r>
          </w:p>
          <w:p w14:paraId="72039692" w14:textId="77777777" w:rsidR="00632D49" w:rsidRPr="0077721B" w:rsidRDefault="00632D49" w:rsidP="007F5D94">
            <w:pPr>
              <w:tabs>
                <w:tab w:val="left" w:pos="3196"/>
              </w:tabs>
              <w:jc w:val="center"/>
              <w:rPr>
                <w:b/>
              </w:rPr>
            </w:pPr>
          </w:p>
        </w:tc>
        <w:tc>
          <w:tcPr>
            <w:tcW w:w="7827" w:type="dxa"/>
            <w:tcBorders>
              <w:top w:val="single" w:sz="4" w:space="0" w:color="auto"/>
              <w:left w:val="single" w:sz="4" w:space="0" w:color="auto"/>
              <w:bottom w:val="single" w:sz="4" w:space="0" w:color="auto"/>
              <w:right w:val="single" w:sz="4" w:space="0" w:color="auto"/>
            </w:tcBorders>
          </w:tcPr>
          <w:p w14:paraId="0EB44D1D" w14:textId="77777777" w:rsidR="00632D49" w:rsidRPr="0077721B" w:rsidRDefault="00632D49" w:rsidP="007F5D94">
            <w:pPr>
              <w:tabs>
                <w:tab w:val="left" w:pos="-540"/>
              </w:tabs>
              <w:rPr>
                <w:b/>
                <w:spacing w:val="-2"/>
              </w:rPr>
            </w:pPr>
            <w:r w:rsidRPr="0077721B">
              <w:rPr>
                <w:b/>
                <w:spacing w:val="-2"/>
              </w:rPr>
              <w:lastRenderedPageBreak/>
              <w:t>VERIFICACIÓN Y EVALUACIÓN DE LAS OFERTAS TÉCNICAS</w:t>
            </w:r>
          </w:p>
          <w:p w14:paraId="35FEFE91" w14:textId="77777777" w:rsidR="00632D49" w:rsidRPr="0077721B" w:rsidRDefault="00632D49" w:rsidP="007F5D94">
            <w:pPr>
              <w:tabs>
                <w:tab w:val="left" w:pos="3708"/>
              </w:tabs>
              <w:rPr>
                <w:b/>
                <w:spacing w:val="-2"/>
                <w:u w:val="single"/>
              </w:rPr>
            </w:pPr>
          </w:p>
          <w:p w14:paraId="1278E0E3" w14:textId="77777777" w:rsidR="00632D49" w:rsidRPr="0077721B" w:rsidRDefault="00632D49" w:rsidP="007F5D94">
            <w:pPr>
              <w:tabs>
                <w:tab w:val="left" w:pos="-540"/>
              </w:tabs>
              <w:ind w:left="317"/>
              <w:jc w:val="both"/>
              <w:rPr>
                <w:spacing w:val="-2"/>
              </w:rPr>
            </w:pPr>
            <w:r w:rsidRPr="0077721B">
              <w:rPr>
                <w:spacing w:val="-2"/>
              </w:rPr>
              <w:t>4.1</w:t>
            </w:r>
            <w:r w:rsidRPr="0077721B">
              <w:rPr>
                <w:spacing w:val="-2"/>
              </w:rPr>
              <w:tab/>
              <w:t>Verificación de las ofertas</w:t>
            </w:r>
          </w:p>
          <w:p w14:paraId="425820A2" w14:textId="77777777" w:rsidR="00632D49" w:rsidRDefault="00632D49" w:rsidP="007F5D94">
            <w:pPr>
              <w:tabs>
                <w:tab w:val="left" w:pos="-540"/>
              </w:tabs>
              <w:ind w:left="317"/>
              <w:jc w:val="both"/>
              <w:rPr>
                <w:spacing w:val="-2"/>
              </w:rPr>
            </w:pPr>
            <w:r w:rsidRPr="0077721B">
              <w:rPr>
                <w:spacing w:val="-2"/>
              </w:rPr>
              <w:t>4.1.1 Integridad de las ofertas</w:t>
            </w:r>
          </w:p>
          <w:p w14:paraId="49E8BB38" w14:textId="77777777" w:rsidR="00632D49" w:rsidRDefault="00632D49" w:rsidP="007F5D94">
            <w:pPr>
              <w:tabs>
                <w:tab w:val="left" w:pos="-540"/>
              </w:tabs>
              <w:ind w:left="317"/>
              <w:jc w:val="both"/>
              <w:rPr>
                <w:spacing w:val="-2"/>
              </w:rPr>
            </w:pPr>
            <w:r w:rsidRPr="00082BD9">
              <w:rPr>
                <w:spacing w:val="-2"/>
              </w:rPr>
              <w:t>4.1.2 Formulario de compromiso de Asociación o Consorcio</w:t>
            </w:r>
          </w:p>
          <w:p w14:paraId="0063416B" w14:textId="77777777" w:rsidR="00632D49" w:rsidRDefault="00632D49" w:rsidP="007F5D94">
            <w:pPr>
              <w:tabs>
                <w:tab w:val="left" w:pos="-540"/>
              </w:tabs>
              <w:ind w:left="317"/>
              <w:jc w:val="both"/>
              <w:rPr>
                <w:spacing w:val="-2"/>
              </w:rPr>
            </w:pPr>
            <w:r w:rsidRPr="00DC1C8F">
              <w:rPr>
                <w:spacing w:val="-2"/>
              </w:rPr>
              <w:t>4.1.3 Formulario de compromiso de Reaseguro</w:t>
            </w:r>
          </w:p>
          <w:p w14:paraId="7AD152D3" w14:textId="77777777" w:rsidR="00632D49" w:rsidRDefault="00632D49" w:rsidP="007F5D94">
            <w:pPr>
              <w:tabs>
                <w:tab w:val="left" w:pos="-540"/>
              </w:tabs>
              <w:ind w:left="317"/>
              <w:jc w:val="both"/>
              <w:rPr>
                <w:spacing w:val="-2"/>
              </w:rPr>
            </w:pPr>
            <w:r w:rsidRPr="00DC1C8F">
              <w:rPr>
                <w:spacing w:val="-2"/>
              </w:rPr>
              <w:t>4.1.4 Verificación de cumplimiento de integridad y requisitos mínimos de la oferta.</w:t>
            </w:r>
          </w:p>
          <w:p w14:paraId="4B636842" w14:textId="77777777" w:rsidR="00632D49" w:rsidRPr="0077721B" w:rsidRDefault="00632D49" w:rsidP="007F5D94">
            <w:pPr>
              <w:tabs>
                <w:tab w:val="left" w:pos="-540"/>
              </w:tabs>
              <w:ind w:left="317"/>
              <w:jc w:val="both"/>
              <w:rPr>
                <w:spacing w:val="-2"/>
              </w:rPr>
            </w:pPr>
            <w:r w:rsidRPr="00DC1C8F">
              <w:rPr>
                <w:spacing w:val="-2"/>
              </w:rPr>
              <w:t>4.2 Evaluación por puntaje</w:t>
            </w:r>
          </w:p>
          <w:p w14:paraId="3FA37ABA" w14:textId="77777777" w:rsidR="00632D49" w:rsidRPr="0077721B" w:rsidRDefault="00632D49" w:rsidP="007F5D94">
            <w:pPr>
              <w:tabs>
                <w:tab w:val="left" w:pos="-540"/>
              </w:tabs>
              <w:ind w:left="317"/>
              <w:jc w:val="both"/>
              <w:rPr>
                <w:b/>
                <w:u w:val="single"/>
              </w:rPr>
            </w:pPr>
          </w:p>
        </w:tc>
      </w:tr>
      <w:tr w:rsidR="00632D49" w:rsidRPr="0077721B" w14:paraId="31CB690E" w14:textId="77777777" w:rsidTr="007F5D94">
        <w:tc>
          <w:tcPr>
            <w:tcW w:w="1951" w:type="dxa"/>
            <w:tcBorders>
              <w:top w:val="single" w:sz="4" w:space="0" w:color="auto"/>
              <w:left w:val="single" w:sz="4" w:space="0" w:color="auto"/>
              <w:bottom w:val="single" w:sz="4" w:space="0" w:color="auto"/>
              <w:right w:val="single" w:sz="4" w:space="0" w:color="auto"/>
            </w:tcBorders>
            <w:shd w:val="clear" w:color="auto" w:fill="F2F2F2"/>
          </w:tcPr>
          <w:p w14:paraId="323DB328" w14:textId="77777777" w:rsidR="00632D49" w:rsidRPr="0077721B" w:rsidRDefault="00632D49" w:rsidP="007F5D94">
            <w:pPr>
              <w:jc w:val="both"/>
              <w:rPr>
                <w:spacing w:val="-2"/>
              </w:rPr>
            </w:pPr>
          </w:p>
          <w:p w14:paraId="040EC2C0" w14:textId="77777777" w:rsidR="00632D49" w:rsidRPr="0077721B" w:rsidRDefault="00632D49" w:rsidP="007F5D94">
            <w:pPr>
              <w:tabs>
                <w:tab w:val="left" w:pos="-540"/>
              </w:tabs>
              <w:jc w:val="center"/>
              <w:rPr>
                <w:b/>
                <w:spacing w:val="-2"/>
              </w:rPr>
            </w:pPr>
            <w:r w:rsidRPr="0077721B">
              <w:rPr>
                <w:b/>
                <w:spacing w:val="-2"/>
              </w:rPr>
              <w:t>SECCIÓN V</w:t>
            </w:r>
          </w:p>
          <w:p w14:paraId="45520296" w14:textId="77777777" w:rsidR="00632D49" w:rsidRPr="0077721B" w:rsidRDefault="00632D49" w:rsidP="007F5D94">
            <w:pPr>
              <w:tabs>
                <w:tab w:val="left" w:pos="3196"/>
              </w:tabs>
              <w:jc w:val="center"/>
              <w:rPr>
                <w:b/>
              </w:rPr>
            </w:pPr>
          </w:p>
        </w:tc>
        <w:tc>
          <w:tcPr>
            <w:tcW w:w="7827" w:type="dxa"/>
            <w:tcBorders>
              <w:top w:val="single" w:sz="4" w:space="0" w:color="auto"/>
              <w:left w:val="single" w:sz="4" w:space="0" w:color="auto"/>
              <w:bottom w:val="single" w:sz="4" w:space="0" w:color="auto"/>
              <w:right w:val="single" w:sz="4" w:space="0" w:color="auto"/>
            </w:tcBorders>
          </w:tcPr>
          <w:p w14:paraId="763A0F3A" w14:textId="77777777" w:rsidR="00632D49" w:rsidRPr="0077721B" w:rsidRDefault="00632D49" w:rsidP="007F5D94">
            <w:pPr>
              <w:tabs>
                <w:tab w:val="left" w:pos="-540"/>
              </w:tabs>
              <w:rPr>
                <w:b/>
                <w:spacing w:val="-2"/>
              </w:rPr>
            </w:pPr>
            <w:r w:rsidRPr="0077721B">
              <w:rPr>
                <w:b/>
                <w:spacing w:val="-2"/>
              </w:rPr>
              <w:t>OBLIGACIONES DE LAS PARTES</w:t>
            </w:r>
          </w:p>
          <w:p w14:paraId="2C672300" w14:textId="77777777" w:rsidR="00632D49" w:rsidRPr="0077721B" w:rsidRDefault="00632D49" w:rsidP="007F5D94">
            <w:pPr>
              <w:tabs>
                <w:tab w:val="left" w:pos="-540"/>
              </w:tabs>
              <w:jc w:val="both"/>
              <w:rPr>
                <w:spacing w:val="-2"/>
              </w:rPr>
            </w:pPr>
          </w:p>
          <w:p w14:paraId="0BB68574" w14:textId="77777777" w:rsidR="00632D49" w:rsidRPr="0077721B" w:rsidRDefault="00632D49" w:rsidP="007F5D94">
            <w:pPr>
              <w:tabs>
                <w:tab w:val="left" w:pos="-540"/>
              </w:tabs>
              <w:ind w:left="317"/>
              <w:jc w:val="both"/>
              <w:rPr>
                <w:spacing w:val="-2"/>
              </w:rPr>
            </w:pPr>
            <w:r w:rsidRPr="0077721B">
              <w:rPr>
                <w:spacing w:val="-2"/>
              </w:rPr>
              <w:t>5.2</w:t>
            </w:r>
            <w:r w:rsidRPr="0077721B">
              <w:rPr>
                <w:spacing w:val="-2"/>
              </w:rPr>
              <w:tab/>
              <w:t xml:space="preserve">Obligaciones de la Aseguradora </w:t>
            </w:r>
          </w:p>
          <w:p w14:paraId="742A6D6F" w14:textId="77777777" w:rsidR="00632D49" w:rsidRPr="0077721B" w:rsidRDefault="00632D49" w:rsidP="007F5D94">
            <w:pPr>
              <w:tabs>
                <w:tab w:val="left" w:pos="-540"/>
              </w:tabs>
              <w:ind w:left="317"/>
              <w:jc w:val="both"/>
              <w:rPr>
                <w:spacing w:val="-2"/>
              </w:rPr>
            </w:pPr>
            <w:r w:rsidRPr="0077721B">
              <w:rPr>
                <w:spacing w:val="-2"/>
              </w:rPr>
              <w:t>5.3</w:t>
            </w:r>
            <w:r w:rsidRPr="0077721B">
              <w:rPr>
                <w:spacing w:val="-2"/>
              </w:rPr>
              <w:tab/>
              <w:t xml:space="preserve">Obligaciones de la contratante </w:t>
            </w:r>
          </w:p>
          <w:p w14:paraId="1AB5214E" w14:textId="77777777" w:rsidR="00632D49" w:rsidRPr="0077721B" w:rsidRDefault="00632D49" w:rsidP="007F5D94">
            <w:pPr>
              <w:tabs>
                <w:tab w:val="left" w:pos="-540"/>
              </w:tabs>
              <w:ind w:left="317"/>
              <w:jc w:val="both"/>
              <w:rPr>
                <w:b/>
                <w:u w:val="single"/>
              </w:rPr>
            </w:pPr>
          </w:p>
        </w:tc>
      </w:tr>
    </w:tbl>
    <w:p w14:paraId="59F82604" w14:textId="77777777" w:rsidR="00ED7E91" w:rsidRDefault="00ED7E91" w:rsidP="00ED7E91">
      <w:pPr>
        <w:tabs>
          <w:tab w:val="left" w:pos="180"/>
        </w:tabs>
        <w:jc w:val="both"/>
        <w:rPr>
          <w:b/>
          <w:spacing w:val="-3"/>
        </w:rPr>
      </w:pPr>
    </w:p>
    <w:p w14:paraId="290315F8" w14:textId="4A1670F4" w:rsidR="00632D49" w:rsidRPr="00ED7E91" w:rsidRDefault="00632D49" w:rsidP="00ED7E91">
      <w:pPr>
        <w:tabs>
          <w:tab w:val="left" w:pos="180"/>
        </w:tabs>
        <w:jc w:val="both"/>
        <w:rPr>
          <w:b/>
          <w:spacing w:val="-3"/>
        </w:rPr>
      </w:pPr>
      <w:r w:rsidRPr="0077721B">
        <w:rPr>
          <w:b/>
          <w:spacing w:val="-3"/>
        </w:rPr>
        <w:t>Nota: Edición del modelo de pliego</w:t>
      </w:r>
      <w:r w:rsidRPr="0077721B">
        <w:rPr>
          <w:spacing w:val="-3"/>
        </w:rPr>
        <w:t>.- El presente modelo de pliego es de uso obligatorio para las entidades contratantes, éstas señalarán las condiciones particulares del procedimiento de Licitación de Seguros, así como las especificidades del procedimiento al que convocan. Para el efecto detallarán e individualizarán las condiciones del mismo, considerando la normativa vigente aplicable. En consecuencia, las entidades contratantes asumen la responsabilidad por los ajustes y/o modificaciones realizadas a las condiciones particulares del presente pliego, así como también por la determinación y aplicabilidad de los formularios previstos para el presente procedimiento, y finalmente, reemplazarán todo texto que conste en paréntesis por el contenido pertinente.</w:t>
      </w:r>
    </w:p>
    <w:p w14:paraId="766E9319" w14:textId="77777777" w:rsidR="00632D49" w:rsidRPr="0077721B" w:rsidRDefault="00632D49" w:rsidP="00632D49">
      <w:pPr>
        <w:pStyle w:val="xl74"/>
        <w:widowControl w:val="0"/>
        <w:tabs>
          <w:tab w:val="left" w:pos="6210"/>
        </w:tabs>
        <w:overflowPunct w:val="0"/>
        <w:autoSpaceDE w:val="0"/>
        <w:spacing w:before="0" w:after="0"/>
        <w:jc w:val="left"/>
        <w:rPr>
          <w:rFonts w:ascii="Times New Roman" w:hAnsi="Times New Roman"/>
        </w:rPr>
      </w:pPr>
    </w:p>
    <w:p w14:paraId="0B0E1547" w14:textId="77777777" w:rsidR="00632D49" w:rsidRPr="0077721B" w:rsidRDefault="00632D49" w:rsidP="00632D49">
      <w:pPr>
        <w:pStyle w:val="xl74"/>
        <w:widowControl w:val="0"/>
        <w:overflowPunct w:val="0"/>
        <w:autoSpaceDE w:val="0"/>
        <w:spacing w:before="0" w:after="0"/>
        <w:rPr>
          <w:rFonts w:ascii="Times New Roman" w:hAnsi="Times New Roman"/>
          <w:lang w:val="es-EC"/>
        </w:rPr>
      </w:pPr>
      <w:r w:rsidRPr="0077721B">
        <w:rPr>
          <w:rFonts w:ascii="Times New Roman" w:hAnsi="Times New Roman"/>
        </w:rPr>
        <w:br w:type="page"/>
      </w:r>
    </w:p>
    <w:p w14:paraId="36530D8D" w14:textId="77777777" w:rsidR="00632D49" w:rsidRPr="0077721B" w:rsidRDefault="00632D49" w:rsidP="00632D49">
      <w:pPr>
        <w:pStyle w:val="xl74"/>
        <w:widowControl w:val="0"/>
        <w:overflowPunct w:val="0"/>
        <w:autoSpaceDE w:val="0"/>
        <w:spacing w:before="0" w:after="0"/>
        <w:rPr>
          <w:rFonts w:ascii="Times New Roman" w:hAnsi="Times New Roman"/>
          <w:lang w:val="es-EC"/>
        </w:rPr>
      </w:pPr>
    </w:p>
    <w:p w14:paraId="2B3B9C03" w14:textId="77777777" w:rsidR="00632D49" w:rsidRPr="0077721B" w:rsidRDefault="00632D49" w:rsidP="00632D49">
      <w:pPr>
        <w:pStyle w:val="Standard"/>
        <w:pBdr>
          <w:top w:val="single" w:sz="4" w:space="1" w:color="000000"/>
          <w:left w:val="single" w:sz="4" w:space="4" w:color="000000"/>
          <w:bottom w:val="single" w:sz="4" w:space="1" w:color="000000"/>
          <w:right w:val="single" w:sz="4" w:space="4" w:color="000000"/>
        </w:pBdr>
        <w:shd w:val="clear" w:color="auto" w:fill="F2F2F2"/>
        <w:jc w:val="center"/>
        <w:rPr>
          <w:b/>
          <w:bCs/>
          <w:sz w:val="24"/>
          <w:szCs w:val="24"/>
        </w:rPr>
      </w:pPr>
      <w:r w:rsidRPr="0077721B">
        <w:rPr>
          <w:b/>
          <w:bCs/>
          <w:sz w:val="24"/>
          <w:szCs w:val="24"/>
        </w:rPr>
        <w:t>LICITACIÓN DE SEGUROS</w:t>
      </w:r>
    </w:p>
    <w:p w14:paraId="28DCE500" w14:textId="6C4D920C" w:rsidR="00632D49" w:rsidRPr="00363100" w:rsidRDefault="00632D49" w:rsidP="00363100">
      <w:pPr>
        <w:tabs>
          <w:tab w:val="left" w:pos="180"/>
        </w:tabs>
        <w:jc w:val="center"/>
        <w:rPr>
          <w:rFonts w:ascii="Times New Roman" w:hAnsi="Times New Roman" w:cs="Times New Roman"/>
          <w:bCs/>
          <w:spacing w:val="-3"/>
          <w:sz w:val="28"/>
          <w:szCs w:val="28"/>
        </w:rPr>
      </w:pPr>
      <w:r w:rsidRPr="0077721B">
        <w:rPr>
          <w:sz w:val="24"/>
          <w:szCs w:val="24"/>
        </w:rPr>
        <w:t>(</w:t>
      </w:r>
      <w:r w:rsidR="00363100" w:rsidRPr="008F4AE7">
        <w:rPr>
          <w:rFonts w:ascii="Times New Roman" w:hAnsi="Times New Roman" w:cs="Times New Roman"/>
          <w:bCs/>
          <w:spacing w:val="-3"/>
          <w:sz w:val="28"/>
          <w:szCs w:val="28"/>
        </w:rPr>
        <w:t>L</w:t>
      </w:r>
      <w:r w:rsidR="00363100">
        <w:rPr>
          <w:rFonts w:ascii="Times New Roman" w:hAnsi="Times New Roman" w:cs="Times New Roman"/>
          <w:bCs/>
          <w:spacing w:val="-3"/>
          <w:sz w:val="28"/>
          <w:szCs w:val="28"/>
        </w:rPr>
        <w:t>I</w:t>
      </w:r>
      <w:r w:rsidR="00363100" w:rsidRPr="008F4AE7">
        <w:rPr>
          <w:rFonts w:ascii="Times New Roman" w:hAnsi="Times New Roman" w:cs="Times New Roman"/>
          <w:bCs/>
          <w:spacing w:val="-3"/>
          <w:sz w:val="28"/>
          <w:szCs w:val="28"/>
        </w:rPr>
        <w:t>CS</w:t>
      </w:r>
      <w:r w:rsidR="00363100">
        <w:rPr>
          <w:rFonts w:ascii="Times New Roman" w:hAnsi="Times New Roman" w:cs="Times New Roman"/>
          <w:bCs/>
          <w:spacing w:val="-3"/>
          <w:sz w:val="28"/>
          <w:szCs w:val="28"/>
        </w:rPr>
        <w:t>G</w:t>
      </w:r>
      <w:r w:rsidR="00363100" w:rsidRPr="008F4AE7">
        <w:rPr>
          <w:rFonts w:ascii="Times New Roman" w:hAnsi="Times New Roman" w:cs="Times New Roman"/>
          <w:bCs/>
          <w:spacing w:val="-3"/>
          <w:sz w:val="28"/>
          <w:szCs w:val="28"/>
        </w:rPr>
        <w:t>-GADMCU-2025-001</w:t>
      </w:r>
      <w:r w:rsidRPr="0077721B">
        <w:rPr>
          <w:sz w:val="24"/>
          <w:szCs w:val="24"/>
        </w:rPr>
        <w:t>)</w:t>
      </w:r>
    </w:p>
    <w:p w14:paraId="3D49F689" w14:textId="77777777" w:rsidR="00632D49" w:rsidRPr="0077721B" w:rsidRDefault="00632D49" w:rsidP="00632D49">
      <w:pPr>
        <w:pStyle w:val="Standard"/>
        <w:pBdr>
          <w:top w:val="single" w:sz="4" w:space="1" w:color="000000"/>
          <w:left w:val="single" w:sz="4" w:space="4" w:color="000000"/>
          <w:bottom w:val="single" w:sz="4" w:space="1" w:color="000000"/>
          <w:right w:val="single" w:sz="4" w:space="4" w:color="000000"/>
        </w:pBdr>
        <w:shd w:val="clear" w:color="auto" w:fill="F2F2F2"/>
        <w:jc w:val="center"/>
        <w:rPr>
          <w:sz w:val="24"/>
          <w:szCs w:val="24"/>
        </w:rPr>
      </w:pPr>
    </w:p>
    <w:p w14:paraId="5983AED3" w14:textId="77777777" w:rsidR="00632D49" w:rsidRPr="0077721B" w:rsidRDefault="00632D49" w:rsidP="00632D49">
      <w:pPr>
        <w:pStyle w:val="Standard"/>
        <w:pBdr>
          <w:top w:val="single" w:sz="4" w:space="1" w:color="000000"/>
          <w:left w:val="single" w:sz="4" w:space="4" w:color="000000"/>
          <w:bottom w:val="single" w:sz="4" w:space="1" w:color="000000"/>
          <w:right w:val="single" w:sz="4" w:space="4" w:color="000000"/>
        </w:pBdr>
        <w:shd w:val="clear" w:color="auto" w:fill="F2F2F2"/>
        <w:jc w:val="center"/>
        <w:rPr>
          <w:b/>
          <w:bCs/>
          <w:sz w:val="24"/>
          <w:szCs w:val="24"/>
        </w:rPr>
      </w:pPr>
      <w:r w:rsidRPr="0077721B">
        <w:rPr>
          <w:b/>
          <w:bCs/>
          <w:sz w:val="24"/>
          <w:szCs w:val="24"/>
        </w:rPr>
        <w:t>I. CONDICIONES PARTICULARES DEL PROCEDIMIENTO DE LICITACIÓN DE SEGUROS</w:t>
      </w:r>
    </w:p>
    <w:p w14:paraId="2BD6B250" w14:textId="77777777" w:rsidR="00632D49" w:rsidRPr="0077721B" w:rsidRDefault="00632D49" w:rsidP="00632D49">
      <w:pPr>
        <w:pStyle w:val="Standard"/>
        <w:jc w:val="both"/>
        <w:rPr>
          <w:sz w:val="24"/>
          <w:szCs w:val="24"/>
        </w:rPr>
      </w:pPr>
    </w:p>
    <w:p w14:paraId="668382D9" w14:textId="77777777" w:rsidR="00632D49" w:rsidRPr="0077721B" w:rsidRDefault="00632D49" w:rsidP="00632D49">
      <w:pPr>
        <w:pStyle w:val="Standard"/>
        <w:jc w:val="center"/>
        <w:rPr>
          <w:b/>
          <w:sz w:val="24"/>
          <w:szCs w:val="24"/>
        </w:rPr>
      </w:pPr>
      <w:r w:rsidRPr="0077721B">
        <w:rPr>
          <w:b/>
          <w:sz w:val="24"/>
          <w:szCs w:val="24"/>
        </w:rPr>
        <w:t>SECCIÓN I</w:t>
      </w:r>
    </w:p>
    <w:p w14:paraId="5E3FAC3A" w14:textId="77777777" w:rsidR="00632D49" w:rsidRPr="0077721B" w:rsidRDefault="00632D49" w:rsidP="00632D49">
      <w:pPr>
        <w:pStyle w:val="Standard"/>
        <w:jc w:val="center"/>
        <w:rPr>
          <w:b/>
          <w:sz w:val="24"/>
          <w:szCs w:val="24"/>
        </w:rPr>
      </w:pPr>
      <w:r w:rsidRPr="0077721B">
        <w:rPr>
          <w:b/>
          <w:sz w:val="24"/>
          <w:szCs w:val="24"/>
        </w:rPr>
        <w:t>CONVOCATORIA</w:t>
      </w:r>
    </w:p>
    <w:p w14:paraId="4BBF0E67" w14:textId="77777777" w:rsidR="00632D49" w:rsidRPr="0077721B" w:rsidRDefault="00632D49" w:rsidP="00632D49">
      <w:pPr>
        <w:pStyle w:val="Standard"/>
        <w:jc w:val="both"/>
        <w:rPr>
          <w:sz w:val="24"/>
          <w:szCs w:val="24"/>
        </w:rPr>
      </w:pPr>
    </w:p>
    <w:p w14:paraId="1F435BE2" w14:textId="233DDBCE" w:rsidR="00632D49" w:rsidRPr="00D95F7B" w:rsidRDefault="00632D49" w:rsidP="00D95F7B">
      <w:pPr>
        <w:tabs>
          <w:tab w:val="left" w:pos="180"/>
        </w:tabs>
        <w:jc w:val="both"/>
        <w:rPr>
          <w:rFonts w:ascii="Times New Roman" w:hAnsi="Times New Roman" w:cs="Times New Roman"/>
          <w:b/>
          <w:i/>
          <w:iCs/>
          <w:spacing w:val="-3"/>
          <w:sz w:val="28"/>
          <w:szCs w:val="28"/>
        </w:rPr>
      </w:pPr>
      <w:r w:rsidRPr="0077721B">
        <w:rPr>
          <w:sz w:val="24"/>
          <w:szCs w:val="24"/>
        </w:rPr>
        <w:t xml:space="preserve">Se convoca a las </w:t>
      </w:r>
      <w:r>
        <w:rPr>
          <w:sz w:val="24"/>
          <w:szCs w:val="24"/>
        </w:rPr>
        <w:t xml:space="preserve">personas </w:t>
      </w:r>
      <w:r w:rsidRPr="0077721B">
        <w:rPr>
          <w:sz w:val="24"/>
          <w:szCs w:val="24"/>
        </w:rPr>
        <w:t xml:space="preserve">jurídicas, nacionales o extranjeras, asociaciones de éstas o consorcios o compromisos de asociación, que se encuentren habilitadas en el Registro Único de Proveedores, </w:t>
      </w:r>
      <w:r w:rsidRPr="0077721B">
        <w:rPr>
          <w:spacing w:val="-2"/>
          <w:sz w:val="24"/>
          <w:szCs w:val="24"/>
        </w:rPr>
        <w:t>legalmente capaces para contratar, a que presenten sus ofertas para</w:t>
      </w:r>
      <w:r w:rsidR="00D95F7B" w:rsidRPr="00D95F7B">
        <w:rPr>
          <w:rFonts w:ascii="Times New Roman" w:hAnsi="Times New Roman" w:cs="Times New Roman"/>
          <w:sz w:val="28"/>
          <w:szCs w:val="28"/>
        </w:rPr>
        <w:t xml:space="preserve"> </w:t>
      </w:r>
      <w:r w:rsidR="00D95F7B" w:rsidRPr="00D95F7B">
        <w:rPr>
          <w:rFonts w:ascii="Times New Roman" w:hAnsi="Times New Roman" w:cs="Times New Roman"/>
          <w:sz w:val="24"/>
          <w:szCs w:val="24"/>
        </w:rPr>
        <w:t>CONTRATACIÓN DE PÓLIZAS DE SEGURO PARA INCENDIO Y LÍNEAS ALEADAS, ROBO Y ASALTO DINERO EN TRANSITO, EQUIPO ELECTRÓNICO, EQUIPO Y MAQUINARIA, ROTURA DE MAQUINARIA, VEHICULOS Y CASCO AEREO PARA EL GAD MUNICIPAL DEL CANTON URDANETA 2025</w:t>
      </w:r>
      <w:r w:rsidR="00D95F7B">
        <w:rPr>
          <w:rFonts w:ascii="Times New Roman" w:hAnsi="Times New Roman" w:cs="Times New Roman"/>
          <w:sz w:val="24"/>
          <w:szCs w:val="24"/>
        </w:rPr>
        <w:t>.</w:t>
      </w:r>
    </w:p>
    <w:p w14:paraId="7628BA80" w14:textId="77777777" w:rsidR="00632D49" w:rsidRPr="0077721B" w:rsidRDefault="00632D49" w:rsidP="00632D49">
      <w:pPr>
        <w:pStyle w:val="Standard"/>
        <w:tabs>
          <w:tab w:val="left" w:pos="-540"/>
        </w:tabs>
        <w:jc w:val="both"/>
        <w:rPr>
          <w:sz w:val="24"/>
          <w:szCs w:val="24"/>
        </w:rPr>
      </w:pPr>
      <w:r w:rsidRPr="0077721B">
        <w:rPr>
          <w:sz w:val="24"/>
          <w:szCs w:val="24"/>
        </w:rPr>
        <w:t>Aquellos proveedores que no hayan sido invitados automáticamente a través del Portal COMPRASPÚBLICAS, siempre que estén registrados en la categoría del producto, CPC, correspondiente, para participar en el procedimiento podrán auto invitase, hasta antes de la fecha límite para presentación de ofertas.</w:t>
      </w:r>
    </w:p>
    <w:p w14:paraId="1387B2B2" w14:textId="77777777" w:rsidR="00632D49" w:rsidRPr="0077721B" w:rsidRDefault="00632D49" w:rsidP="00632D49">
      <w:pPr>
        <w:pStyle w:val="Standard"/>
        <w:tabs>
          <w:tab w:val="left" w:pos="-540"/>
        </w:tabs>
        <w:jc w:val="both"/>
        <w:rPr>
          <w:spacing w:val="-2"/>
          <w:sz w:val="24"/>
          <w:szCs w:val="24"/>
        </w:rPr>
      </w:pPr>
    </w:p>
    <w:p w14:paraId="57DF033F" w14:textId="18745C67" w:rsidR="00632D49" w:rsidRPr="00D95F7B" w:rsidRDefault="00632D49" w:rsidP="00632D49">
      <w:pPr>
        <w:pStyle w:val="Standard"/>
        <w:tabs>
          <w:tab w:val="left" w:pos="-540"/>
        </w:tabs>
        <w:jc w:val="both"/>
        <w:rPr>
          <w:spacing w:val="-2"/>
          <w:sz w:val="24"/>
          <w:szCs w:val="24"/>
        </w:rPr>
      </w:pPr>
      <w:r w:rsidRPr="00D95F7B">
        <w:rPr>
          <w:spacing w:val="-2"/>
          <w:sz w:val="24"/>
          <w:szCs w:val="24"/>
        </w:rPr>
        <w:t xml:space="preserve">El presupuesto referencial es </w:t>
      </w:r>
      <w:r w:rsidR="00D95F7B" w:rsidRPr="00D95F7B">
        <w:rPr>
          <w:spacing w:val="-2"/>
          <w:sz w:val="24"/>
          <w:szCs w:val="24"/>
        </w:rPr>
        <w:t xml:space="preserve">de $ 10.000,00 Diez Mil </w:t>
      </w:r>
      <w:r w:rsidRPr="00D95F7B">
        <w:rPr>
          <w:spacing w:val="-2"/>
          <w:sz w:val="24"/>
          <w:szCs w:val="24"/>
        </w:rPr>
        <w:t xml:space="preserve">dólares de los Estados Unidos de América, sin incluir el IVA, y el plazo estimado para la ejecución del contrato de seguro </w:t>
      </w:r>
      <w:r w:rsidR="00D95F7B" w:rsidRPr="00D95F7B">
        <w:rPr>
          <w:spacing w:val="-2"/>
          <w:sz w:val="24"/>
          <w:szCs w:val="24"/>
        </w:rPr>
        <w:t>90 días conforme</w:t>
      </w:r>
      <w:r w:rsidRPr="00D95F7B">
        <w:rPr>
          <w:spacing w:val="-2"/>
          <w:sz w:val="24"/>
          <w:szCs w:val="24"/>
        </w:rPr>
        <w:t xml:space="preserve"> lo determina el artículo 116 del Reglamento General a la Ley Orgánica del Sistema Nacional de Contratación Pública -RGLOSNCP-), contados a partir de (establecer si desde la fecha de la suscripción del contrato de seguro (póliza), o desde cualquier otra condición).</w:t>
      </w:r>
    </w:p>
    <w:p w14:paraId="218C64A6" w14:textId="77777777" w:rsidR="00632D49" w:rsidRPr="0077721B" w:rsidRDefault="00632D49" w:rsidP="00632D49">
      <w:pPr>
        <w:pStyle w:val="Standard"/>
        <w:tabs>
          <w:tab w:val="left" w:pos="-540"/>
        </w:tabs>
        <w:jc w:val="both"/>
        <w:rPr>
          <w:spacing w:val="-2"/>
          <w:sz w:val="24"/>
          <w:szCs w:val="24"/>
        </w:rPr>
      </w:pPr>
    </w:p>
    <w:p w14:paraId="21FE0933" w14:textId="77777777" w:rsidR="00632D49" w:rsidRPr="0077721B" w:rsidRDefault="00632D49" w:rsidP="00632D49">
      <w:pPr>
        <w:pStyle w:val="Standard"/>
        <w:tabs>
          <w:tab w:val="left" w:pos="-540"/>
        </w:tabs>
        <w:jc w:val="both"/>
        <w:rPr>
          <w:spacing w:val="-2"/>
          <w:sz w:val="24"/>
          <w:szCs w:val="24"/>
        </w:rPr>
      </w:pPr>
      <w:r w:rsidRPr="0077721B">
        <w:rPr>
          <w:spacing w:val="-2"/>
          <w:sz w:val="24"/>
          <w:szCs w:val="24"/>
        </w:rPr>
        <w:t>Las condiciones de esta convocatoria son las siguientes:</w:t>
      </w:r>
    </w:p>
    <w:p w14:paraId="29B3BBA7" w14:textId="77777777" w:rsidR="00632D49" w:rsidRPr="0077721B" w:rsidRDefault="00632D49" w:rsidP="00632D49">
      <w:pPr>
        <w:pStyle w:val="Standard"/>
        <w:tabs>
          <w:tab w:val="left" w:pos="-540"/>
        </w:tabs>
        <w:jc w:val="both"/>
        <w:rPr>
          <w:spacing w:val="-2"/>
          <w:sz w:val="24"/>
          <w:szCs w:val="24"/>
        </w:rPr>
      </w:pPr>
    </w:p>
    <w:p w14:paraId="6F32AC23" w14:textId="451B9775" w:rsidR="00632D49" w:rsidRPr="0077721B" w:rsidRDefault="00632D49" w:rsidP="00632D49">
      <w:pPr>
        <w:pStyle w:val="Standard"/>
        <w:numPr>
          <w:ilvl w:val="0"/>
          <w:numId w:val="6"/>
        </w:numPr>
        <w:tabs>
          <w:tab w:val="left" w:pos="-540"/>
        </w:tabs>
        <w:jc w:val="both"/>
        <w:rPr>
          <w:spacing w:val="-2"/>
          <w:sz w:val="24"/>
          <w:szCs w:val="24"/>
        </w:rPr>
      </w:pPr>
      <w:r w:rsidRPr="0077721B">
        <w:rPr>
          <w:spacing w:val="-2"/>
          <w:sz w:val="24"/>
          <w:szCs w:val="24"/>
        </w:rPr>
        <w:t xml:space="preserve">El pliego está disponible, sin ningún costo, en el Portal COMPRASPÚBLICAS; únicamente el oferente que resulte adjudicado, una vez recibida la notificación de la adjudicación, pagará a la entidad contratante el valor de </w:t>
      </w:r>
      <w:r w:rsidR="00D95F7B" w:rsidRPr="00D95F7B">
        <w:rPr>
          <w:spacing w:val="-2"/>
          <w:sz w:val="24"/>
          <w:szCs w:val="24"/>
        </w:rPr>
        <w:t>$ 10.000,00 Diez Mil dólares de los Estados Unidos de América</w:t>
      </w:r>
      <w:r w:rsidR="00D95F7B" w:rsidRPr="0077721B">
        <w:rPr>
          <w:spacing w:val="-2"/>
          <w:sz w:val="24"/>
          <w:szCs w:val="24"/>
        </w:rPr>
        <w:t xml:space="preserve"> </w:t>
      </w:r>
      <w:r w:rsidRPr="0077721B">
        <w:rPr>
          <w:spacing w:val="-2"/>
          <w:sz w:val="24"/>
          <w:szCs w:val="24"/>
        </w:rPr>
        <w:t>de conformidad con lo previsto en el inciso 4 del artículo 31 de la Ley Orgánica del Sistema Nacional de Contratación Pública -LOSNCP-.</w:t>
      </w:r>
    </w:p>
    <w:p w14:paraId="0602BCF2" w14:textId="77777777" w:rsidR="00632D49" w:rsidRPr="0077721B" w:rsidRDefault="00632D49" w:rsidP="00632D49">
      <w:pPr>
        <w:pStyle w:val="Standard"/>
        <w:tabs>
          <w:tab w:val="left" w:pos="-540"/>
        </w:tabs>
        <w:ind w:left="720"/>
        <w:jc w:val="both"/>
        <w:rPr>
          <w:spacing w:val="-2"/>
          <w:sz w:val="24"/>
          <w:szCs w:val="24"/>
        </w:rPr>
      </w:pPr>
    </w:p>
    <w:p w14:paraId="321737B4" w14:textId="77777777" w:rsidR="00632D49" w:rsidRPr="0077721B" w:rsidRDefault="00632D49" w:rsidP="00632D49">
      <w:pPr>
        <w:pStyle w:val="Standard"/>
        <w:numPr>
          <w:ilvl w:val="0"/>
          <w:numId w:val="6"/>
        </w:numPr>
        <w:tabs>
          <w:tab w:val="left" w:pos="-540"/>
        </w:tabs>
        <w:jc w:val="both"/>
        <w:rPr>
          <w:spacing w:val="-2"/>
          <w:sz w:val="24"/>
          <w:szCs w:val="24"/>
        </w:rPr>
      </w:pPr>
      <w:r w:rsidRPr="0077721B">
        <w:rPr>
          <w:sz w:val="24"/>
          <w:szCs w:val="24"/>
        </w:rPr>
        <w:t xml:space="preserve">Los interesados podrán formular preguntas, para lo cual deberán observar los términos establecidos para cada procedimiento de contratación conforme a la normativa emitida por el Servicio Nacional de Contratación Pública -SERCOP- para el efecto. La Comisión Técnica absolverá obligatoriamente todas las preguntas y realizará las aclaraciones necesarias, en un término de </w:t>
      </w:r>
      <w:r w:rsidRPr="0077721B">
        <w:rPr>
          <w:i/>
          <w:sz w:val="24"/>
          <w:szCs w:val="24"/>
        </w:rPr>
        <w:t>(mínimo de 3 y máximo de 6 días)</w:t>
      </w:r>
      <w:r w:rsidRPr="0077721B">
        <w:rPr>
          <w:sz w:val="24"/>
          <w:szCs w:val="24"/>
        </w:rPr>
        <w:t xml:space="preserve"> subsiguientes a la conclusión del</w:t>
      </w:r>
      <w:r>
        <w:rPr>
          <w:sz w:val="24"/>
          <w:szCs w:val="24"/>
        </w:rPr>
        <w:t xml:space="preserve"> </w:t>
      </w:r>
      <w:r w:rsidRPr="0077721B">
        <w:rPr>
          <w:sz w:val="24"/>
          <w:szCs w:val="24"/>
        </w:rPr>
        <w:t>período establecido para formular preguntas.</w:t>
      </w:r>
    </w:p>
    <w:p w14:paraId="3FC0B92D" w14:textId="77777777" w:rsidR="00632D49" w:rsidRPr="0077721B" w:rsidRDefault="00632D49" w:rsidP="00632D49">
      <w:pPr>
        <w:pStyle w:val="Standard"/>
        <w:tabs>
          <w:tab w:val="left" w:pos="-540"/>
        </w:tabs>
        <w:ind w:left="720"/>
        <w:jc w:val="both"/>
        <w:rPr>
          <w:spacing w:val="-2"/>
          <w:sz w:val="24"/>
          <w:szCs w:val="24"/>
        </w:rPr>
      </w:pPr>
    </w:p>
    <w:p w14:paraId="5F8CC372" w14:textId="2F7E85E9" w:rsidR="00632D49" w:rsidRPr="0077721B" w:rsidRDefault="00632D49" w:rsidP="00632D49">
      <w:pPr>
        <w:pStyle w:val="Standard"/>
        <w:numPr>
          <w:ilvl w:val="0"/>
          <w:numId w:val="6"/>
        </w:numPr>
        <w:tabs>
          <w:tab w:val="left" w:pos="-540"/>
        </w:tabs>
        <w:jc w:val="both"/>
        <w:rPr>
          <w:spacing w:val="-2"/>
          <w:sz w:val="24"/>
          <w:szCs w:val="24"/>
        </w:rPr>
      </w:pPr>
      <w:r w:rsidRPr="0077721B">
        <w:rPr>
          <w:sz w:val="24"/>
          <w:szCs w:val="24"/>
        </w:rPr>
        <w:lastRenderedPageBreak/>
        <w:t>La oferta se presentará de forma física en</w:t>
      </w:r>
      <w:r w:rsidR="00D95F7B">
        <w:rPr>
          <w:sz w:val="24"/>
          <w:szCs w:val="24"/>
        </w:rPr>
        <w:t xml:space="preserve"> Gobierno Autónomo Descentralizado Municipal del Cantón Urdaneta</w:t>
      </w:r>
      <w:r w:rsidRPr="0077721B">
        <w:rPr>
          <w:sz w:val="24"/>
          <w:szCs w:val="24"/>
        </w:rPr>
        <w:t>, ubicada en</w:t>
      </w:r>
      <w:r w:rsidR="00D95F7B">
        <w:rPr>
          <w:sz w:val="24"/>
          <w:szCs w:val="24"/>
        </w:rPr>
        <w:t xml:space="preserve"> Alfonso Bustamante y Concepción Landívar</w:t>
      </w:r>
      <w:r w:rsidRPr="0077721B">
        <w:rPr>
          <w:sz w:val="24"/>
          <w:szCs w:val="24"/>
        </w:rPr>
        <w:t>; o, a través del Portal COMPRASPÚBLICAS casos en el que para ser válidas deberás estar firmada electrónicamente; hasta las (</w:t>
      </w:r>
      <w:r w:rsidRPr="0077721B">
        <w:rPr>
          <w:i/>
          <w:sz w:val="24"/>
          <w:szCs w:val="24"/>
        </w:rPr>
        <w:t>hora a definir por la entidad</w:t>
      </w:r>
      <w:r w:rsidRPr="0077721B">
        <w:rPr>
          <w:sz w:val="24"/>
          <w:szCs w:val="24"/>
        </w:rPr>
        <w:t>) del día (</w:t>
      </w:r>
      <w:r w:rsidRPr="0077721B">
        <w:rPr>
          <w:i/>
          <w:sz w:val="24"/>
          <w:szCs w:val="24"/>
        </w:rPr>
        <w:t>fecha</w:t>
      </w:r>
      <w:r w:rsidRPr="0077721B">
        <w:rPr>
          <w:sz w:val="24"/>
          <w:szCs w:val="24"/>
        </w:rPr>
        <w:t>). El precio de la misma siempre deberá subirse a través del Portal COMPRASPÚBLICAS, hasta la fecha en que se cierre el plazo para la presentación de la oferta. La falta de ingreso del precio de la propuesta en el referido Portal, será causa de descalificación de la oferta.</w:t>
      </w:r>
    </w:p>
    <w:p w14:paraId="3632CCEC" w14:textId="77777777" w:rsidR="00632D49" w:rsidRPr="0077721B" w:rsidRDefault="00632D49" w:rsidP="00632D49">
      <w:pPr>
        <w:pStyle w:val="Standard"/>
        <w:tabs>
          <w:tab w:val="left" w:pos="-540"/>
        </w:tabs>
        <w:ind w:left="720"/>
        <w:jc w:val="both"/>
        <w:rPr>
          <w:sz w:val="24"/>
          <w:szCs w:val="24"/>
        </w:rPr>
      </w:pPr>
    </w:p>
    <w:p w14:paraId="55EC51C6" w14:textId="77777777" w:rsidR="00632D49" w:rsidRPr="0077721B" w:rsidRDefault="00632D49" w:rsidP="00632D49">
      <w:pPr>
        <w:pStyle w:val="Standard"/>
        <w:tabs>
          <w:tab w:val="left" w:pos="-540"/>
        </w:tabs>
        <w:ind w:left="720"/>
        <w:jc w:val="both"/>
        <w:rPr>
          <w:spacing w:val="-2"/>
          <w:sz w:val="24"/>
          <w:szCs w:val="24"/>
        </w:rPr>
      </w:pPr>
      <w:r w:rsidRPr="0077721B">
        <w:rPr>
          <w:sz w:val="24"/>
          <w:szCs w:val="24"/>
        </w:rPr>
        <w:t>Los oferentes deberán tener en cuenta que la oferta económica registrada en el mencionado Portal deberá coincidir con la oferta económica entregada.</w:t>
      </w:r>
    </w:p>
    <w:p w14:paraId="660A032D" w14:textId="77777777" w:rsidR="00632D49" w:rsidRPr="0077721B" w:rsidRDefault="00632D49" w:rsidP="00632D49">
      <w:pPr>
        <w:pStyle w:val="Standard"/>
        <w:tabs>
          <w:tab w:val="left" w:pos="-540"/>
        </w:tabs>
        <w:ind w:left="720"/>
        <w:jc w:val="both"/>
        <w:rPr>
          <w:spacing w:val="-2"/>
          <w:sz w:val="24"/>
          <w:szCs w:val="24"/>
        </w:rPr>
      </w:pPr>
    </w:p>
    <w:p w14:paraId="2928C4EB" w14:textId="77777777" w:rsidR="00632D49" w:rsidRPr="0077721B" w:rsidRDefault="00632D49" w:rsidP="00632D49">
      <w:pPr>
        <w:pStyle w:val="Standard"/>
        <w:tabs>
          <w:tab w:val="left" w:pos="-540"/>
        </w:tabs>
        <w:ind w:left="720"/>
        <w:jc w:val="both"/>
        <w:rPr>
          <w:sz w:val="24"/>
          <w:szCs w:val="24"/>
        </w:rPr>
      </w:pPr>
      <w:r w:rsidRPr="0077721B">
        <w:rPr>
          <w:sz w:val="24"/>
          <w:szCs w:val="24"/>
        </w:rPr>
        <w:t>En caso de que la oferta se presente a través del Portal COMPRASPÚBLICAS, y contenga firma electrónica, no será necesaria la presentación de la oferta en forma física. La entidad contratante será responsable de la validación de dicha firma electrónica, de conformidad a la normativa aplicable.</w:t>
      </w:r>
    </w:p>
    <w:p w14:paraId="1C17309B" w14:textId="77777777" w:rsidR="00632D49" w:rsidRPr="0077721B" w:rsidRDefault="00632D49" w:rsidP="00632D49">
      <w:pPr>
        <w:rPr>
          <w:spacing w:val="-2"/>
          <w:lang w:eastAsia="es-EC"/>
        </w:rPr>
      </w:pPr>
    </w:p>
    <w:p w14:paraId="40B07DDB" w14:textId="77777777" w:rsidR="00632D49" w:rsidRPr="0077721B" w:rsidRDefault="00632D49" w:rsidP="00632D49">
      <w:pPr>
        <w:numPr>
          <w:ilvl w:val="0"/>
          <w:numId w:val="6"/>
        </w:numPr>
        <w:spacing w:after="0" w:line="240" w:lineRule="auto"/>
        <w:rPr>
          <w:spacing w:val="-2"/>
          <w:lang w:eastAsia="es-EC"/>
        </w:rPr>
      </w:pPr>
      <w:r w:rsidRPr="0077721B">
        <w:rPr>
          <w:spacing w:val="-2"/>
          <w:lang w:eastAsia="es-EC"/>
        </w:rPr>
        <w:t>Para poder participar en el presente procedimiento, al momento de la presentación de la propuesta, los oferentes interesados deberán encontrarse habilitados en el Registro Único de Proveedores.</w:t>
      </w:r>
    </w:p>
    <w:p w14:paraId="4DD90257" w14:textId="77777777" w:rsidR="00632D49" w:rsidRPr="0077721B" w:rsidRDefault="00632D49" w:rsidP="00632D49">
      <w:pPr>
        <w:rPr>
          <w:spacing w:val="-2"/>
          <w:lang w:eastAsia="es-EC"/>
        </w:rPr>
      </w:pPr>
    </w:p>
    <w:p w14:paraId="193B9DE6" w14:textId="77777777" w:rsidR="00632D49" w:rsidRPr="0077721B" w:rsidRDefault="00632D49" w:rsidP="00632D49">
      <w:pPr>
        <w:pStyle w:val="Standard"/>
        <w:numPr>
          <w:ilvl w:val="0"/>
          <w:numId w:val="6"/>
        </w:numPr>
        <w:tabs>
          <w:tab w:val="left" w:pos="0"/>
        </w:tabs>
        <w:jc w:val="both"/>
        <w:rPr>
          <w:spacing w:val="-2"/>
          <w:sz w:val="24"/>
          <w:szCs w:val="24"/>
        </w:rPr>
      </w:pPr>
      <w:r w:rsidRPr="0077721B">
        <w:rPr>
          <w:spacing w:val="-2"/>
          <w:sz w:val="24"/>
          <w:szCs w:val="24"/>
        </w:rPr>
        <w:t>La oferta debe presentarse por la totalidad de la contratación o de manera parcial.</w:t>
      </w:r>
    </w:p>
    <w:p w14:paraId="1F252F50" w14:textId="77777777" w:rsidR="00632D49" w:rsidRPr="0077721B" w:rsidRDefault="00632D49" w:rsidP="00632D49">
      <w:pPr>
        <w:pStyle w:val="Standard"/>
        <w:tabs>
          <w:tab w:val="left" w:pos="0"/>
        </w:tabs>
        <w:jc w:val="both"/>
        <w:rPr>
          <w:spacing w:val="-2"/>
          <w:sz w:val="24"/>
          <w:szCs w:val="24"/>
        </w:rPr>
      </w:pPr>
    </w:p>
    <w:p w14:paraId="7094D0B9" w14:textId="77777777" w:rsidR="00632D49" w:rsidRPr="0077721B" w:rsidRDefault="00632D49" w:rsidP="00632D49">
      <w:pPr>
        <w:pStyle w:val="Standard"/>
        <w:numPr>
          <w:ilvl w:val="0"/>
          <w:numId w:val="6"/>
        </w:numPr>
        <w:tabs>
          <w:tab w:val="left" w:pos="-540"/>
        </w:tabs>
        <w:jc w:val="both"/>
        <w:rPr>
          <w:spacing w:val="-2"/>
          <w:sz w:val="24"/>
          <w:szCs w:val="24"/>
        </w:rPr>
      </w:pPr>
      <w:r w:rsidRPr="0077721B">
        <w:rPr>
          <w:spacing w:val="-2"/>
          <w:sz w:val="24"/>
          <w:szCs w:val="24"/>
        </w:rPr>
        <w:t>El acto de apertura de ofertas será público y se efectuará en (</w:t>
      </w:r>
      <w:r w:rsidRPr="0077721B">
        <w:rPr>
          <w:i/>
          <w:spacing w:val="-2"/>
          <w:sz w:val="24"/>
          <w:szCs w:val="24"/>
        </w:rPr>
        <w:t>señalar dirección</w:t>
      </w:r>
      <w:r w:rsidRPr="0077721B">
        <w:rPr>
          <w:spacing w:val="-2"/>
          <w:sz w:val="24"/>
          <w:szCs w:val="24"/>
        </w:rPr>
        <w:t>).</w:t>
      </w:r>
    </w:p>
    <w:p w14:paraId="1818400C" w14:textId="77777777" w:rsidR="00632D49" w:rsidRPr="0077721B" w:rsidRDefault="00632D49" w:rsidP="00632D49">
      <w:pPr>
        <w:pStyle w:val="Standard"/>
        <w:tabs>
          <w:tab w:val="left" w:pos="-540"/>
        </w:tabs>
        <w:jc w:val="both"/>
        <w:rPr>
          <w:spacing w:val="-2"/>
          <w:sz w:val="24"/>
          <w:szCs w:val="24"/>
        </w:rPr>
      </w:pPr>
    </w:p>
    <w:p w14:paraId="755DC321" w14:textId="77777777" w:rsidR="00632D49" w:rsidRPr="0077721B" w:rsidRDefault="00632D49" w:rsidP="00632D49">
      <w:pPr>
        <w:pStyle w:val="Standard"/>
        <w:numPr>
          <w:ilvl w:val="0"/>
          <w:numId w:val="6"/>
        </w:numPr>
        <w:tabs>
          <w:tab w:val="left" w:pos="0"/>
        </w:tabs>
        <w:jc w:val="both"/>
        <w:rPr>
          <w:spacing w:val="-2"/>
          <w:sz w:val="24"/>
          <w:szCs w:val="24"/>
        </w:rPr>
      </w:pPr>
      <w:r w:rsidRPr="0077721B">
        <w:rPr>
          <w:spacing w:val="-2"/>
          <w:sz w:val="24"/>
          <w:szCs w:val="24"/>
        </w:rPr>
        <w:t>La evaluación de las ofertas se realizará aplicando los parámetros de calificación previstos en el pliego, conforme lo dispone el artículo 54 del Reglamento General de la Ley Orgánica del Sistema Nacional de Contratación Pública.</w:t>
      </w:r>
    </w:p>
    <w:p w14:paraId="2913C0BA" w14:textId="77777777" w:rsidR="00632D49" w:rsidRPr="0077721B" w:rsidRDefault="00632D49" w:rsidP="00632D49">
      <w:pPr>
        <w:pStyle w:val="Standard"/>
        <w:tabs>
          <w:tab w:val="left" w:pos="0"/>
        </w:tabs>
        <w:jc w:val="both"/>
        <w:rPr>
          <w:spacing w:val="-2"/>
          <w:sz w:val="24"/>
          <w:szCs w:val="24"/>
        </w:rPr>
      </w:pPr>
    </w:p>
    <w:p w14:paraId="75D55D3C" w14:textId="77777777" w:rsidR="00632D49" w:rsidRDefault="00632D49" w:rsidP="00632D49">
      <w:pPr>
        <w:numPr>
          <w:ilvl w:val="0"/>
          <w:numId w:val="6"/>
        </w:numPr>
        <w:spacing w:after="0" w:line="240" w:lineRule="auto"/>
        <w:rPr>
          <w:spacing w:val="-2"/>
          <w:lang w:eastAsia="es-EC"/>
        </w:rPr>
      </w:pPr>
      <w:r w:rsidRPr="0077721B">
        <w:rPr>
          <w:spacing w:val="-2"/>
          <w:lang w:eastAsia="es-EC"/>
        </w:rPr>
        <w:t>La fecha estimada de adjudicación se encuentra publicada en el Portal COMPRASPÚBLICAS, y en el cronograma del presente pliego.</w:t>
      </w:r>
    </w:p>
    <w:p w14:paraId="71139645" w14:textId="77777777" w:rsidR="00AE68F6" w:rsidRDefault="00AE68F6" w:rsidP="00AE68F6">
      <w:pPr>
        <w:pStyle w:val="Prrafodelista"/>
        <w:rPr>
          <w:spacing w:val="-2"/>
          <w:lang w:eastAsia="es-EC"/>
        </w:rPr>
      </w:pPr>
    </w:p>
    <w:p w14:paraId="33BE613B" w14:textId="2E41C873" w:rsidR="00AE68F6" w:rsidRPr="00D95F7B" w:rsidRDefault="00AE68F6" w:rsidP="00AE68F6">
      <w:pPr>
        <w:pStyle w:val="Textoindependiente"/>
        <w:numPr>
          <w:ilvl w:val="0"/>
          <w:numId w:val="6"/>
        </w:numPr>
        <w:tabs>
          <w:tab w:val="left" w:pos="284"/>
        </w:tabs>
        <w:spacing w:before="8" w:line="276" w:lineRule="auto"/>
        <w:rPr>
          <w:rFonts w:ascii="Times New Roman" w:hAnsi="Times New Roman" w:cs="Times New Roman"/>
          <w:sz w:val="24"/>
          <w:szCs w:val="24"/>
        </w:rPr>
      </w:pPr>
      <w:r w:rsidRPr="00D95F7B">
        <w:rPr>
          <w:rFonts w:ascii="Times New Roman" w:hAnsi="Times New Roman" w:cs="Times New Roman"/>
          <w:spacing w:val="-2"/>
          <w:sz w:val="24"/>
          <w:szCs w:val="24"/>
        </w:rPr>
        <w:t xml:space="preserve">Los pagos del contrato de seguro (póliza) se realizarán con cargo a los fondos propios provenientes del presupuesto de la entidad contratante relacionados con la (s) partida (s) presupuestaria (s) Seguros 57.02.01. La partida presupuestaria deberá certificarse por la totalidad de la contratación incluyéndose el IVA. Los pagos se realizarán </w:t>
      </w:r>
      <w:r w:rsidRPr="00D95F7B">
        <w:rPr>
          <w:rFonts w:ascii="Times New Roman" w:hAnsi="Times New Roman" w:cs="Times New Roman"/>
          <w:sz w:val="24"/>
          <w:szCs w:val="24"/>
        </w:rPr>
        <w:t>La forma de pago se la realizará de acuerdo con lo acordado entre las partes.</w:t>
      </w:r>
    </w:p>
    <w:p w14:paraId="057B385B" w14:textId="2CB3AD49" w:rsidR="00D95F7B" w:rsidRPr="00D95F7B" w:rsidRDefault="00AE68F6" w:rsidP="00AE68F6">
      <w:pPr>
        <w:pStyle w:val="Textoindependiente"/>
        <w:tabs>
          <w:tab w:val="left" w:pos="284"/>
        </w:tabs>
        <w:spacing w:before="8" w:line="276" w:lineRule="auto"/>
        <w:ind w:left="720"/>
        <w:rPr>
          <w:rFonts w:ascii="Times New Roman" w:hAnsi="Times New Roman" w:cs="Times New Roman"/>
          <w:sz w:val="24"/>
          <w:szCs w:val="24"/>
        </w:rPr>
      </w:pPr>
      <w:r w:rsidRPr="00D95F7B">
        <w:rPr>
          <w:rFonts w:ascii="Times New Roman" w:hAnsi="Times New Roman" w:cs="Times New Roman"/>
          <w:sz w:val="24"/>
          <w:szCs w:val="24"/>
        </w:rPr>
        <w:t>El pago se realizará previa la presentación de la siguiente documentación:</w:t>
      </w:r>
    </w:p>
    <w:p w14:paraId="632DB19B" w14:textId="77777777" w:rsidR="00D95F7B" w:rsidRPr="00D95F7B" w:rsidRDefault="00D95F7B" w:rsidP="00D95F7B">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D95F7B">
        <w:rPr>
          <w:rFonts w:ascii="Times New Roman" w:hAnsi="Times New Roman" w:cs="Times New Roman"/>
          <w:sz w:val="24"/>
          <w:szCs w:val="24"/>
        </w:rPr>
        <w:t>Factura emitida por el proveedor.</w:t>
      </w:r>
    </w:p>
    <w:p w14:paraId="6B036A23" w14:textId="77777777" w:rsidR="00D95F7B" w:rsidRPr="00D95F7B" w:rsidRDefault="00D95F7B" w:rsidP="00D95F7B">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D95F7B">
        <w:rPr>
          <w:rFonts w:ascii="Times New Roman" w:hAnsi="Times New Roman" w:cs="Times New Roman"/>
          <w:sz w:val="24"/>
          <w:szCs w:val="24"/>
        </w:rPr>
        <w:t>Acta de Entrega Recepción Definitiva suscrita por el proveedor y el administrador de la orden de compra.</w:t>
      </w:r>
    </w:p>
    <w:p w14:paraId="7D0BB0F4" w14:textId="77777777" w:rsidR="00D95F7B" w:rsidRPr="00D95F7B" w:rsidRDefault="00D95F7B" w:rsidP="00D95F7B">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D95F7B">
        <w:rPr>
          <w:rFonts w:ascii="Times New Roman" w:hAnsi="Times New Roman" w:cs="Times New Roman"/>
          <w:sz w:val="24"/>
          <w:szCs w:val="24"/>
        </w:rPr>
        <w:t>Informe de Satisfacción del Servicio por parte del administrador de la orden de compra.</w:t>
      </w:r>
    </w:p>
    <w:p w14:paraId="449084BD" w14:textId="77777777" w:rsidR="00D95F7B" w:rsidRPr="00D95F7B" w:rsidRDefault="00D95F7B" w:rsidP="00D95F7B">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D95F7B">
        <w:rPr>
          <w:rFonts w:ascii="Times New Roman" w:hAnsi="Times New Roman" w:cs="Times New Roman"/>
          <w:sz w:val="24"/>
          <w:szCs w:val="24"/>
        </w:rPr>
        <w:t>Documentos habilitantes del proveedor</w:t>
      </w:r>
    </w:p>
    <w:p w14:paraId="7741297D" w14:textId="77777777" w:rsidR="00D95F7B" w:rsidRPr="00D95F7B" w:rsidRDefault="00D95F7B" w:rsidP="00D95F7B">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D95F7B">
        <w:rPr>
          <w:rFonts w:ascii="Times New Roman" w:hAnsi="Times New Roman" w:cs="Times New Roman"/>
          <w:sz w:val="24"/>
          <w:szCs w:val="24"/>
        </w:rPr>
        <w:t>Certificado bancario en donde se le hará la transferencia.</w:t>
      </w:r>
    </w:p>
    <w:p w14:paraId="0FAD9628" w14:textId="19E190A8" w:rsidR="00632D49" w:rsidRPr="00D95F7B" w:rsidRDefault="00632D49" w:rsidP="00D95F7B">
      <w:pPr>
        <w:pStyle w:val="Standard"/>
        <w:tabs>
          <w:tab w:val="left" w:pos="-540"/>
        </w:tabs>
        <w:ind w:left="720"/>
        <w:jc w:val="both"/>
        <w:rPr>
          <w:spacing w:val="-2"/>
          <w:sz w:val="24"/>
          <w:szCs w:val="24"/>
        </w:rPr>
      </w:pPr>
    </w:p>
    <w:p w14:paraId="11662D76" w14:textId="77777777" w:rsidR="00632D49" w:rsidRPr="0077721B" w:rsidRDefault="00632D49" w:rsidP="00632D49">
      <w:pPr>
        <w:numPr>
          <w:ilvl w:val="0"/>
          <w:numId w:val="6"/>
        </w:numPr>
        <w:spacing w:after="0" w:line="240" w:lineRule="auto"/>
        <w:jc w:val="both"/>
        <w:rPr>
          <w:spacing w:val="-2"/>
          <w:lang w:eastAsia="es-EC"/>
        </w:rPr>
      </w:pPr>
      <w:r w:rsidRPr="0077721B">
        <w:rPr>
          <w:spacing w:val="-2"/>
          <w:lang w:eastAsia="es-EC"/>
        </w:rPr>
        <w:t>El procedimiento se ceñirá a las disposiciones de la Ley Orgánica del Sistema Nacional de Contratación Pública, su Reglamento General, la normativa expedida por el SERCOP y el presente pliego.</w:t>
      </w:r>
    </w:p>
    <w:p w14:paraId="17EAD2CC" w14:textId="77777777" w:rsidR="00632D49" w:rsidRPr="0077721B" w:rsidRDefault="00632D49" w:rsidP="00632D49">
      <w:pPr>
        <w:pStyle w:val="Standard"/>
        <w:tabs>
          <w:tab w:val="left" w:pos="0"/>
        </w:tabs>
        <w:jc w:val="both"/>
        <w:rPr>
          <w:spacing w:val="-2"/>
          <w:sz w:val="24"/>
          <w:szCs w:val="24"/>
        </w:rPr>
      </w:pPr>
    </w:p>
    <w:p w14:paraId="26A5A82A" w14:textId="15B38490" w:rsidR="00632D49" w:rsidRPr="0077721B" w:rsidRDefault="00AE68F6" w:rsidP="00632D49">
      <w:pPr>
        <w:pStyle w:val="Standard"/>
        <w:numPr>
          <w:ilvl w:val="0"/>
          <w:numId w:val="6"/>
        </w:numPr>
        <w:tabs>
          <w:tab w:val="left" w:pos="0"/>
        </w:tabs>
        <w:jc w:val="both"/>
        <w:rPr>
          <w:spacing w:val="-2"/>
          <w:sz w:val="24"/>
          <w:szCs w:val="24"/>
        </w:rPr>
      </w:pPr>
      <w:r>
        <w:rPr>
          <w:spacing w:val="-2"/>
          <w:sz w:val="24"/>
          <w:szCs w:val="24"/>
        </w:rPr>
        <w:t xml:space="preserve">El Gobierno Autónomo Descentralizado Municipal del Cantón Urdaneta </w:t>
      </w:r>
      <w:r w:rsidR="00632D49" w:rsidRPr="0077721B">
        <w:rPr>
          <w:spacing w:val="-2"/>
          <w:sz w:val="24"/>
          <w:szCs w:val="24"/>
        </w:rPr>
        <w:t>se reserva el derecho de cancelar o declarar desierto el procedimiento de contratación, situación en la que no habrá lugar a pago de indemnización alguna.</w:t>
      </w:r>
    </w:p>
    <w:p w14:paraId="3C3114BF" w14:textId="77777777" w:rsidR="00632D49" w:rsidRPr="0077721B" w:rsidRDefault="00632D49" w:rsidP="00632D49">
      <w:pPr>
        <w:pStyle w:val="Standard"/>
        <w:tabs>
          <w:tab w:val="left" w:pos="-540"/>
        </w:tabs>
        <w:jc w:val="both"/>
        <w:rPr>
          <w:spacing w:val="-2"/>
          <w:sz w:val="24"/>
          <w:szCs w:val="24"/>
        </w:rPr>
      </w:pPr>
    </w:p>
    <w:p w14:paraId="23427290" w14:textId="05C415D6" w:rsidR="00AE68F6" w:rsidRPr="00AE68F6" w:rsidRDefault="00AE68F6" w:rsidP="00AE68F6">
      <w:pPr>
        <w:tabs>
          <w:tab w:val="center" w:pos="4398"/>
        </w:tabs>
        <w:spacing w:line="276" w:lineRule="auto"/>
        <w:rPr>
          <w:rFonts w:ascii="Times New Roman" w:hAnsi="Times New Roman" w:cs="Times New Roman"/>
          <w:color w:val="000000"/>
          <w:spacing w:val="-2"/>
          <w:sz w:val="24"/>
          <w:szCs w:val="24"/>
        </w:rPr>
      </w:pPr>
      <w:r w:rsidRPr="00AE68F6">
        <w:rPr>
          <w:rFonts w:ascii="Times New Roman" w:hAnsi="Times New Roman" w:cs="Times New Roman"/>
          <w:color w:val="000000"/>
          <w:spacing w:val="-2"/>
          <w:sz w:val="24"/>
          <w:szCs w:val="24"/>
        </w:rPr>
        <w:t>Urdaneta, 1</w:t>
      </w:r>
      <w:r w:rsidR="00875E0D">
        <w:rPr>
          <w:rFonts w:ascii="Times New Roman" w:hAnsi="Times New Roman" w:cs="Times New Roman"/>
          <w:color w:val="000000"/>
          <w:spacing w:val="-2"/>
          <w:sz w:val="24"/>
          <w:szCs w:val="24"/>
        </w:rPr>
        <w:t>9</w:t>
      </w:r>
      <w:r w:rsidRPr="00AE68F6">
        <w:rPr>
          <w:rFonts w:ascii="Times New Roman" w:hAnsi="Times New Roman" w:cs="Times New Roman"/>
          <w:color w:val="000000"/>
          <w:spacing w:val="-2"/>
          <w:sz w:val="24"/>
          <w:szCs w:val="24"/>
        </w:rPr>
        <w:t xml:space="preserve"> de marzo de 2025</w:t>
      </w:r>
    </w:p>
    <w:p w14:paraId="4731C352"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5B1F05CB"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502E10E4"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124AD3FF"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5BB396F5"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13B30D1F"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570B291D" w14:textId="77777777" w:rsidR="00AE68F6" w:rsidRPr="00AE68F6" w:rsidRDefault="00AE68F6" w:rsidP="00AE68F6">
      <w:pPr>
        <w:tabs>
          <w:tab w:val="center" w:pos="4398"/>
        </w:tabs>
        <w:spacing w:line="276" w:lineRule="auto"/>
        <w:ind w:right="996"/>
        <w:rPr>
          <w:rFonts w:ascii="Times New Roman" w:hAnsi="Times New Roman" w:cs="Times New Roman"/>
          <w:color w:val="000000"/>
          <w:spacing w:val="-2"/>
          <w:sz w:val="24"/>
          <w:szCs w:val="24"/>
        </w:rPr>
      </w:pPr>
    </w:p>
    <w:p w14:paraId="623528FB" w14:textId="77777777" w:rsidR="00AE68F6" w:rsidRPr="00AE68F6" w:rsidRDefault="00AE68F6" w:rsidP="00AE68F6">
      <w:pPr>
        <w:pStyle w:val="Sinespaciado"/>
        <w:ind w:right="996"/>
        <w:jc w:val="center"/>
        <w:rPr>
          <w:rFonts w:ascii="Times New Roman" w:hAnsi="Times New Roman" w:cs="Times New Roman"/>
          <w:sz w:val="24"/>
          <w:szCs w:val="24"/>
        </w:rPr>
      </w:pPr>
      <w:r w:rsidRPr="00AE68F6">
        <w:rPr>
          <w:rFonts w:ascii="Times New Roman" w:hAnsi="Times New Roman" w:cs="Times New Roman"/>
          <w:sz w:val="24"/>
          <w:szCs w:val="24"/>
        </w:rPr>
        <w:t>Lcda. Amada Zambrano Rodríguez, MSc.</w:t>
      </w:r>
    </w:p>
    <w:p w14:paraId="2C721128" w14:textId="77777777" w:rsidR="00AE68F6" w:rsidRPr="00AE68F6" w:rsidRDefault="00AE68F6" w:rsidP="00AE68F6">
      <w:pPr>
        <w:pStyle w:val="Sinespaciado"/>
        <w:ind w:right="996"/>
        <w:jc w:val="center"/>
        <w:rPr>
          <w:rFonts w:ascii="Times New Roman" w:hAnsi="Times New Roman" w:cs="Times New Roman"/>
          <w:b/>
          <w:sz w:val="24"/>
          <w:szCs w:val="24"/>
        </w:rPr>
      </w:pPr>
      <w:r w:rsidRPr="00AE68F6">
        <w:rPr>
          <w:rFonts w:ascii="Times New Roman" w:hAnsi="Times New Roman" w:cs="Times New Roman"/>
          <w:b/>
          <w:sz w:val="24"/>
          <w:szCs w:val="24"/>
        </w:rPr>
        <w:t>ALCALDESA</w:t>
      </w:r>
    </w:p>
    <w:p w14:paraId="2F08FB8E" w14:textId="77777777" w:rsidR="00AE68F6" w:rsidRPr="00AE68F6" w:rsidRDefault="00AE68F6" w:rsidP="00AE68F6">
      <w:pPr>
        <w:tabs>
          <w:tab w:val="center" w:pos="4398"/>
        </w:tabs>
        <w:spacing w:line="276" w:lineRule="auto"/>
        <w:ind w:right="996"/>
        <w:jc w:val="center"/>
        <w:rPr>
          <w:rFonts w:ascii="Times New Roman" w:hAnsi="Times New Roman" w:cs="Times New Roman"/>
          <w:i/>
          <w:color w:val="000000"/>
          <w:spacing w:val="-2"/>
          <w:sz w:val="24"/>
          <w:szCs w:val="24"/>
        </w:rPr>
      </w:pPr>
      <w:r w:rsidRPr="00AE68F6">
        <w:rPr>
          <w:rFonts w:ascii="Times New Roman" w:hAnsi="Times New Roman" w:cs="Times New Roman"/>
          <w:b/>
          <w:sz w:val="24"/>
          <w:szCs w:val="24"/>
        </w:rPr>
        <w:t>GOBIERNO AUTONOMO DESCENTRALIZADO MUNICIPAL DEL CANTON URDANETA</w:t>
      </w:r>
    </w:p>
    <w:p w14:paraId="19E9CD7E" w14:textId="77777777" w:rsidR="00632D49" w:rsidRPr="0077721B" w:rsidRDefault="00632D49" w:rsidP="00632D49">
      <w:pPr>
        <w:pStyle w:val="Standard"/>
        <w:pageBreakBefore/>
        <w:tabs>
          <w:tab w:val="left" w:pos="180"/>
        </w:tabs>
        <w:jc w:val="center"/>
        <w:rPr>
          <w:b/>
          <w:spacing w:val="-3"/>
          <w:sz w:val="24"/>
          <w:szCs w:val="24"/>
        </w:rPr>
      </w:pPr>
      <w:r w:rsidRPr="0077721B">
        <w:rPr>
          <w:b/>
          <w:spacing w:val="-3"/>
          <w:sz w:val="24"/>
          <w:szCs w:val="24"/>
        </w:rPr>
        <w:lastRenderedPageBreak/>
        <w:t>SECCIÓN II</w:t>
      </w:r>
    </w:p>
    <w:p w14:paraId="397D0F73" w14:textId="77777777" w:rsidR="00632D49" w:rsidRPr="0077721B" w:rsidRDefault="00632D49" w:rsidP="00632D49">
      <w:pPr>
        <w:pStyle w:val="Standard"/>
        <w:tabs>
          <w:tab w:val="left" w:pos="180"/>
        </w:tabs>
        <w:jc w:val="center"/>
        <w:rPr>
          <w:b/>
          <w:spacing w:val="-3"/>
          <w:sz w:val="24"/>
          <w:szCs w:val="24"/>
        </w:rPr>
      </w:pPr>
      <w:r w:rsidRPr="0077721B">
        <w:rPr>
          <w:b/>
          <w:spacing w:val="-3"/>
          <w:sz w:val="24"/>
          <w:szCs w:val="24"/>
        </w:rPr>
        <w:t>OBJETO DE LA CONTRATACIÓN, PRESUPUESTO REFERENCIAL,</w:t>
      </w:r>
      <w:r>
        <w:rPr>
          <w:b/>
          <w:spacing w:val="-3"/>
          <w:sz w:val="24"/>
          <w:szCs w:val="24"/>
        </w:rPr>
        <w:t xml:space="preserve"> </w:t>
      </w:r>
      <w:r w:rsidRPr="0077721B">
        <w:rPr>
          <w:b/>
          <w:spacing w:val="-3"/>
          <w:sz w:val="24"/>
          <w:szCs w:val="24"/>
        </w:rPr>
        <w:t>TÉRMINOS DE REFERENCIA.</w:t>
      </w:r>
    </w:p>
    <w:p w14:paraId="0DC67CDB" w14:textId="77777777" w:rsidR="00632D49" w:rsidRPr="0077721B" w:rsidRDefault="00632D49" w:rsidP="00632D49">
      <w:pPr>
        <w:pStyle w:val="Standard"/>
        <w:tabs>
          <w:tab w:val="left" w:pos="180"/>
        </w:tabs>
        <w:jc w:val="both"/>
        <w:rPr>
          <w:b/>
          <w:spacing w:val="-2"/>
          <w:sz w:val="24"/>
          <w:szCs w:val="24"/>
        </w:rPr>
      </w:pPr>
    </w:p>
    <w:p w14:paraId="12B09B61" w14:textId="2E766EDE" w:rsidR="00632D49" w:rsidRPr="0077721B" w:rsidRDefault="00632D49" w:rsidP="00632D49">
      <w:pPr>
        <w:pStyle w:val="Standard"/>
        <w:jc w:val="both"/>
        <w:rPr>
          <w:sz w:val="24"/>
          <w:szCs w:val="24"/>
          <w:lang w:val="es-ES"/>
        </w:rPr>
      </w:pPr>
      <w:r w:rsidRPr="0077721B">
        <w:rPr>
          <w:b/>
          <w:spacing w:val="-2"/>
          <w:sz w:val="24"/>
          <w:szCs w:val="24"/>
        </w:rPr>
        <w:t>2.1</w:t>
      </w:r>
      <w:r w:rsidRPr="0077721B">
        <w:rPr>
          <w:b/>
          <w:spacing w:val="-2"/>
          <w:sz w:val="24"/>
          <w:szCs w:val="24"/>
        </w:rPr>
        <w:tab/>
        <w:t>Objeto de la contratación:</w:t>
      </w:r>
      <w:r w:rsidRPr="0077721B">
        <w:rPr>
          <w:spacing w:val="-2"/>
          <w:sz w:val="24"/>
          <w:szCs w:val="24"/>
        </w:rPr>
        <w:t xml:space="preserve"> Este procedimiento precontractual tiene como propósito seleccionar a la oferta</w:t>
      </w:r>
      <w:r>
        <w:rPr>
          <w:spacing w:val="-2"/>
          <w:sz w:val="24"/>
          <w:szCs w:val="24"/>
        </w:rPr>
        <w:t xml:space="preserve"> </w:t>
      </w:r>
      <w:r w:rsidRPr="0077721B">
        <w:rPr>
          <w:spacing w:val="-2"/>
          <w:sz w:val="24"/>
          <w:szCs w:val="24"/>
        </w:rPr>
        <w:t xml:space="preserve">de origen ecuatoriano de mejor costo, en los términos del numeral 18 del artículo 6 de la LOSNCP, para la </w:t>
      </w:r>
      <w:r w:rsidR="00AE68F6" w:rsidRPr="00D95F7B">
        <w:rPr>
          <w:sz w:val="24"/>
          <w:szCs w:val="24"/>
        </w:rPr>
        <w:t>CONTRATACIÓN DE PÓLIZAS DE SEGURO PARA INCENDIO Y LÍNEAS ALEADAS, ROBO Y ASALTO DINERO EN TRANSITO, EQUIPO ELECTRÓNICO, EQUIPO Y MAQUINARIA, ROTURA DE MAQUINARIA, VEHICULOS Y CASCO AEREO PARA EL GAD MUNICIPAL DEL CANTON URDANETA 2025</w:t>
      </w:r>
      <w:r w:rsidR="00AE68F6">
        <w:rPr>
          <w:sz w:val="24"/>
          <w:szCs w:val="24"/>
        </w:rPr>
        <w:t>.</w:t>
      </w:r>
    </w:p>
    <w:p w14:paraId="1C458619" w14:textId="77777777" w:rsidR="00632D49" w:rsidRPr="0077721B" w:rsidRDefault="00632D49" w:rsidP="00632D49">
      <w:pPr>
        <w:pStyle w:val="Standard"/>
        <w:jc w:val="both"/>
        <w:rPr>
          <w:sz w:val="24"/>
          <w:szCs w:val="24"/>
          <w:lang w:val="es-ES"/>
        </w:rPr>
      </w:pPr>
    </w:p>
    <w:p w14:paraId="323626DA" w14:textId="77777777" w:rsidR="00632D49" w:rsidRPr="0077721B" w:rsidRDefault="00632D49" w:rsidP="00632D49">
      <w:pPr>
        <w:pStyle w:val="Standard"/>
        <w:jc w:val="both"/>
        <w:rPr>
          <w:sz w:val="24"/>
          <w:szCs w:val="24"/>
        </w:rPr>
      </w:pPr>
      <w:r w:rsidRPr="0077721B">
        <w:rPr>
          <w:sz w:val="24"/>
          <w:szCs w:val="24"/>
          <w:lang w:val="es-ES"/>
        </w:rPr>
        <w:t xml:space="preserve">Si en el procedimiento de contratación </w:t>
      </w:r>
      <w:r w:rsidRPr="0077721B">
        <w:rPr>
          <w:sz w:val="24"/>
          <w:szCs w:val="24"/>
        </w:rPr>
        <w:t>no hubiere oferta u ofertas consideradas de origen ecuatoriano, la entidad contratante considerará y analizará las ofertas que no se consideren ecuatorianas que se hubieren presentado.</w:t>
      </w:r>
    </w:p>
    <w:p w14:paraId="627D54C2" w14:textId="77777777" w:rsidR="00632D49" w:rsidRPr="0077721B" w:rsidRDefault="00632D49" w:rsidP="00632D49">
      <w:pPr>
        <w:pStyle w:val="Standard"/>
        <w:jc w:val="both"/>
        <w:rPr>
          <w:b/>
          <w:spacing w:val="-2"/>
          <w:sz w:val="24"/>
          <w:szCs w:val="24"/>
        </w:rPr>
      </w:pPr>
    </w:p>
    <w:p w14:paraId="7D296EF7" w14:textId="1C6CB87B" w:rsidR="00632D49" w:rsidRPr="0077721B" w:rsidRDefault="00632D49" w:rsidP="00632D49">
      <w:pPr>
        <w:pStyle w:val="Standard"/>
        <w:numPr>
          <w:ilvl w:val="1"/>
          <w:numId w:val="2"/>
        </w:numPr>
        <w:jc w:val="both"/>
        <w:rPr>
          <w:b/>
          <w:spacing w:val="-2"/>
          <w:sz w:val="24"/>
          <w:szCs w:val="24"/>
        </w:rPr>
      </w:pPr>
      <w:r w:rsidRPr="0077721B">
        <w:rPr>
          <w:b/>
          <w:spacing w:val="-2"/>
          <w:sz w:val="24"/>
          <w:szCs w:val="24"/>
        </w:rPr>
        <w:t xml:space="preserve">Presupuesto referencial: </w:t>
      </w:r>
      <w:r w:rsidRPr="0077721B">
        <w:rPr>
          <w:spacing w:val="-2"/>
          <w:sz w:val="24"/>
          <w:szCs w:val="24"/>
        </w:rPr>
        <w:t xml:space="preserve">El presupuesto referencial es </w:t>
      </w:r>
      <w:r w:rsidR="00ED7E91" w:rsidRPr="00D95F7B">
        <w:rPr>
          <w:spacing w:val="-2"/>
          <w:sz w:val="24"/>
          <w:szCs w:val="24"/>
        </w:rPr>
        <w:t>$ 10.000,00 Diez Mil dólares</w:t>
      </w:r>
      <w:r w:rsidR="00ED7E91">
        <w:rPr>
          <w:spacing w:val="-2"/>
          <w:sz w:val="24"/>
          <w:szCs w:val="24"/>
        </w:rPr>
        <w:t xml:space="preserve"> </w:t>
      </w:r>
      <w:r w:rsidRPr="0077721B">
        <w:rPr>
          <w:spacing w:val="-2"/>
          <w:sz w:val="24"/>
          <w:szCs w:val="24"/>
        </w:rPr>
        <w:t>de Estados Unidos de América, valor que no incluye IVA, de conformidad con el siguiente detalle:</w:t>
      </w:r>
    </w:p>
    <w:p w14:paraId="3992E76D" w14:textId="77777777" w:rsidR="00632D49" w:rsidRPr="0077721B" w:rsidRDefault="00632D49" w:rsidP="00632D49">
      <w:pPr>
        <w:pStyle w:val="Standard"/>
        <w:jc w:val="both"/>
        <w:rPr>
          <w:b/>
          <w:spacing w:val="-2"/>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2110"/>
        <w:gridCol w:w="1387"/>
        <w:gridCol w:w="1161"/>
        <w:gridCol w:w="1401"/>
        <w:gridCol w:w="1158"/>
      </w:tblGrid>
      <w:tr w:rsidR="00632D49" w:rsidRPr="0077721B" w14:paraId="68174D8F" w14:textId="77777777" w:rsidTr="005237AB">
        <w:trPr>
          <w:jc w:val="center"/>
        </w:trPr>
        <w:tc>
          <w:tcPr>
            <w:tcW w:w="0" w:type="auto"/>
            <w:shd w:val="clear" w:color="auto" w:fill="F2F2F2"/>
            <w:vAlign w:val="center"/>
          </w:tcPr>
          <w:p w14:paraId="53C51770" w14:textId="77777777" w:rsidR="00632D49" w:rsidRPr="0077721B" w:rsidRDefault="00632D49" w:rsidP="007F5D94">
            <w:pPr>
              <w:pStyle w:val="Standard"/>
              <w:jc w:val="center"/>
              <w:rPr>
                <w:b/>
                <w:spacing w:val="-2"/>
                <w:sz w:val="24"/>
                <w:szCs w:val="24"/>
              </w:rPr>
            </w:pPr>
            <w:r w:rsidRPr="0077721B">
              <w:rPr>
                <w:b/>
                <w:spacing w:val="-2"/>
                <w:sz w:val="24"/>
                <w:szCs w:val="24"/>
              </w:rPr>
              <w:t>Código</w:t>
            </w:r>
          </w:p>
          <w:p w14:paraId="4B211188" w14:textId="77777777" w:rsidR="00632D49" w:rsidRPr="0077721B" w:rsidRDefault="00632D49" w:rsidP="007F5D94">
            <w:pPr>
              <w:pStyle w:val="Standard"/>
              <w:suppressAutoHyphens/>
              <w:jc w:val="center"/>
              <w:rPr>
                <w:b/>
                <w:spacing w:val="-2"/>
                <w:sz w:val="24"/>
                <w:szCs w:val="24"/>
              </w:rPr>
            </w:pPr>
            <w:r w:rsidRPr="0077721B">
              <w:rPr>
                <w:b/>
                <w:spacing w:val="-2"/>
                <w:sz w:val="24"/>
                <w:szCs w:val="24"/>
              </w:rPr>
              <w:t xml:space="preserve">CPC/No. </w:t>
            </w:r>
          </w:p>
        </w:tc>
        <w:tc>
          <w:tcPr>
            <w:tcW w:w="0" w:type="auto"/>
            <w:shd w:val="clear" w:color="auto" w:fill="F2F2F2"/>
            <w:vAlign w:val="center"/>
          </w:tcPr>
          <w:p w14:paraId="4EAA732F" w14:textId="77777777" w:rsidR="00632D49" w:rsidRPr="0077721B" w:rsidRDefault="00632D49" w:rsidP="007F5D94">
            <w:pPr>
              <w:pStyle w:val="Standard"/>
              <w:jc w:val="center"/>
              <w:rPr>
                <w:b/>
                <w:spacing w:val="-2"/>
                <w:sz w:val="24"/>
                <w:szCs w:val="24"/>
              </w:rPr>
            </w:pPr>
            <w:r w:rsidRPr="0077721B">
              <w:rPr>
                <w:b/>
                <w:spacing w:val="-2"/>
                <w:sz w:val="24"/>
                <w:szCs w:val="24"/>
              </w:rPr>
              <w:t>Descripción</w:t>
            </w:r>
            <w:r>
              <w:rPr>
                <w:b/>
                <w:spacing w:val="-2"/>
                <w:sz w:val="24"/>
                <w:szCs w:val="24"/>
              </w:rPr>
              <w:t xml:space="preserve">      </w:t>
            </w:r>
          </w:p>
        </w:tc>
        <w:tc>
          <w:tcPr>
            <w:tcW w:w="0" w:type="auto"/>
            <w:shd w:val="clear" w:color="auto" w:fill="F2F2F2"/>
            <w:vAlign w:val="center"/>
          </w:tcPr>
          <w:p w14:paraId="7C11B7AC" w14:textId="77777777" w:rsidR="00632D49" w:rsidRPr="0077721B" w:rsidRDefault="00632D49" w:rsidP="007F5D94">
            <w:pPr>
              <w:pStyle w:val="Standard"/>
              <w:jc w:val="center"/>
              <w:rPr>
                <w:b/>
                <w:spacing w:val="-2"/>
                <w:sz w:val="24"/>
                <w:szCs w:val="24"/>
              </w:rPr>
            </w:pPr>
            <w:r w:rsidRPr="0077721B">
              <w:rPr>
                <w:b/>
                <w:spacing w:val="-2"/>
                <w:sz w:val="24"/>
                <w:szCs w:val="24"/>
              </w:rPr>
              <w:t>Unidad</w:t>
            </w:r>
          </w:p>
        </w:tc>
        <w:tc>
          <w:tcPr>
            <w:tcW w:w="1161" w:type="dxa"/>
            <w:shd w:val="clear" w:color="auto" w:fill="F2F2F2"/>
            <w:vAlign w:val="center"/>
          </w:tcPr>
          <w:p w14:paraId="4EC04D60" w14:textId="77777777" w:rsidR="00632D49" w:rsidRPr="0077721B" w:rsidRDefault="00632D49" w:rsidP="007F5D94">
            <w:pPr>
              <w:pStyle w:val="Standard"/>
              <w:jc w:val="center"/>
              <w:rPr>
                <w:b/>
                <w:spacing w:val="-2"/>
                <w:sz w:val="24"/>
                <w:szCs w:val="24"/>
              </w:rPr>
            </w:pPr>
            <w:r w:rsidRPr="0077721B">
              <w:rPr>
                <w:b/>
                <w:spacing w:val="-2"/>
                <w:sz w:val="24"/>
                <w:szCs w:val="24"/>
              </w:rPr>
              <w:t>Cantidad</w:t>
            </w:r>
          </w:p>
        </w:tc>
        <w:tc>
          <w:tcPr>
            <w:tcW w:w="1544" w:type="dxa"/>
            <w:shd w:val="clear" w:color="auto" w:fill="F2F2F2"/>
            <w:vAlign w:val="center"/>
          </w:tcPr>
          <w:p w14:paraId="42653A82" w14:textId="77777777" w:rsidR="00632D49" w:rsidRPr="0077721B" w:rsidRDefault="00632D49" w:rsidP="007F5D94">
            <w:pPr>
              <w:pStyle w:val="Standard"/>
              <w:jc w:val="center"/>
              <w:rPr>
                <w:b/>
                <w:spacing w:val="-2"/>
                <w:sz w:val="24"/>
                <w:szCs w:val="24"/>
              </w:rPr>
            </w:pPr>
            <w:r w:rsidRPr="0077721B">
              <w:rPr>
                <w:b/>
                <w:spacing w:val="-2"/>
                <w:sz w:val="24"/>
                <w:szCs w:val="24"/>
              </w:rPr>
              <w:t>Precio Unitario</w:t>
            </w:r>
          </w:p>
        </w:tc>
        <w:tc>
          <w:tcPr>
            <w:tcW w:w="0" w:type="auto"/>
            <w:shd w:val="clear" w:color="auto" w:fill="F2F2F2"/>
            <w:vAlign w:val="center"/>
          </w:tcPr>
          <w:p w14:paraId="408276E0" w14:textId="77777777" w:rsidR="00632D49" w:rsidRPr="0077721B" w:rsidRDefault="00632D49" w:rsidP="007F5D94">
            <w:pPr>
              <w:pStyle w:val="Standard"/>
              <w:jc w:val="center"/>
              <w:rPr>
                <w:b/>
                <w:spacing w:val="-2"/>
                <w:sz w:val="24"/>
                <w:szCs w:val="24"/>
              </w:rPr>
            </w:pPr>
            <w:r w:rsidRPr="0077721B">
              <w:rPr>
                <w:b/>
                <w:spacing w:val="-2"/>
                <w:sz w:val="24"/>
                <w:szCs w:val="24"/>
              </w:rPr>
              <w:t>Precio Total</w:t>
            </w:r>
          </w:p>
        </w:tc>
      </w:tr>
      <w:tr w:rsidR="00632D49" w:rsidRPr="0077721B" w14:paraId="0616F5F1" w14:textId="77777777" w:rsidTr="005237AB">
        <w:trPr>
          <w:jc w:val="center"/>
        </w:trPr>
        <w:tc>
          <w:tcPr>
            <w:tcW w:w="0" w:type="auto"/>
            <w:shd w:val="clear" w:color="auto" w:fill="auto"/>
          </w:tcPr>
          <w:p w14:paraId="61074D26" w14:textId="04906921" w:rsidR="00632D49" w:rsidRPr="0077721B" w:rsidRDefault="005237AB" w:rsidP="007F5D94">
            <w:pPr>
              <w:pStyle w:val="Standard"/>
              <w:jc w:val="both"/>
              <w:rPr>
                <w:b/>
                <w:spacing w:val="-2"/>
                <w:sz w:val="24"/>
                <w:szCs w:val="24"/>
              </w:rPr>
            </w:pPr>
            <w:r>
              <w:rPr>
                <w:b/>
                <w:spacing w:val="-2"/>
                <w:sz w:val="24"/>
                <w:szCs w:val="24"/>
              </w:rPr>
              <w:t>713340318</w:t>
            </w:r>
          </w:p>
        </w:tc>
        <w:tc>
          <w:tcPr>
            <w:tcW w:w="0" w:type="auto"/>
            <w:shd w:val="clear" w:color="auto" w:fill="auto"/>
          </w:tcPr>
          <w:p w14:paraId="7027A1B7" w14:textId="1ACFF32E" w:rsidR="00632D49" w:rsidRPr="0077721B" w:rsidRDefault="005237AB" w:rsidP="007F5D94">
            <w:pPr>
              <w:pStyle w:val="Standard"/>
              <w:jc w:val="both"/>
              <w:rPr>
                <w:b/>
                <w:spacing w:val="-2"/>
                <w:sz w:val="24"/>
                <w:szCs w:val="24"/>
              </w:rPr>
            </w:pPr>
            <w:r w:rsidRPr="00D95F7B">
              <w:rPr>
                <w:sz w:val="24"/>
                <w:szCs w:val="24"/>
              </w:rPr>
              <w:t>CONTRATACIÓN DE PÓLIZAS DE SEGURO PARA INCENDIO Y LÍNEAS ALEADAS, ROBO Y ASALTO DINERO EN TRANSITO, EQUIPO ELECTRÓNICO, EQUIPO Y MAQUINARIA, ROTURA DE MAQUINARIA, VEHICULOS Y CASCO AEREO PARA EL GAD MUNICIPAL DEL CANTON URDANETA 2025</w:t>
            </w:r>
          </w:p>
        </w:tc>
        <w:tc>
          <w:tcPr>
            <w:tcW w:w="0" w:type="auto"/>
            <w:shd w:val="clear" w:color="auto" w:fill="auto"/>
          </w:tcPr>
          <w:p w14:paraId="3B73CD6F" w14:textId="5E539897" w:rsidR="00632D49" w:rsidRPr="0077721B" w:rsidRDefault="005237AB" w:rsidP="007F5D94">
            <w:pPr>
              <w:pStyle w:val="Standard"/>
              <w:jc w:val="both"/>
              <w:rPr>
                <w:b/>
                <w:spacing w:val="-2"/>
                <w:sz w:val="24"/>
                <w:szCs w:val="24"/>
              </w:rPr>
            </w:pPr>
            <w:r>
              <w:rPr>
                <w:b/>
                <w:spacing w:val="-2"/>
                <w:sz w:val="24"/>
                <w:szCs w:val="24"/>
              </w:rPr>
              <w:t>SERVICIO</w:t>
            </w:r>
          </w:p>
        </w:tc>
        <w:tc>
          <w:tcPr>
            <w:tcW w:w="1161" w:type="dxa"/>
            <w:shd w:val="clear" w:color="auto" w:fill="auto"/>
          </w:tcPr>
          <w:p w14:paraId="649D0126" w14:textId="4811CB1F" w:rsidR="00632D49" w:rsidRPr="0077721B" w:rsidRDefault="005237AB" w:rsidP="007F5D94">
            <w:pPr>
              <w:pStyle w:val="Standard"/>
              <w:jc w:val="both"/>
              <w:rPr>
                <w:b/>
                <w:spacing w:val="-2"/>
                <w:sz w:val="24"/>
                <w:szCs w:val="24"/>
              </w:rPr>
            </w:pPr>
            <w:r>
              <w:rPr>
                <w:b/>
                <w:spacing w:val="-2"/>
                <w:sz w:val="24"/>
                <w:szCs w:val="24"/>
              </w:rPr>
              <w:t>1</w:t>
            </w:r>
          </w:p>
        </w:tc>
        <w:tc>
          <w:tcPr>
            <w:tcW w:w="1544" w:type="dxa"/>
            <w:shd w:val="clear" w:color="auto" w:fill="auto"/>
          </w:tcPr>
          <w:p w14:paraId="7642093C" w14:textId="6DAA3E2C" w:rsidR="00632D49" w:rsidRPr="0077721B" w:rsidRDefault="005237AB" w:rsidP="007F5D94">
            <w:pPr>
              <w:pStyle w:val="Standard"/>
              <w:jc w:val="both"/>
              <w:rPr>
                <w:b/>
                <w:spacing w:val="-2"/>
                <w:sz w:val="24"/>
                <w:szCs w:val="24"/>
              </w:rPr>
            </w:pPr>
            <w:r>
              <w:rPr>
                <w:b/>
                <w:spacing w:val="-2"/>
                <w:sz w:val="24"/>
                <w:szCs w:val="24"/>
              </w:rPr>
              <w:t>1</w:t>
            </w:r>
          </w:p>
        </w:tc>
        <w:tc>
          <w:tcPr>
            <w:tcW w:w="0" w:type="auto"/>
            <w:shd w:val="clear" w:color="auto" w:fill="auto"/>
          </w:tcPr>
          <w:p w14:paraId="5E693B5B" w14:textId="227EDB2A" w:rsidR="00632D49" w:rsidRPr="0077721B" w:rsidRDefault="005237AB" w:rsidP="007F5D94">
            <w:pPr>
              <w:pStyle w:val="Standard"/>
              <w:jc w:val="both"/>
              <w:rPr>
                <w:b/>
                <w:spacing w:val="-2"/>
                <w:sz w:val="24"/>
                <w:szCs w:val="24"/>
              </w:rPr>
            </w:pPr>
            <w:r>
              <w:rPr>
                <w:b/>
                <w:spacing w:val="-2"/>
                <w:sz w:val="24"/>
                <w:szCs w:val="24"/>
              </w:rPr>
              <w:t>10.000,00</w:t>
            </w:r>
          </w:p>
        </w:tc>
      </w:tr>
      <w:tr w:rsidR="00632D49" w:rsidRPr="0077721B" w14:paraId="72471FA1" w14:textId="77777777" w:rsidTr="007F5D94">
        <w:trPr>
          <w:jc w:val="center"/>
        </w:trPr>
        <w:tc>
          <w:tcPr>
            <w:tcW w:w="0" w:type="auto"/>
            <w:gridSpan w:val="5"/>
            <w:shd w:val="clear" w:color="auto" w:fill="auto"/>
          </w:tcPr>
          <w:p w14:paraId="6697A00A" w14:textId="77777777" w:rsidR="00632D49" w:rsidRPr="0077721B" w:rsidRDefault="00632D49" w:rsidP="007F5D94">
            <w:pPr>
              <w:pStyle w:val="Standard"/>
              <w:jc w:val="center"/>
              <w:rPr>
                <w:b/>
                <w:spacing w:val="-2"/>
                <w:sz w:val="24"/>
                <w:szCs w:val="24"/>
                <w:lang w:eastAsia="ar-SA"/>
              </w:rPr>
            </w:pPr>
            <w:r w:rsidRPr="0077721B">
              <w:rPr>
                <w:b/>
                <w:spacing w:val="-2"/>
                <w:sz w:val="24"/>
                <w:szCs w:val="24"/>
              </w:rPr>
              <w:t>Presupuesto Referencial (SIN IVA)</w:t>
            </w:r>
          </w:p>
        </w:tc>
        <w:tc>
          <w:tcPr>
            <w:tcW w:w="0" w:type="auto"/>
            <w:shd w:val="clear" w:color="auto" w:fill="auto"/>
          </w:tcPr>
          <w:p w14:paraId="61E39139" w14:textId="59049A67" w:rsidR="00632D49" w:rsidRPr="0077721B" w:rsidRDefault="005237AB" w:rsidP="007F5D94">
            <w:pPr>
              <w:pStyle w:val="Standard"/>
              <w:jc w:val="both"/>
              <w:rPr>
                <w:b/>
                <w:spacing w:val="-2"/>
                <w:sz w:val="24"/>
                <w:szCs w:val="24"/>
              </w:rPr>
            </w:pPr>
            <w:r>
              <w:rPr>
                <w:b/>
                <w:spacing w:val="-2"/>
                <w:sz w:val="24"/>
                <w:szCs w:val="24"/>
              </w:rPr>
              <w:t>10.000,00</w:t>
            </w:r>
          </w:p>
        </w:tc>
      </w:tr>
    </w:tbl>
    <w:p w14:paraId="2D956138" w14:textId="77777777" w:rsidR="00632D49" w:rsidRPr="0077721B" w:rsidRDefault="00632D49" w:rsidP="00632D49">
      <w:pPr>
        <w:pStyle w:val="Prrafodelista"/>
        <w:spacing w:after="0" w:line="240" w:lineRule="auto"/>
        <w:ind w:left="0"/>
        <w:jc w:val="both"/>
        <w:rPr>
          <w:rFonts w:ascii="Times New Roman" w:hAnsi="Times New Roman"/>
          <w:sz w:val="24"/>
          <w:szCs w:val="24"/>
          <w:lang w:val="es-ES"/>
        </w:rPr>
      </w:pPr>
      <w:r>
        <w:rPr>
          <w:rFonts w:ascii="Times New Roman" w:hAnsi="Times New Roman"/>
          <w:sz w:val="24"/>
          <w:szCs w:val="24"/>
          <w:lang w:val="es-ES"/>
        </w:rPr>
        <w:t xml:space="preserve"> </w:t>
      </w:r>
    </w:p>
    <w:p w14:paraId="56BF7364" w14:textId="77777777" w:rsidR="00632D49" w:rsidRPr="0077721B" w:rsidRDefault="00632D49" w:rsidP="00632D49">
      <w:pPr>
        <w:pStyle w:val="Prrafodelista"/>
        <w:spacing w:after="0" w:line="240" w:lineRule="auto"/>
        <w:ind w:left="0"/>
        <w:jc w:val="both"/>
        <w:rPr>
          <w:rFonts w:ascii="Times New Roman" w:hAnsi="Times New Roman"/>
          <w:sz w:val="24"/>
          <w:szCs w:val="24"/>
          <w:lang w:val="es-ES"/>
        </w:rPr>
      </w:pPr>
      <w:r w:rsidRPr="0077721B">
        <w:rPr>
          <w:rFonts w:ascii="Times New Roman" w:hAnsi="Times New Roman"/>
          <w:sz w:val="24"/>
          <w:szCs w:val="24"/>
          <w:lang w:val="es-ES"/>
        </w:rPr>
        <w:t>(</w:t>
      </w:r>
      <w:r w:rsidRPr="0077721B">
        <w:rPr>
          <w:rFonts w:ascii="Times New Roman" w:hAnsi="Times New Roman"/>
          <w:i/>
          <w:iCs/>
          <w:sz w:val="24"/>
          <w:szCs w:val="24"/>
          <w:lang w:val="es-ES"/>
        </w:rPr>
        <w:t>Las entidades contratantes obligatoriamente deberán publicar junto con el pliego respectivo el estudio realizado para la determinación del presupuesto referencial con los sustentos del caso,</w:t>
      </w:r>
      <w:r>
        <w:rPr>
          <w:rFonts w:ascii="Times New Roman" w:hAnsi="Times New Roman"/>
          <w:i/>
          <w:iCs/>
          <w:sz w:val="24"/>
          <w:szCs w:val="24"/>
          <w:lang w:val="es-ES"/>
        </w:rPr>
        <w:t xml:space="preserve"> </w:t>
      </w:r>
      <w:r w:rsidRPr="0077721B">
        <w:rPr>
          <w:rFonts w:ascii="Times New Roman" w:hAnsi="Times New Roman"/>
          <w:i/>
          <w:iCs/>
          <w:sz w:val="24"/>
          <w:szCs w:val="24"/>
          <w:lang w:val="es-ES"/>
        </w:rPr>
        <w:t>de conformidad</w:t>
      </w:r>
      <w:r>
        <w:rPr>
          <w:rFonts w:ascii="Times New Roman" w:hAnsi="Times New Roman"/>
          <w:i/>
          <w:iCs/>
          <w:sz w:val="24"/>
          <w:szCs w:val="24"/>
          <w:lang w:val="es-ES"/>
        </w:rPr>
        <w:t xml:space="preserve"> </w:t>
      </w:r>
      <w:r w:rsidRPr="0077721B">
        <w:rPr>
          <w:rFonts w:ascii="Times New Roman" w:hAnsi="Times New Roman"/>
          <w:i/>
          <w:iCs/>
          <w:sz w:val="24"/>
          <w:szCs w:val="24"/>
          <w:lang w:val="es-ES"/>
        </w:rPr>
        <w:t>con la normativa expedida por el SERCOP.</w:t>
      </w:r>
      <w:r w:rsidRPr="0077721B">
        <w:rPr>
          <w:rFonts w:ascii="Times New Roman" w:hAnsi="Times New Roman"/>
          <w:sz w:val="24"/>
          <w:szCs w:val="24"/>
          <w:lang w:val="es-ES"/>
        </w:rPr>
        <w:t>)</w:t>
      </w:r>
    </w:p>
    <w:p w14:paraId="09BA9933" w14:textId="77777777" w:rsidR="00632D49" w:rsidRPr="0077721B" w:rsidRDefault="00632D49" w:rsidP="00632D49">
      <w:pPr>
        <w:pStyle w:val="Standard"/>
        <w:ind w:left="360"/>
        <w:jc w:val="both"/>
        <w:rPr>
          <w:sz w:val="24"/>
          <w:szCs w:val="24"/>
          <w:lang w:val="es-ES"/>
        </w:rPr>
      </w:pPr>
    </w:p>
    <w:p w14:paraId="5693F325" w14:textId="77777777" w:rsidR="00632D49" w:rsidRPr="0077721B" w:rsidRDefault="00632D49" w:rsidP="00632D49">
      <w:pPr>
        <w:pStyle w:val="Standard"/>
        <w:numPr>
          <w:ilvl w:val="1"/>
          <w:numId w:val="2"/>
        </w:numPr>
        <w:ind w:left="0" w:firstLine="0"/>
        <w:jc w:val="both"/>
        <w:rPr>
          <w:i/>
          <w:spacing w:val="-2"/>
          <w:sz w:val="24"/>
          <w:szCs w:val="24"/>
        </w:rPr>
      </w:pPr>
      <w:r w:rsidRPr="0077721B">
        <w:rPr>
          <w:b/>
          <w:spacing w:val="-2"/>
          <w:sz w:val="24"/>
          <w:szCs w:val="24"/>
        </w:rPr>
        <w:lastRenderedPageBreak/>
        <w:t xml:space="preserve">Términos de referencia: </w:t>
      </w:r>
      <w:r w:rsidRPr="0077721B">
        <w:rPr>
          <w:b/>
          <w:i/>
          <w:spacing w:val="-2"/>
          <w:sz w:val="24"/>
          <w:szCs w:val="24"/>
        </w:rPr>
        <w:t>(</w:t>
      </w:r>
      <w:r w:rsidRPr="0077721B">
        <w:rPr>
          <w:i/>
          <w:sz w:val="24"/>
          <w:szCs w:val="24"/>
          <w:lang w:val="es-ES"/>
        </w:rPr>
        <w:t xml:space="preserve">Los términos de referencia para la presente contratación se detallan a continuación: </w:t>
      </w:r>
    </w:p>
    <w:p w14:paraId="04E3C66F" w14:textId="77777777" w:rsidR="00632D49" w:rsidRPr="0077721B" w:rsidRDefault="00632D49" w:rsidP="00632D49">
      <w:pPr>
        <w:pStyle w:val="Standard"/>
        <w:jc w:val="both"/>
        <w:rPr>
          <w:b/>
          <w:i/>
          <w:spacing w:val="-2"/>
          <w:sz w:val="24"/>
          <w:szCs w:val="24"/>
        </w:rPr>
      </w:pPr>
    </w:p>
    <w:p w14:paraId="28DDCCFC" w14:textId="77777777" w:rsidR="00AE68F6" w:rsidRPr="00ED2AE7" w:rsidRDefault="00AE68F6" w:rsidP="00AE68F6">
      <w:pPr>
        <w:pStyle w:val="Prrafodelista"/>
        <w:widowControl w:val="0"/>
        <w:numPr>
          <w:ilvl w:val="0"/>
          <w:numId w:val="34"/>
        </w:numPr>
        <w:tabs>
          <w:tab w:val="left" w:pos="467"/>
        </w:tabs>
        <w:autoSpaceDE w:val="0"/>
        <w:autoSpaceDN w:val="0"/>
        <w:spacing w:before="1" w:after="0" w:line="276" w:lineRule="auto"/>
        <w:ind w:left="467" w:hanging="359"/>
        <w:contextualSpacing w:val="0"/>
        <w:jc w:val="both"/>
        <w:rPr>
          <w:rFonts w:ascii="Times New Roman" w:hAnsi="Times New Roman" w:cs="Times New Roman"/>
          <w:b/>
          <w:sz w:val="24"/>
          <w:szCs w:val="24"/>
        </w:rPr>
      </w:pPr>
      <w:r w:rsidRPr="00ED2AE7">
        <w:rPr>
          <w:rFonts w:ascii="Times New Roman" w:hAnsi="Times New Roman" w:cs="Times New Roman"/>
          <w:b/>
          <w:spacing w:val="-2"/>
          <w:sz w:val="24"/>
          <w:szCs w:val="24"/>
        </w:rPr>
        <w:t>ANTECEDENTES.</w:t>
      </w:r>
    </w:p>
    <w:p w14:paraId="600DB32A" w14:textId="77777777" w:rsidR="00AE68F6" w:rsidRPr="00ED2AE7" w:rsidRDefault="00AE68F6" w:rsidP="00AE68F6">
      <w:pPr>
        <w:tabs>
          <w:tab w:val="left" w:pos="467"/>
        </w:tabs>
        <w:spacing w:before="1" w:line="276" w:lineRule="auto"/>
        <w:jc w:val="both"/>
        <w:rPr>
          <w:rFonts w:ascii="Times New Roman" w:hAnsi="Times New Roman" w:cs="Times New Roman"/>
          <w:b/>
          <w:sz w:val="24"/>
          <w:szCs w:val="24"/>
        </w:rPr>
      </w:pPr>
    </w:p>
    <w:p w14:paraId="089F4760" w14:textId="77777777" w:rsidR="00AE68F6" w:rsidRPr="00ED2AE7" w:rsidRDefault="00AE68F6" w:rsidP="00AE68F6">
      <w:pPr>
        <w:tabs>
          <w:tab w:val="left" w:pos="467"/>
        </w:tabs>
        <w:spacing w:before="1" w:line="276" w:lineRule="auto"/>
        <w:jc w:val="both"/>
        <w:rPr>
          <w:rFonts w:ascii="Times New Roman" w:hAnsi="Times New Roman" w:cs="Times New Roman"/>
          <w:bCs/>
          <w:sz w:val="24"/>
          <w:szCs w:val="24"/>
        </w:rPr>
      </w:pPr>
      <w:bookmarkStart w:id="0" w:name="_Hlk192252737"/>
      <w:r w:rsidRPr="00ED2AE7">
        <w:rPr>
          <w:rFonts w:ascii="Times New Roman" w:hAnsi="Times New Roman" w:cs="Times New Roman"/>
          <w:bCs/>
          <w:sz w:val="24"/>
          <w:szCs w:val="24"/>
        </w:rPr>
        <w:t>Con el objetivo de cumplir con las normativas legales y las recomendaciones emitidas por la Contraloría General del Estado, así como para salvaguardar los bienes de la entidad, el Gobierno Autónomo Descentralizado Municipal del Cantón Urdaneta requiere la contratación de pólizas de seguro para los bienes de su propiedad.</w:t>
      </w:r>
    </w:p>
    <w:p w14:paraId="6181DDAD" w14:textId="77777777" w:rsidR="00AE68F6" w:rsidRPr="00ED2AE7" w:rsidRDefault="00AE68F6" w:rsidP="00AE68F6">
      <w:pPr>
        <w:tabs>
          <w:tab w:val="left" w:pos="467"/>
        </w:tabs>
        <w:spacing w:before="1" w:line="276" w:lineRule="auto"/>
        <w:jc w:val="both"/>
        <w:rPr>
          <w:rFonts w:ascii="Times New Roman" w:hAnsi="Times New Roman" w:cs="Times New Roman"/>
          <w:bCs/>
          <w:sz w:val="24"/>
          <w:szCs w:val="24"/>
        </w:rPr>
      </w:pPr>
    </w:p>
    <w:p w14:paraId="4E2231B4" w14:textId="77777777" w:rsidR="00AE68F6" w:rsidRPr="00ED2AE7" w:rsidRDefault="00AE68F6" w:rsidP="00AE68F6">
      <w:pPr>
        <w:tabs>
          <w:tab w:val="left" w:pos="467"/>
        </w:tabs>
        <w:spacing w:before="1" w:line="276" w:lineRule="auto"/>
        <w:jc w:val="both"/>
        <w:rPr>
          <w:rFonts w:ascii="Times New Roman" w:hAnsi="Times New Roman" w:cs="Times New Roman"/>
          <w:bCs/>
          <w:sz w:val="24"/>
          <w:szCs w:val="24"/>
        </w:rPr>
      </w:pPr>
      <w:r w:rsidRPr="00ED2AE7">
        <w:rPr>
          <w:rFonts w:ascii="Times New Roman" w:hAnsi="Times New Roman" w:cs="Times New Roman"/>
          <w:bCs/>
          <w:sz w:val="24"/>
          <w:szCs w:val="24"/>
        </w:rPr>
        <w:t>A continuación, se detallan los antecedentes técnicos y administrativos que justifican esta necesidad:</w:t>
      </w:r>
    </w:p>
    <w:p w14:paraId="10D9A9E6" w14:textId="77777777" w:rsidR="00AE68F6" w:rsidRPr="00ED2AE7" w:rsidRDefault="00AE68F6" w:rsidP="00AE68F6">
      <w:pPr>
        <w:spacing w:line="276" w:lineRule="auto"/>
        <w:jc w:val="both"/>
        <w:rPr>
          <w:rFonts w:ascii="Times New Roman" w:hAnsi="Times New Roman" w:cs="Times New Roman"/>
          <w:sz w:val="24"/>
          <w:szCs w:val="24"/>
        </w:rPr>
      </w:pPr>
    </w:p>
    <w:bookmarkEnd w:id="0"/>
    <w:p w14:paraId="0957986D" w14:textId="77777777" w:rsidR="00AE68F6" w:rsidRPr="00ED2AE7" w:rsidRDefault="00AE68F6" w:rsidP="00AE68F6">
      <w:pPr>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 xml:space="preserve">En atención al memorándum N° 0487-2024-DA-FNOC-GADMCU, de fecha 23 de Octubre del 2024, suscrito por el Ing. Fulton Oviedo Castro – Director Administrativo donde en su parte pertinente solicita </w:t>
      </w:r>
      <w:r w:rsidRPr="00ED2AE7">
        <w:rPr>
          <w:rFonts w:ascii="Times New Roman" w:hAnsi="Times New Roman" w:cs="Times New Roman"/>
          <w:i/>
          <w:sz w:val="24"/>
          <w:szCs w:val="24"/>
        </w:rPr>
        <w:t>“emita el listado de los bienes que deben ser asegurado, con la finalidad de dar cumplimiento a las recomendaciones de la Contraloría General del estado”.</w:t>
      </w:r>
      <w:r w:rsidRPr="00ED2AE7">
        <w:rPr>
          <w:rFonts w:ascii="Times New Roman" w:hAnsi="Times New Roman" w:cs="Times New Roman"/>
          <w:sz w:val="24"/>
          <w:szCs w:val="24"/>
        </w:rPr>
        <w:t xml:space="preserve"> </w:t>
      </w:r>
    </w:p>
    <w:p w14:paraId="007F4619" w14:textId="77777777" w:rsidR="00AE68F6" w:rsidRPr="00ED2AE7" w:rsidRDefault="00AE68F6" w:rsidP="00AE68F6">
      <w:pPr>
        <w:tabs>
          <w:tab w:val="left" w:pos="467"/>
        </w:tabs>
        <w:spacing w:before="1" w:line="276" w:lineRule="auto"/>
        <w:jc w:val="both"/>
        <w:rPr>
          <w:rFonts w:ascii="Times New Roman" w:hAnsi="Times New Roman" w:cs="Times New Roman"/>
          <w:sz w:val="24"/>
          <w:szCs w:val="24"/>
        </w:rPr>
      </w:pPr>
    </w:p>
    <w:p w14:paraId="2DB0DEE9" w14:textId="77777777" w:rsidR="00AE68F6" w:rsidRPr="00ED2AE7" w:rsidRDefault="00AE68F6" w:rsidP="00AE68F6">
      <w:pPr>
        <w:tabs>
          <w:tab w:val="left" w:pos="467"/>
        </w:tabs>
        <w:spacing w:before="1" w:line="276" w:lineRule="auto"/>
        <w:jc w:val="both"/>
        <w:rPr>
          <w:rFonts w:ascii="Times New Roman" w:hAnsi="Times New Roman" w:cs="Times New Roman"/>
          <w:sz w:val="24"/>
          <w:szCs w:val="24"/>
        </w:rPr>
      </w:pPr>
      <w:r w:rsidRPr="00ED2AE7">
        <w:rPr>
          <w:rFonts w:ascii="Times New Roman" w:hAnsi="Times New Roman" w:cs="Times New Roman"/>
          <w:sz w:val="24"/>
          <w:szCs w:val="24"/>
        </w:rPr>
        <w:t>De acuerdo en el Memorándum N°123-2024-CB-DA-GADMCU, de fecha 29 de Octubre del 2024, dirigido al Ing. Fulton Oviedo Castro – Director Administrativo, donde en su parte pertinente manifiesto lo siguiente, En virtud a lo expuesto me permito adjuntarle la siguiente matriz donde se detallan las cuentas contables, estado y valores totales de los bienes de larga duración propiedad del GADMCU</w:t>
      </w:r>
    </w:p>
    <w:p w14:paraId="75646277" w14:textId="77777777" w:rsidR="00AE68F6" w:rsidRPr="00ED2AE7" w:rsidRDefault="00AE68F6" w:rsidP="00AE68F6">
      <w:pPr>
        <w:tabs>
          <w:tab w:val="left" w:pos="467"/>
        </w:tabs>
        <w:spacing w:before="1" w:line="276" w:lineRule="auto"/>
        <w:jc w:val="both"/>
        <w:rPr>
          <w:rFonts w:ascii="Times New Roman" w:hAnsi="Times New Roman" w:cs="Times New Roman"/>
          <w:sz w:val="24"/>
          <w:szCs w:val="24"/>
        </w:rPr>
      </w:pPr>
    </w:p>
    <w:p w14:paraId="2722620F" w14:textId="77777777" w:rsidR="00AE68F6" w:rsidRPr="00ED2AE7" w:rsidRDefault="00AE68F6" w:rsidP="00AE68F6">
      <w:pPr>
        <w:tabs>
          <w:tab w:val="left" w:pos="467"/>
        </w:tabs>
        <w:spacing w:before="1" w:line="276" w:lineRule="auto"/>
        <w:jc w:val="both"/>
        <w:rPr>
          <w:rFonts w:ascii="Times New Roman" w:hAnsi="Times New Roman" w:cs="Times New Roman"/>
          <w:b/>
          <w:sz w:val="24"/>
          <w:szCs w:val="24"/>
        </w:rPr>
      </w:pPr>
      <w:r w:rsidRPr="00ED2AE7">
        <w:rPr>
          <w:rFonts w:ascii="Times New Roman" w:hAnsi="Times New Roman" w:cs="Times New Roman"/>
          <w:sz w:val="24"/>
          <w:szCs w:val="24"/>
        </w:rPr>
        <w:t>De acuerdo en el Informe N°18-2024-CB-DA-GADMCU, de fecha 14 de Noviembre del 2024, dirigido a la Econ. Diana Carolina Estupiñán Loor – Directora Administrativa, donde en su parte pertinente manifiesto lo siguiente “En virtud a lo expuesto me permito adjuntarle la siguiente matriz donde se detallan las cuentas contables, estado y valores totales de los bienes de larga duración propiedad del GADMCU</w:t>
      </w:r>
    </w:p>
    <w:p w14:paraId="6D18AE31" w14:textId="77777777" w:rsidR="00AE68F6" w:rsidRPr="00ED2AE7" w:rsidRDefault="00AE68F6" w:rsidP="00AE68F6">
      <w:pPr>
        <w:pStyle w:val="Textoindependiente"/>
        <w:spacing w:before="8" w:line="276" w:lineRule="auto"/>
        <w:ind w:left="0"/>
        <w:jc w:val="both"/>
        <w:rPr>
          <w:rFonts w:ascii="Times New Roman" w:hAnsi="Times New Roman" w:cs="Times New Roman"/>
          <w:b/>
          <w:sz w:val="24"/>
          <w:szCs w:val="24"/>
        </w:rPr>
      </w:pPr>
    </w:p>
    <w:p w14:paraId="66DF7859" w14:textId="77777777" w:rsidR="00AE68F6" w:rsidRPr="00ED7E91" w:rsidRDefault="00AE68F6" w:rsidP="00AE68F6">
      <w:pPr>
        <w:pStyle w:val="Ttulo1"/>
        <w:numPr>
          <w:ilvl w:val="0"/>
          <w:numId w:val="34"/>
        </w:numPr>
        <w:tabs>
          <w:tab w:val="left" w:pos="467"/>
        </w:tabs>
        <w:spacing w:before="1" w:line="276" w:lineRule="auto"/>
        <w:ind w:left="467" w:hanging="359"/>
        <w:jc w:val="both"/>
        <w:rPr>
          <w:rFonts w:ascii="Times New Roman" w:hAnsi="Times New Roman" w:cs="Times New Roman"/>
          <w:b/>
          <w:bCs/>
          <w:color w:val="auto"/>
          <w:sz w:val="24"/>
          <w:szCs w:val="24"/>
        </w:rPr>
      </w:pPr>
      <w:r w:rsidRPr="00ED7E91">
        <w:rPr>
          <w:rFonts w:ascii="Times New Roman" w:hAnsi="Times New Roman" w:cs="Times New Roman"/>
          <w:b/>
          <w:bCs/>
          <w:color w:val="auto"/>
          <w:w w:val="90"/>
          <w:sz w:val="24"/>
          <w:szCs w:val="24"/>
        </w:rPr>
        <w:t>BASE</w:t>
      </w:r>
      <w:r w:rsidRPr="00ED7E91">
        <w:rPr>
          <w:rFonts w:ascii="Times New Roman" w:hAnsi="Times New Roman" w:cs="Times New Roman"/>
          <w:b/>
          <w:bCs/>
          <w:color w:val="auto"/>
          <w:spacing w:val="-5"/>
          <w:w w:val="90"/>
          <w:sz w:val="24"/>
          <w:szCs w:val="24"/>
        </w:rPr>
        <w:t xml:space="preserve"> </w:t>
      </w:r>
      <w:r w:rsidRPr="00ED7E91">
        <w:rPr>
          <w:rFonts w:ascii="Times New Roman" w:hAnsi="Times New Roman" w:cs="Times New Roman"/>
          <w:b/>
          <w:bCs/>
          <w:color w:val="auto"/>
          <w:spacing w:val="-2"/>
          <w:w w:val="95"/>
          <w:sz w:val="24"/>
          <w:szCs w:val="24"/>
        </w:rPr>
        <w:t>LEGAL</w:t>
      </w:r>
    </w:p>
    <w:p w14:paraId="2618D390" w14:textId="77777777" w:rsidR="00AE68F6" w:rsidRPr="00ED2AE7" w:rsidRDefault="00AE68F6" w:rsidP="00AE68F6">
      <w:pPr>
        <w:pStyle w:val="Ttulo1"/>
        <w:tabs>
          <w:tab w:val="left" w:pos="467"/>
        </w:tabs>
        <w:spacing w:before="1" w:line="276" w:lineRule="auto"/>
        <w:ind w:left="467"/>
        <w:jc w:val="both"/>
        <w:rPr>
          <w:rFonts w:ascii="Times New Roman" w:hAnsi="Times New Roman" w:cs="Times New Roman"/>
          <w:sz w:val="24"/>
          <w:szCs w:val="24"/>
        </w:rPr>
      </w:pPr>
    </w:p>
    <w:p w14:paraId="2178FE00" w14:textId="77777777" w:rsidR="00AE68F6" w:rsidRPr="00ED2AE7" w:rsidRDefault="00AE68F6" w:rsidP="00AE68F6">
      <w:pPr>
        <w:spacing w:line="276" w:lineRule="auto"/>
        <w:jc w:val="both"/>
        <w:rPr>
          <w:rFonts w:ascii="Times New Roman" w:hAnsi="Times New Roman" w:cs="Times New Roman"/>
          <w:b/>
          <w:sz w:val="24"/>
          <w:szCs w:val="24"/>
        </w:rPr>
      </w:pPr>
      <w:r w:rsidRPr="00ED2AE7">
        <w:rPr>
          <w:rFonts w:ascii="Times New Roman" w:hAnsi="Times New Roman" w:cs="Times New Roman"/>
          <w:b/>
          <w:sz w:val="24"/>
          <w:szCs w:val="24"/>
        </w:rPr>
        <w:t>El Reglamento General a la Ley Orgánica del Sistema Nacional de Contratación Pública, emitido en el Decreto Ejecutivo No. 458, publicado en el Segundo Suplemento del Registro Oficial No. 87 de 20 de junio de 2022, con última reforma efectuada en el Segundo Suplemento del Registro Oficial 104, 13-VII-2022, determina:</w:t>
      </w:r>
    </w:p>
    <w:p w14:paraId="39B512CD" w14:textId="77777777" w:rsidR="00AE68F6" w:rsidRPr="00ED2AE7" w:rsidRDefault="00AE68F6" w:rsidP="00AE68F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lastRenderedPageBreak/>
        <w:t>Artículo 14.-</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“Información relevante. - Para efectos de publicidad de los procedimientos de contratación en el Portal COMPRASPÚBLICAS se entenderá como información relevante la siguiente: 1. Informe de necesidad de la contratación; 2. Estudios. Diseños o proyectos; 3. Términos de referencia y/o especificaciones técnicas; 4. Estudio de mercado; 5. Estudios de desagregación tecnológica; 6. Informe de pertinencia de la Contraloría General del Estado en los casos que se requiera de conformidad con la normativa aplicable; 7. Certificación PAC: 8. Certificación presupuestaria…”</w:t>
      </w:r>
    </w:p>
    <w:p w14:paraId="729F2347" w14:textId="77777777" w:rsidR="00AE68F6" w:rsidRPr="00ED2AE7" w:rsidRDefault="00AE68F6" w:rsidP="00AE68F6">
      <w:pPr>
        <w:spacing w:line="276" w:lineRule="auto"/>
        <w:jc w:val="both"/>
        <w:rPr>
          <w:rFonts w:ascii="Times New Roman" w:hAnsi="Times New Roman" w:cs="Times New Roman"/>
          <w:i/>
          <w:iCs/>
          <w:sz w:val="24"/>
          <w:szCs w:val="24"/>
        </w:rPr>
      </w:pPr>
    </w:p>
    <w:p w14:paraId="5E194EB5" w14:textId="77777777" w:rsidR="00AE68F6" w:rsidRPr="00ED2AE7" w:rsidRDefault="00AE68F6" w:rsidP="00AE68F6">
      <w:pPr>
        <w:adjustRightInd w:val="0"/>
        <w:spacing w:line="276" w:lineRule="auto"/>
        <w:jc w:val="both"/>
        <w:rPr>
          <w:rFonts w:ascii="Times New Roman" w:hAnsi="Times New Roman" w:cs="Times New Roman"/>
          <w:b/>
          <w:bCs/>
          <w:sz w:val="24"/>
          <w:szCs w:val="24"/>
        </w:rPr>
      </w:pPr>
      <w:r w:rsidRPr="00ED2AE7">
        <w:rPr>
          <w:rFonts w:ascii="Times New Roman" w:hAnsi="Times New Roman" w:cs="Times New Roman"/>
          <w:b/>
          <w:bCs/>
          <w:sz w:val="24"/>
          <w:szCs w:val="24"/>
        </w:rPr>
        <w:t>Apegada a las Normas de control Interno de la Contraloría General del Estado, acuerdo Ministerial No. 004-CG-2023.</w:t>
      </w:r>
    </w:p>
    <w:p w14:paraId="0BED4F99" w14:textId="77777777" w:rsidR="00AE68F6" w:rsidRPr="00ED2AE7" w:rsidRDefault="00AE68F6" w:rsidP="00AE68F6">
      <w:pPr>
        <w:spacing w:line="276" w:lineRule="auto"/>
        <w:jc w:val="both"/>
        <w:rPr>
          <w:rFonts w:ascii="Times New Roman" w:hAnsi="Times New Roman" w:cs="Times New Roman"/>
          <w:bCs/>
          <w:i/>
          <w:iCs/>
          <w:sz w:val="24"/>
          <w:szCs w:val="24"/>
        </w:rPr>
      </w:pPr>
      <w:r w:rsidRPr="00ED2AE7">
        <w:rPr>
          <w:rFonts w:ascii="Times New Roman" w:hAnsi="Times New Roman" w:cs="Times New Roman"/>
          <w:b/>
          <w:bCs/>
          <w:sz w:val="24"/>
          <w:szCs w:val="24"/>
        </w:rPr>
        <w:t>406-06 Identificación y protección.-</w:t>
      </w:r>
      <w:r w:rsidRPr="00ED2AE7">
        <w:rPr>
          <w:rFonts w:ascii="Times New Roman" w:hAnsi="Times New Roman" w:cs="Times New Roman"/>
          <w:sz w:val="24"/>
          <w:szCs w:val="24"/>
        </w:rPr>
        <w:t xml:space="preserve"> </w:t>
      </w:r>
      <w:r w:rsidRPr="00ED2AE7">
        <w:rPr>
          <w:rFonts w:ascii="Times New Roman" w:hAnsi="Times New Roman" w:cs="Times New Roman"/>
          <w:bCs/>
          <w:i/>
          <w:iCs/>
          <w:sz w:val="24"/>
          <w:szCs w:val="24"/>
        </w:rPr>
        <w:t>La protección de los bienes entregados para el desempeño de sus funciones será de responsabilidad de cada servidor público.</w:t>
      </w:r>
    </w:p>
    <w:p w14:paraId="2A134BE4" w14:textId="77777777" w:rsidR="00AE68F6" w:rsidRPr="00ED2AE7" w:rsidRDefault="00AE68F6" w:rsidP="00AE68F6">
      <w:pPr>
        <w:spacing w:line="276" w:lineRule="auto"/>
        <w:jc w:val="both"/>
        <w:rPr>
          <w:rFonts w:ascii="Times New Roman" w:hAnsi="Times New Roman" w:cs="Times New Roman"/>
          <w:bCs/>
          <w:i/>
          <w:iCs/>
          <w:sz w:val="24"/>
          <w:szCs w:val="24"/>
        </w:rPr>
      </w:pPr>
      <w:r w:rsidRPr="00ED2AE7">
        <w:rPr>
          <w:rFonts w:ascii="Times New Roman" w:hAnsi="Times New Roman" w:cs="Times New Roman"/>
          <w:bCs/>
          <w:i/>
          <w:iCs/>
          <w:sz w:val="24"/>
          <w:szCs w:val="24"/>
        </w:rPr>
        <w:t>La protección de los bienes incluye la contratación de pólizas de seguro necesarias para protegerlos contra diferentes riesgos que pudieran ocurrir, se verificarán periódicamente, a fin de que las coberturas mantengan su vigencia.</w:t>
      </w:r>
    </w:p>
    <w:p w14:paraId="41534338" w14:textId="77777777" w:rsidR="00AE68F6" w:rsidRPr="00ED2AE7" w:rsidRDefault="00AE68F6" w:rsidP="00AE68F6">
      <w:pPr>
        <w:spacing w:line="276" w:lineRule="auto"/>
        <w:jc w:val="both"/>
        <w:rPr>
          <w:rFonts w:ascii="Times New Roman" w:hAnsi="Times New Roman" w:cs="Times New Roman"/>
          <w:b/>
          <w:i/>
          <w:iCs/>
          <w:sz w:val="24"/>
          <w:szCs w:val="24"/>
        </w:rPr>
      </w:pPr>
    </w:p>
    <w:p w14:paraId="32468992" w14:textId="77777777" w:rsidR="00AE68F6" w:rsidRPr="00ED2AE7" w:rsidRDefault="00AE68F6" w:rsidP="00AE68F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De acuerdo al Reglamento de Control y Administración de Bienes del Sector Público acuerdo Ministerial No. 067-CG-2018</w:t>
      </w:r>
      <w:r w:rsidRPr="00ED2AE7">
        <w:rPr>
          <w:rFonts w:ascii="Times New Roman" w:hAnsi="Times New Roman" w:cs="Times New Roman"/>
          <w:sz w:val="24"/>
          <w:szCs w:val="24"/>
        </w:rPr>
        <w:t>.</w:t>
      </w:r>
    </w:p>
    <w:p w14:paraId="571871CA" w14:textId="77777777" w:rsidR="00AE68F6" w:rsidRPr="00ED2AE7" w:rsidRDefault="00AE68F6" w:rsidP="00AE68F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Art. 50.- Procedencia.-</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Las entidades y organismos comprendidos en el artículo 1 del presente Reglamento deberán contratar pólizas de seguro para salvaguardar los bienes contra diferentes riesgos que pudieran ocurrir.</w:t>
      </w:r>
    </w:p>
    <w:p w14:paraId="5FD244B9" w14:textId="77777777" w:rsidR="00AE68F6" w:rsidRPr="00ED2AE7" w:rsidRDefault="00AE68F6" w:rsidP="00AE68F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Art. 51.- Procedimiento.-</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 xml:space="preserve">Para contratar pólizas de seguro la Unidad Administrativa, o aquella que hiciera sus veces de las entidades u organismos previstos en el artículo 1 del presente Reglamento elaborará un informe dirigido a la máxima autoridad, o su delegado en el cual se justifique la necesidad de asegurar los bienes. La máxima autoridad, o su delegado, aprobarán la contratación de </w:t>
      </w:r>
    </w:p>
    <w:p w14:paraId="20A34E17" w14:textId="77777777" w:rsidR="00AE68F6" w:rsidRPr="00ED2AE7" w:rsidRDefault="00AE68F6" w:rsidP="00AE68F6">
      <w:pPr>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la póliza de seguros, considerando los aspectos definidos en el informe previsto en el inciso anterior, así como también la prioridad, naturaleza y misión de los bienes propiedad de la entidad u organismo.</w:t>
      </w:r>
    </w:p>
    <w:p w14:paraId="33F79CE0" w14:textId="77777777" w:rsidR="00AE68F6" w:rsidRPr="00ED2AE7" w:rsidRDefault="00AE68F6" w:rsidP="00AE68F6">
      <w:pPr>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 xml:space="preserve">La póliza de seguros será incorporada al Plan Anual de Contrataciones de la entidad u organismo. </w:t>
      </w:r>
    </w:p>
    <w:p w14:paraId="3D4A1305" w14:textId="77777777" w:rsidR="00AE68F6" w:rsidRPr="00ED2AE7" w:rsidRDefault="00AE68F6" w:rsidP="00AE68F6">
      <w:pPr>
        <w:spacing w:line="276" w:lineRule="auto"/>
        <w:jc w:val="both"/>
        <w:rPr>
          <w:rFonts w:ascii="Times New Roman" w:hAnsi="Times New Roman" w:cs="Times New Roman"/>
          <w:i/>
          <w:iCs/>
          <w:sz w:val="24"/>
          <w:szCs w:val="24"/>
        </w:rPr>
      </w:pPr>
      <w:r w:rsidRPr="00ED2AE7">
        <w:rPr>
          <w:rFonts w:ascii="Times New Roman" w:hAnsi="Times New Roman" w:cs="Times New Roman"/>
          <w:b/>
          <w:sz w:val="24"/>
          <w:szCs w:val="24"/>
        </w:rPr>
        <w:t>Art. 52.- Clases y modalidad.-</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 xml:space="preserve">Las entidades y organismos comprendidos en el artículo 1 del presente Reglamento asegurará todos los bienes priorizando los de Propiedad, Planta y Equipo. Los bienes de Control Administrativo se asegurarán previa presentación de </w:t>
      </w:r>
      <w:r w:rsidRPr="00ED2AE7">
        <w:rPr>
          <w:rFonts w:ascii="Times New Roman" w:hAnsi="Times New Roman" w:cs="Times New Roman"/>
          <w:b/>
          <w:i/>
          <w:iCs/>
          <w:sz w:val="24"/>
          <w:szCs w:val="24"/>
        </w:rPr>
        <w:t>un informe elaborado por la Unidad Administrativa, o aquella que cumpla sus veces, en el cual se justifique la necesidad de asegurarlos</w:t>
      </w:r>
      <w:r w:rsidRPr="00ED2AE7">
        <w:rPr>
          <w:rFonts w:ascii="Times New Roman" w:hAnsi="Times New Roman" w:cs="Times New Roman"/>
          <w:i/>
          <w:iCs/>
          <w:sz w:val="24"/>
          <w:szCs w:val="24"/>
        </w:rPr>
        <w:t xml:space="preserve">. El aseguramiento de los bienes se podrá realizar de manera individual o por lote. </w:t>
      </w:r>
    </w:p>
    <w:p w14:paraId="5DC871E5" w14:textId="77777777" w:rsidR="00AE68F6" w:rsidRDefault="00AE68F6" w:rsidP="00AE68F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lastRenderedPageBreak/>
        <w:t>Art. 53.- Seguimiento y vigencia.-</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La Unidad Administrativa, o aquella que haga sus veces, será la encargada de verificar periódicamente la vigencia, riesgos y cobertura de dichas pólizas, además de efectuar el trámite de los reclamos por los siniestros suscitados</w:t>
      </w:r>
      <w:r w:rsidRPr="00ED2AE7">
        <w:rPr>
          <w:rFonts w:ascii="Times New Roman" w:hAnsi="Times New Roman" w:cs="Times New Roman"/>
          <w:sz w:val="24"/>
          <w:szCs w:val="24"/>
        </w:rPr>
        <w:t>.</w:t>
      </w:r>
    </w:p>
    <w:p w14:paraId="6DC6382E" w14:textId="77777777" w:rsidR="00AE68F6" w:rsidRPr="00ED2AE7" w:rsidRDefault="00AE68F6" w:rsidP="00AE68F6">
      <w:pPr>
        <w:spacing w:line="276" w:lineRule="auto"/>
        <w:jc w:val="both"/>
        <w:rPr>
          <w:rFonts w:ascii="Times New Roman" w:hAnsi="Times New Roman" w:cs="Times New Roman"/>
          <w:sz w:val="24"/>
          <w:szCs w:val="24"/>
        </w:rPr>
      </w:pPr>
    </w:p>
    <w:p w14:paraId="68661C51" w14:textId="77777777" w:rsidR="00AE68F6" w:rsidRPr="00ED2AE7" w:rsidRDefault="00AE68F6" w:rsidP="00AE68F6">
      <w:pPr>
        <w:spacing w:line="276" w:lineRule="auto"/>
        <w:jc w:val="both"/>
        <w:rPr>
          <w:rFonts w:ascii="Times New Roman" w:hAnsi="Times New Roman" w:cs="Times New Roman"/>
          <w:b/>
          <w:sz w:val="24"/>
          <w:szCs w:val="24"/>
        </w:rPr>
      </w:pPr>
      <w:r w:rsidRPr="00ED2AE7">
        <w:rPr>
          <w:rFonts w:ascii="Times New Roman" w:hAnsi="Times New Roman" w:cs="Times New Roman"/>
          <w:b/>
          <w:sz w:val="24"/>
          <w:szCs w:val="24"/>
        </w:rPr>
        <w:t xml:space="preserve">Reglamento para el Control de Vehículos del Sector Público, Acuerdo de la Contraloría General del Estado 42, Registro Oficial Suplemento 913 del 30-diciembre 2016. </w:t>
      </w:r>
    </w:p>
    <w:p w14:paraId="305946F0" w14:textId="77777777" w:rsidR="00AE68F6" w:rsidRPr="00ED2AE7" w:rsidRDefault="00AE68F6" w:rsidP="00AE68F6">
      <w:pPr>
        <w:spacing w:line="276" w:lineRule="auto"/>
        <w:jc w:val="both"/>
        <w:rPr>
          <w:rFonts w:ascii="Times New Roman" w:hAnsi="Times New Roman" w:cs="Times New Roman"/>
          <w:sz w:val="24"/>
          <w:szCs w:val="24"/>
        </w:rPr>
      </w:pPr>
      <w:r w:rsidRPr="00ED2AE7">
        <w:rPr>
          <w:rFonts w:ascii="Times New Roman" w:hAnsi="Times New Roman" w:cs="Times New Roman"/>
          <w:b/>
          <w:sz w:val="24"/>
          <w:szCs w:val="24"/>
        </w:rPr>
        <w:t>Art. 12.- Seguros de los vehículos. -</w:t>
      </w:r>
      <w:r w:rsidRPr="00ED2AE7">
        <w:rPr>
          <w:rFonts w:ascii="Times New Roman" w:hAnsi="Times New Roman" w:cs="Times New Roman"/>
          <w:sz w:val="24"/>
          <w:szCs w:val="24"/>
        </w:rPr>
        <w:t xml:space="preserve"> </w:t>
      </w:r>
      <w:r w:rsidRPr="00ED2AE7">
        <w:rPr>
          <w:rFonts w:ascii="Times New Roman" w:hAnsi="Times New Roman" w:cs="Times New Roman"/>
          <w:i/>
          <w:iCs/>
          <w:sz w:val="24"/>
          <w:szCs w:val="24"/>
        </w:rPr>
        <w:t>Todos los vehículos a motor, sin restricción de ninguna naturaleza, deberán cancelar anualmente la tasa por el servicio que se preste a través del Sistema Público para Pago de Accidentes de Tránsito, estar asegurados contra accidentes, incendios, robos, riesgos contra terceros y contar con el servicio de rastreo satelital. Las pólizas pueden contratarse con compañías nacionales debidamente autorizadas por el organismo competente, en las condiciones más favorables para la institución y de conformidad con lo que dispone la normativa vigente, acogiendo las directrices o regulaciones administrativas</w:t>
      </w:r>
      <w:r w:rsidRPr="00ED2AE7">
        <w:rPr>
          <w:rFonts w:ascii="Times New Roman" w:hAnsi="Times New Roman" w:cs="Times New Roman"/>
          <w:sz w:val="24"/>
          <w:szCs w:val="24"/>
        </w:rPr>
        <w:t>.</w:t>
      </w:r>
    </w:p>
    <w:p w14:paraId="6C033429" w14:textId="77777777" w:rsidR="00AE68F6" w:rsidRDefault="00AE68F6" w:rsidP="00AE68F6">
      <w:pPr>
        <w:adjustRightInd w:val="0"/>
        <w:spacing w:line="276" w:lineRule="auto"/>
        <w:jc w:val="both"/>
        <w:rPr>
          <w:rFonts w:ascii="Times New Roman" w:hAnsi="Times New Roman" w:cs="Times New Roman"/>
          <w:sz w:val="24"/>
          <w:szCs w:val="24"/>
        </w:rPr>
      </w:pPr>
    </w:p>
    <w:p w14:paraId="51F4F3F7" w14:textId="77777777" w:rsidR="00AE68F6" w:rsidRPr="00ED2AE7" w:rsidRDefault="00AE68F6" w:rsidP="00AE68F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sz w:val="24"/>
          <w:szCs w:val="24"/>
        </w:rPr>
        <w:t xml:space="preserve">Según el </w:t>
      </w:r>
      <w:r w:rsidRPr="00ED2AE7">
        <w:rPr>
          <w:rFonts w:ascii="Times New Roman" w:hAnsi="Times New Roman" w:cs="Times New Roman"/>
          <w:b/>
          <w:sz w:val="24"/>
          <w:szCs w:val="24"/>
        </w:rPr>
        <w:t>MANUAL PARA LA RECEPCIÓN, REGISTRO, IDENTIFICACIÓN, ALMACENAMIENTO, DISTRIBUCIÓN, CUSTODIA, USO, CONTROL Y BAJA DE LOS BIENES DEL GOBIERNO AUTÓNOMO DESCENTRALIZADO MUNICIPAL DEL CANTÓN URDANETA,</w:t>
      </w:r>
      <w:r w:rsidRPr="00ED2AE7">
        <w:rPr>
          <w:rFonts w:ascii="Times New Roman" w:hAnsi="Times New Roman" w:cs="Times New Roman"/>
          <w:sz w:val="24"/>
          <w:szCs w:val="24"/>
        </w:rPr>
        <w:t xml:space="preserve"> </w:t>
      </w:r>
      <w:r w:rsidRPr="00ED2AE7">
        <w:rPr>
          <w:rFonts w:ascii="Times New Roman" w:hAnsi="Times New Roman" w:cs="Times New Roman"/>
          <w:b/>
          <w:bCs/>
          <w:sz w:val="24"/>
          <w:szCs w:val="24"/>
        </w:rPr>
        <w:t xml:space="preserve">Art. 39.- Procedencia. - </w:t>
      </w:r>
      <w:r w:rsidRPr="00ED2AE7">
        <w:rPr>
          <w:rFonts w:ascii="Times New Roman" w:hAnsi="Times New Roman" w:cs="Times New Roman"/>
          <w:i/>
          <w:iCs/>
          <w:sz w:val="24"/>
          <w:szCs w:val="24"/>
        </w:rPr>
        <w:t>El Gobierno Autónomo Descentralizado Municipal del Cantón Urdaneta, deberá contratar pólizas de seguro para salvaguardar los bienes contra diferentes riesgos que pudieran ocurrir.</w:t>
      </w:r>
    </w:p>
    <w:p w14:paraId="3D403A4D" w14:textId="77777777" w:rsidR="00AE68F6" w:rsidRPr="00ED2AE7" w:rsidRDefault="00AE68F6" w:rsidP="00AE68F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b/>
          <w:bCs/>
          <w:sz w:val="24"/>
          <w:szCs w:val="24"/>
        </w:rPr>
        <w:t xml:space="preserve">Art. 40.- Procedimiento. - </w:t>
      </w:r>
      <w:r w:rsidRPr="00ED2AE7">
        <w:rPr>
          <w:rFonts w:ascii="Times New Roman" w:hAnsi="Times New Roman" w:cs="Times New Roman"/>
          <w:i/>
          <w:iCs/>
          <w:sz w:val="24"/>
          <w:szCs w:val="24"/>
        </w:rPr>
        <w:t xml:space="preserve">Para contratar pólizas de seguro, la Dirección Administrativa, o aquella que hiciera sus veces, </w:t>
      </w:r>
      <w:r w:rsidRPr="00ED2AE7">
        <w:rPr>
          <w:rFonts w:ascii="Times New Roman" w:hAnsi="Times New Roman" w:cs="Times New Roman"/>
          <w:b/>
          <w:i/>
          <w:iCs/>
          <w:sz w:val="24"/>
          <w:szCs w:val="24"/>
        </w:rPr>
        <w:t>elaborará un informe dirigido a la máxima autoridad, o su delegado en el cual se justifique la necesidad de asegurar los bienes.</w:t>
      </w:r>
    </w:p>
    <w:p w14:paraId="64096134" w14:textId="77777777" w:rsidR="00AE68F6" w:rsidRPr="00ED2AE7" w:rsidRDefault="00AE68F6" w:rsidP="00AE68F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La máxima autoridad o su delegado, aprobará la contratación de la póliza de seguros, considerando los aspectos definidos en el informe previsto en el inciso anterior, así como también la prioridad, naturaleza y misión de los bienes propiedad de la entidad u organismo.</w:t>
      </w:r>
    </w:p>
    <w:p w14:paraId="56E301CC" w14:textId="77777777" w:rsidR="00AE68F6" w:rsidRPr="00ED2AE7" w:rsidRDefault="00AE68F6" w:rsidP="00AE68F6">
      <w:pPr>
        <w:adjustRightInd w:val="0"/>
        <w:spacing w:line="276" w:lineRule="auto"/>
        <w:jc w:val="both"/>
        <w:rPr>
          <w:rFonts w:ascii="Times New Roman" w:hAnsi="Times New Roman" w:cs="Times New Roman"/>
          <w:b/>
          <w:bCs/>
          <w:i/>
          <w:iCs/>
          <w:sz w:val="24"/>
          <w:szCs w:val="24"/>
        </w:rPr>
      </w:pPr>
      <w:r w:rsidRPr="00ED2AE7">
        <w:rPr>
          <w:rFonts w:ascii="Times New Roman" w:hAnsi="Times New Roman" w:cs="Times New Roman"/>
          <w:i/>
          <w:iCs/>
          <w:sz w:val="24"/>
          <w:szCs w:val="24"/>
        </w:rPr>
        <w:t>La póliza de seguros será incorporada al Plan Anual de Contrataciones de la entidad u organismo.</w:t>
      </w:r>
    </w:p>
    <w:p w14:paraId="5DC8DD41" w14:textId="77777777" w:rsidR="00AE68F6" w:rsidRPr="00ED2AE7" w:rsidRDefault="00AE68F6" w:rsidP="00AE68F6">
      <w:pPr>
        <w:adjustRightInd w:val="0"/>
        <w:spacing w:line="276" w:lineRule="auto"/>
        <w:jc w:val="both"/>
        <w:rPr>
          <w:rFonts w:ascii="Times New Roman" w:hAnsi="Times New Roman" w:cs="Times New Roman"/>
          <w:i/>
          <w:iCs/>
          <w:sz w:val="24"/>
          <w:szCs w:val="24"/>
        </w:rPr>
      </w:pPr>
      <w:r w:rsidRPr="00ED2AE7">
        <w:rPr>
          <w:rFonts w:ascii="Times New Roman" w:hAnsi="Times New Roman" w:cs="Times New Roman"/>
          <w:b/>
          <w:bCs/>
          <w:sz w:val="24"/>
          <w:szCs w:val="24"/>
        </w:rPr>
        <w:t xml:space="preserve">Art. 41.- Clases y modalidad. </w:t>
      </w:r>
      <w:r w:rsidRPr="00ED2AE7">
        <w:rPr>
          <w:rFonts w:ascii="Times New Roman" w:hAnsi="Times New Roman" w:cs="Times New Roman"/>
          <w:b/>
          <w:bCs/>
          <w:i/>
          <w:iCs/>
          <w:sz w:val="24"/>
          <w:szCs w:val="24"/>
        </w:rPr>
        <w:t xml:space="preserve">- </w:t>
      </w:r>
      <w:r w:rsidRPr="00ED2AE7">
        <w:rPr>
          <w:rFonts w:ascii="Times New Roman" w:hAnsi="Times New Roman" w:cs="Times New Roman"/>
          <w:i/>
          <w:iCs/>
          <w:sz w:val="24"/>
          <w:szCs w:val="24"/>
        </w:rPr>
        <w:t xml:space="preserve">El Gobierno Autónomo Descentralizado Municipal del Cantón Urdaneta, asegurará todos los bienes priorizando los de Propiedad, Planta y Equipo. Los bienes de Control Administrativo se asegurarán previa presentación de un </w:t>
      </w:r>
      <w:r w:rsidRPr="00ED2AE7">
        <w:rPr>
          <w:rFonts w:ascii="Times New Roman" w:hAnsi="Times New Roman" w:cs="Times New Roman"/>
          <w:b/>
          <w:i/>
          <w:iCs/>
          <w:sz w:val="24"/>
          <w:szCs w:val="24"/>
        </w:rPr>
        <w:t>informe elaborado por la Dirección Administrativa</w:t>
      </w:r>
      <w:r w:rsidRPr="00ED2AE7">
        <w:rPr>
          <w:rFonts w:ascii="Times New Roman" w:hAnsi="Times New Roman" w:cs="Times New Roman"/>
          <w:i/>
          <w:iCs/>
          <w:sz w:val="24"/>
          <w:szCs w:val="24"/>
        </w:rPr>
        <w:t>, o aquella que cumpla sus veces, en el cual se justifique la necesidad de asegurarlos. El aseguramiento de los bienes se podrá realizar de manera individual o por lote.</w:t>
      </w:r>
    </w:p>
    <w:p w14:paraId="7DDCE0E6" w14:textId="77777777" w:rsidR="00AE68F6" w:rsidRPr="00ED2AE7" w:rsidRDefault="00AE68F6" w:rsidP="00AE68F6">
      <w:pPr>
        <w:pStyle w:val="Ttulo1"/>
        <w:spacing w:line="276" w:lineRule="auto"/>
        <w:jc w:val="both"/>
        <w:rPr>
          <w:rFonts w:ascii="Times New Roman" w:eastAsia="Verdana" w:hAnsi="Times New Roman" w:cs="Times New Roman"/>
          <w:b/>
          <w:bCs/>
          <w:sz w:val="24"/>
          <w:szCs w:val="24"/>
        </w:rPr>
      </w:pPr>
    </w:p>
    <w:p w14:paraId="1DACD30A"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REGLAMENTO</w:t>
      </w:r>
      <w:r w:rsidRPr="00ED2AE7">
        <w:rPr>
          <w:rFonts w:ascii="Times New Roman" w:hAnsi="Times New Roman" w:cs="Times New Roman"/>
          <w:spacing w:val="23"/>
          <w:sz w:val="24"/>
          <w:szCs w:val="24"/>
        </w:rPr>
        <w:t xml:space="preserve"> </w:t>
      </w:r>
      <w:r w:rsidRPr="00ED2AE7">
        <w:rPr>
          <w:rFonts w:ascii="Times New Roman" w:hAnsi="Times New Roman" w:cs="Times New Roman"/>
          <w:w w:val="90"/>
          <w:sz w:val="24"/>
          <w:szCs w:val="24"/>
        </w:rPr>
        <w:t>A</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LEY</w:t>
      </w:r>
      <w:r w:rsidRPr="00ED2AE7">
        <w:rPr>
          <w:rFonts w:ascii="Times New Roman" w:hAnsi="Times New Roman" w:cs="Times New Roman"/>
          <w:spacing w:val="25"/>
          <w:sz w:val="24"/>
          <w:szCs w:val="24"/>
        </w:rPr>
        <w:t xml:space="preserve"> </w:t>
      </w:r>
      <w:r w:rsidRPr="00ED2AE7">
        <w:rPr>
          <w:rFonts w:ascii="Times New Roman" w:hAnsi="Times New Roman" w:cs="Times New Roman"/>
          <w:w w:val="90"/>
          <w:sz w:val="24"/>
          <w:szCs w:val="24"/>
        </w:rPr>
        <w:t>ORGÁNICA</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SISTEMA</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NACIONAL</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w w:val="90"/>
          <w:sz w:val="24"/>
          <w:szCs w:val="24"/>
        </w:rPr>
        <w:t>CONTRATACIÓN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w w:val="90"/>
          <w:sz w:val="24"/>
          <w:szCs w:val="24"/>
        </w:rPr>
        <w:t>PÚBLICA</w:t>
      </w:r>
    </w:p>
    <w:p w14:paraId="0A28E74D" w14:textId="77777777" w:rsidR="00AE68F6" w:rsidRPr="00ED2AE7" w:rsidRDefault="00AE68F6" w:rsidP="00AE68F6">
      <w:pPr>
        <w:pStyle w:val="Textoindependiente"/>
        <w:shd w:val="clear" w:color="auto" w:fill="FFFFFF" w:themeFill="background1"/>
        <w:spacing w:before="6" w:line="276" w:lineRule="auto"/>
        <w:ind w:left="0"/>
        <w:jc w:val="both"/>
        <w:rPr>
          <w:rFonts w:ascii="Times New Roman" w:hAnsi="Times New Roman" w:cs="Times New Roman"/>
          <w:b/>
          <w:sz w:val="24"/>
          <w:szCs w:val="24"/>
        </w:rPr>
      </w:pPr>
    </w:p>
    <w:p w14:paraId="5E3E1F15" w14:textId="77777777" w:rsidR="00AE68F6" w:rsidRPr="00ED2AE7" w:rsidRDefault="00AE68F6" w:rsidP="00AE68F6">
      <w:pPr>
        <w:shd w:val="clear" w:color="auto" w:fill="FFFFFF" w:themeFill="background1"/>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Artículo</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211</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señala: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w:t>
      </w:r>
      <w:r w:rsidRPr="00ED2AE7">
        <w:rPr>
          <w:rFonts w:ascii="Times New Roman" w:hAnsi="Times New Roman" w:cs="Times New Roman"/>
          <w:b/>
          <w:i/>
          <w:iCs/>
          <w:sz w:val="24"/>
          <w:szCs w:val="24"/>
        </w:rPr>
        <w:t>Contratación</w:t>
      </w:r>
      <w:r w:rsidRPr="00ED2AE7">
        <w:rPr>
          <w:rFonts w:ascii="Times New Roman" w:hAnsi="Times New Roman" w:cs="Times New Roman"/>
          <w:b/>
          <w:i/>
          <w:iCs/>
          <w:spacing w:val="-4"/>
          <w:sz w:val="24"/>
          <w:szCs w:val="24"/>
        </w:rPr>
        <w:t xml:space="preserve"> </w:t>
      </w:r>
      <w:r w:rsidRPr="00ED2AE7">
        <w:rPr>
          <w:rFonts w:ascii="Times New Roman" w:hAnsi="Times New Roman" w:cs="Times New Roman"/>
          <w:b/>
          <w:i/>
          <w:iCs/>
          <w:sz w:val="24"/>
          <w:szCs w:val="24"/>
        </w:rPr>
        <w:t>de</w:t>
      </w:r>
      <w:r w:rsidRPr="00ED2AE7">
        <w:rPr>
          <w:rFonts w:ascii="Times New Roman" w:hAnsi="Times New Roman" w:cs="Times New Roman"/>
          <w:b/>
          <w:i/>
          <w:iCs/>
          <w:spacing w:val="-4"/>
          <w:sz w:val="24"/>
          <w:szCs w:val="24"/>
        </w:rPr>
        <w:t xml:space="preserve"> </w:t>
      </w:r>
      <w:r w:rsidRPr="00ED2AE7">
        <w:rPr>
          <w:rFonts w:ascii="Times New Roman" w:hAnsi="Times New Roman" w:cs="Times New Roman"/>
          <w:b/>
          <w:i/>
          <w:iCs/>
          <w:sz w:val="24"/>
          <w:szCs w:val="24"/>
        </w:rPr>
        <w:t>seguros.</w:t>
      </w:r>
      <w:r w:rsidRPr="00ED2AE7">
        <w:rPr>
          <w:rFonts w:ascii="Times New Roman" w:hAnsi="Times New Roman" w:cs="Times New Roman"/>
          <w:b/>
          <w:i/>
          <w:iCs/>
          <w:spacing w:val="-2"/>
          <w:sz w:val="24"/>
          <w:szCs w:val="24"/>
        </w:rPr>
        <w:t xml:space="preserve"> </w:t>
      </w:r>
      <w:r w:rsidRPr="00ED2AE7">
        <w:rPr>
          <w:rFonts w:ascii="Times New Roman" w:hAnsi="Times New Roman" w:cs="Times New Roman"/>
          <w:b/>
          <w:i/>
          <w:iCs/>
          <w:sz w:val="24"/>
          <w:szCs w:val="24"/>
        </w:rPr>
        <w:t>-</w:t>
      </w:r>
      <w:r w:rsidRPr="00ED2AE7">
        <w:rPr>
          <w:rFonts w:ascii="Times New Roman" w:hAnsi="Times New Roman" w:cs="Times New Roman"/>
          <w:b/>
          <w:i/>
          <w:iCs/>
          <w:spacing w:val="-4"/>
          <w:sz w:val="24"/>
          <w:szCs w:val="24"/>
        </w:rPr>
        <w:t xml:space="preserve"> </w:t>
      </w:r>
      <w:r w:rsidRPr="00ED2AE7">
        <w:rPr>
          <w:rFonts w:ascii="Times New Roman" w:hAnsi="Times New Roman" w:cs="Times New Roman"/>
          <w:i/>
          <w:iCs/>
          <w:sz w:val="24"/>
          <w:szCs w:val="24"/>
        </w:rPr>
        <w:t>Para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la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contratación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seguros,</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las entidades</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contratantes</w:t>
      </w:r>
      <w:r w:rsidRPr="00ED2AE7">
        <w:rPr>
          <w:rFonts w:ascii="Times New Roman" w:hAnsi="Times New Roman" w:cs="Times New Roman"/>
          <w:i/>
          <w:iCs/>
          <w:spacing w:val="-13"/>
          <w:sz w:val="24"/>
          <w:szCs w:val="24"/>
        </w:rPr>
        <w:t xml:space="preserve"> </w:t>
      </w:r>
      <w:r w:rsidRPr="00ED2AE7">
        <w:rPr>
          <w:rFonts w:ascii="Times New Roman" w:hAnsi="Times New Roman" w:cs="Times New Roman"/>
          <w:i/>
          <w:iCs/>
          <w:sz w:val="24"/>
          <w:szCs w:val="24"/>
        </w:rPr>
        <w:t>previstas</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en</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el</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artículo</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1</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la</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Ley</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Orgánica</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del</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Sistema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Nacional de</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Contratación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Pública,</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se</w:t>
      </w:r>
      <w:r w:rsidRPr="00ED2AE7">
        <w:rPr>
          <w:rFonts w:ascii="Times New Roman" w:hAnsi="Times New Roman" w:cs="Times New Roman"/>
          <w:i/>
          <w:iCs/>
          <w:spacing w:val="-1"/>
          <w:sz w:val="24"/>
          <w:szCs w:val="24"/>
        </w:rPr>
        <w:t xml:space="preserve"> </w:t>
      </w:r>
      <w:r w:rsidRPr="00ED2AE7">
        <w:rPr>
          <w:rFonts w:ascii="Times New Roman" w:hAnsi="Times New Roman" w:cs="Times New Roman"/>
          <w:i/>
          <w:iCs/>
          <w:sz w:val="24"/>
          <w:szCs w:val="24"/>
        </w:rPr>
        <w:t>sujetarán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al</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proceso</w:t>
      </w:r>
      <w:r w:rsidRPr="00ED2AE7">
        <w:rPr>
          <w:rFonts w:ascii="Times New Roman" w:hAnsi="Times New Roman" w:cs="Times New Roman"/>
          <w:i/>
          <w:iCs/>
          <w:spacing w:val="-2"/>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licitación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7"/>
          <w:sz w:val="24"/>
          <w:szCs w:val="24"/>
        </w:rPr>
        <w:t xml:space="preserve"> </w:t>
      </w:r>
      <w:r w:rsidRPr="00ED2AE7">
        <w:rPr>
          <w:rFonts w:ascii="Times New Roman" w:hAnsi="Times New Roman" w:cs="Times New Roman"/>
          <w:i/>
          <w:iCs/>
          <w:sz w:val="24"/>
          <w:szCs w:val="24"/>
        </w:rPr>
        <w:t>seguros.</w:t>
      </w:r>
    </w:p>
    <w:p w14:paraId="103B459E" w14:textId="77777777" w:rsidR="00AE68F6" w:rsidRPr="00ED2AE7" w:rsidRDefault="00AE68F6" w:rsidP="00AE68F6">
      <w:pPr>
        <w:pStyle w:val="Textoindependiente"/>
        <w:shd w:val="clear" w:color="auto" w:fill="FFFFFF" w:themeFill="background1"/>
        <w:spacing w:before="3" w:line="276" w:lineRule="auto"/>
        <w:ind w:left="0"/>
        <w:jc w:val="both"/>
        <w:rPr>
          <w:rFonts w:ascii="Times New Roman" w:hAnsi="Times New Roman" w:cs="Times New Roman"/>
          <w:i/>
          <w:iCs/>
          <w:sz w:val="24"/>
          <w:szCs w:val="24"/>
        </w:rPr>
      </w:pPr>
    </w:p>
    <w:p w14:paraId="4CEA81D5" w14:textId="77777777" w:rsidR="00AE68F6" w:rsidRPr="00ED2AE7" w:rsidRDefault="00AE68F6" w:rsidP="00AE68F6">
      <w:pPr>
        <w:shd w:val="clear" w:color="auto" w:fill="FFFFFF" w:themeFill="background1"/>
        <w:spacing w:line="276" w:lineRule="auto"/>
        <w:jc w:val="both"/>
        <w:rPr>
          <w:rFonts w:ascii="Times New Roman" w:hAnsi="Times New Roman" w:cs="Times New Roman"/>
          <w:i/>
          <w:iCs/>
          <w:sz w:val="24"/>
          <w:szCs w:val="24"/>
        </w:rPr>
      </w:pPr>
      <w:r w:rsidRPr="00ED2AE7">
        <w:rPr>
          <w:rFonts w:ascii="Times New Roman" w:hAnsi="Times New Roman" w:cs="Times New Roman"/>
          <w:i/>
          <w:iCs/>
          <w:sz w:val="24"/>
          <w:szCs w:val="24"/>
        </w:rPr>
        <w:t>Por la especialidad y naturaleza de la contratación de seguros, el Servicio Nacional de Contratación Pública determinará el modelo de pliegos a aplicarse. Si el</w:t>
      </w:r>
      <w:r w:rsidRPr="00ED2AE7">
        <w:rPr>
          <w:rFonts w:ascii="Times New Roman" w:hAnsi="Times New Roman" w:cs="Times New Roman"/>
          <w:i/>
          <w:iCs/>
          <w:spacing w:val="40"/>
          <w:sz w:val="24"/>
          <w:szCs w:val="24"/>
        </w:rPr>
        <w:t xml:space="preserve"> </w:t>
      </w:r>
      <w:r w:rsidRPr="00ED2AE7">
        <w:rPr>
          <w:rFonts w:ascii="Times New Roman" w:hAnsi="Times New Roman" w:cs="Times New Roman"/>
          <w:i/>
          <w:iCs/>
          <w:sz w:val="24"/>
          <w:szCs w:val="24"/>
        </w:rPr>
        <w:t xml:space="preserve">presupuesto </w:t>
      </w:r>
      <w:r w:rsidRPr="00ED2AE7">
        <w:rPr>
          <w:rFonts w:ascii="Times New Roman" w:hAnsi="Times New Roman" w:cs="Times New Roman"/>
          <w:i/>
          <w:iCs/>
          <w:spacing w:val="-2"/>
          <w:sz w:val="24"/>
          <w:szCs w:val="24"/>
        </w:rPr>
        <w:t>referencial</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de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la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prima</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correspondiente</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es</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igual</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o</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menor</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al</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valor</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que</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pacing w:val="-2"/>
          <w:sz w:val="24"/>
          <w:szCs w:val="24"/>
        </w:rPr>
        <w:t>resulte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de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pacing w:val="-2"/>
          <w:sz w:val="24"/>
          <w:szCs w:val="24"/>
        </w:rPr>
        <w:t xml:space="preserve">multiplicar </w:t>
      </w:r>
      <w:r w:rsidRPr="00ED2AE7">
        <w:rPr>
          <w:rFonts w:ascii="Times New Roman" w:hAnsi="Times New Roman" w:cs="Times New Roman"/>
          <w:i/>
          <w:iCs/>
          <w:sz w:val="24"/>
          <w:szCs w:val="24"/>
        </w:rPr>
        <w:t>el coeficiente 0.0000002 por el Presupuesto Inicial del Estado vigente, se utilizará</w:t>
      </w:r>
      <w:r w:rsidRPr="00ED2AE7">
        <w:rPr>
          <w:rFonts w:ascii="Times New Roman" w:hAnsi="Times New Roman" w:cs="Times New Roman"/>
          <w:i/>
          <w:iCs/>
          <w:spacing w:val="40"/>
          <w:sz w:val="24"/>
          <w:szCs w:val="24"/>
        </w:rPr>
        <w:t xml:space="preserve"> </w:t>
      </w:r>
      <w:r w:rsidRPr="00ED2AE7">
        <w:rPr>
          <w:rFonts w:ascii="Times New Roman" w:hAnsi="Times New Roman" w:cs="Times New Roman"/>
          <w:i/>
          <w:iCs/>
          <w:sz w:val="24"/>
          <w:szCs w:val="24"/>
        </w:rPr>
        <w:t>el procedimiento de ínfima cuantía”.</w:t>
      </w:r>
    </w:p>
    <w:p w14:paraId="5B83B480" w14:textId="77777777" w:rsidR="00AE68F6" w:rsidRPr="00ED2AE7" w:rsidRDefault="00AE68F6" w:rsidP="00AE68F6">
      <w:pPr>
        <w:spacing w:line="276" w:lineRule="auto"/>
        <w:ind w:right="806"/>
        <w:jc w:val="both"/>
        <w:rPr>
          <w:rFonts w:ascii="Times New Roman" w:hAnsi="Times New Roman" w:cs="Times New Roman"/>
          <w:i/>
          <w:sz w:val="24"/>
          <w:szCs w:val="24"/>
        </w:rPr>
      </w:pPr>
    </w:p>
    <w:p w14:paraId="66B07075" w14:textId="77777777" w:rsidR="00AE68F6" w:rsidRPr="00ED2AE7" w:rsidRDefault="00AE68F6" w:rsidP="00AE68F6">
      <w:pPr>
        <w:spacing w:line="276" w:lineRule="auto"/>
        <w:jc w:val="both"/>
        <w:rPr>
          <w:rFonts w:ascii="Times New Roman" w:hAnsi="Times New Roman" w:cs="Times New Roman"/>
          <w:b/>
          <w:sz w:val="24"/>
          <w:szCs w:val="24"/>
        </w:rPr>
      </w:pPr>
      <w:r w:rsidRPr="00ED2AE7">
        <w:rPr>
          <w:rFonts w:ascii="Times New Roman" w:hAnsi="Times New Roman" w:cs="Times New Roman"/>
          <w:b/>
          <w:color w:val="202020"/>
          <w:w w:val="90"/>
          <w:sz w:val="24"/>
          <w:szCs w:val="24"/>
        </w:rPr>
        <w:t>ACUERDO</w:t>
      </w:r>
      <w:r w:rsidRPr="00ED2AE7">
        <w:rPr>
          <w:rFonts w:ascii="Times New Roman" w:hAnsi="Times New Roman" w:cs="Times New Roman"/>
          <w:b/>
          <w:color w:val="202020"/>
          <w:spacing w:val="20"/>
          <w:sz w:val="24"/>
          <w:szCs w:val="24"/>
        </w:rPr>
        <w:t xml:space="preserve"> </w:t>
      </w:r>
      <w:r w:rsidRPr="00ED2AE7">
        <w:rPr>
          <w:rFonts w:ascii="Times New Roman" w:hAnsi="Times New Roman" w:cs="Times New Roman"/>
          <w:b/>
          <w:color w:val="202020"/>
          <w:w w:val="90"/>
          <w:sz w:val="24"/>
          <w:szCs w:val="24"/>
        </w:rPr>
        <w:t>NRO.</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006-CG-2018,</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DE</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LA</w:t>
      </w:r>
      <w:r w:rsidRPr="00ED2AE7">
        <w:rPr>
          <w:rFonts w:ascii="Times New Roman" w:hAnsi="Times New Roman" w:cs="Times New Roman"/>
          <w:b/>
          <w:color w:val="202020"/>
          <w:spacing w:val="17"/>
          <w:sz w:val="24"/>
          <w:szCs w:val="24"/>
        </w:rPr>
        <w:t xml:space="preserve"> </w:t>
      </w:r>
      <w:r w:rsidRPr="00ED2AE7">
        <w:rPr>
          <w:rFonts w:ascii="Times New Roman" w:hAnsi="Times New Roman" w:cs="Times New Roman"/>
          <w:b/>
          <w:color w:val="202020"/>
          <w:w w:val="90"/>
          <w:sz w:val="24"/>
          <w:szCs w:val="24"/>
        </w:rPr>
        <w:t>CONTRALORÍA</w:t>
      </w:r>
      <w:r w:rsidRPr="00ED2AE7">
        <w:rPr>
          <w:rFonts w:ascii="Times New Roman" w:hAnsi="Times New Roman" w:cs="Times New Roman"/>
          <w:b/>
          <w:color w:val="202020"/>
          <w:spacing w:val="16"/>
          <w:sz w:val="24"/>
          <w:szCs w:val="24"/>
        </w:rPr>
        <w:t xml:space="preserve"> </w:t>
      </w:r>
      <w:r w:rsidRPr="00ED2AE7">
        <w:rPr>
          <w:rFonts w:ascii="Times New Roman" w:hAnsi="Times New Roman" w:cs="Times New Roman"/>
          <w:b/>
          <w:color w:val="202020"/>
          <w:w w:val="90"/>
          <w:sz w:val="24"/>
          <w:szCs w:val="24"/>
        </w:rPr>
        <w:t>GENERAL</w:t>
      </w:r>
      <w:r w:rsidRPr="00ED2AE7">
        <w:rPr>
          <w:rFonts w:ascii="Times New Roman" w:hAnsi="Times New Roman" w:cs="Times New Roman"/>
          <w:b/>
          <w:color w:val="202020"/>
          <w:spacing w:val="21"/>
          <w:sz w:val="24"/>
          <w:szCs w:val="24"/>
        </w:rPr>
        <w:t xml:space="preserve"> </w:t>
      </w:r>
      <w:r w:rsidRPr="00ED2AE7">
        <w:rPr>
          <w:rFonts w:ascii="Times New Roman" w:hAnsi="Times New Roman" w:cs="Times New Roman"/>
          <w:b/>
          <w:color w:val="202020"/>
          <w:w w:val="90"/>
          <w:sz w:val="24"/>
          <w:szCs w:val="24"/>
        </w:rPr>
        <w:t>DEL</w:t>
      </w:r>
      <w:r w:rsidRPr="00ED2AE7">
        <w:rPr>
          <w:rFonts w:ascii="Times New Roman" w:hAnsi="Times New Roman" w:cs="Times New Roman"/>
          <w:b/>
          <w:color w:val="202020"/>
          <w:spacing w:val="20"/>
          <w:sz w:val="24"/>
          <w:szCs w:val="24"/>
        </w:rPr>
        <w:t xml:space="preserve"> </w:t>
      </w:r>
      <w:r w:rsidRPr="00ED2AE7">
        <w:rPr>
          <w:rFonts w:ascii="Times New Roman" w:hAnsi="Times New Roman" w:cs="Times New Roman"/>
          <w:b/>
          <w:color w:val="202020"/>
          <w:spacing w:val="-2"/>
          <w:w w:val="90"/>
          <w:sz w:val="24"/>
          <w:szCs w:val="24"/>
        </w:rPr>
        <w:t>ESTADO</w:t>
      </w:r>
    </w:p>
    <w:p w14:paraId="19D7302B" w14:textId="77777777" w:rsidR="00AE68F6" w:rsidRDefault="00AE68F6" w:rsidP="00AE68F6">
      <w:pPr>
        <w:spacing w:line="276" w:lineRule="auto"/>
        <w:jc w:val="both"/>
        <w:rPr>
          <w:rFonts w:ascii="Times New Roman" w:hAnsi="Times New Roman" w:cs="Times New Roman"/>
          <w:i/>
          <w:iCs/>
          <w:spacing w:val="-2"/>
          <w:sz w:val="24"/>
          <w:szCs w:val="24"/>
        </w:rPr>
      </w:pPr>
      <w:r w:rsidRPr="00ED2AE7">
        <w:rPr>
          <w:rFonts w:ascii="Times New Roman" w:hAnsi="Times New Roman" w:cs="Times New Roman"/>
          <w:i/>
          <w:iCs/>
          <w:sz w:val="24"/>
          <w:szCs w:val="24"/>
        </w:rPr>
        <w:t>Artículo</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50</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establece</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que:</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“Las</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entidades</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y</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organismos</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comprendidos</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en</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el</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artículo</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1</w:t>
      </w:r>
      <w:r w:rsidRPr="00ED2AE7">
        <w:rPr>
          <w:rFonts w:ascii="Times New Roman" w:hAnsi="Times New Roman" w:cs="Times New Roman"/>
          <w:i/>
          <w:iCs/>
          <w:spacing w:val="-18"/>
          <w:sz w:val="24"/>
          <w:szCs w:val="24"/>
        </w:rPr>
        <w:t xml:space="preserve"> </w:t>
      </w:r>
      <w:r w:rsidRPr="00ED2AE7">
        <w:rPr>
          <w:rFonts w:ascii="Times New Roman" w:hAnsi="Times New Roman" w:cs="Times New Roman"/>
          <w:i/>
          <w:iCs/>
          <w:sz w:val="24"/>
          <w:szCs w:val="24"/>
        </w:rPr>
        <w:t>del presente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reglamento,</w:t>
      </w:r>
      <w:r w:rsidRPr="00ED2AE7">
        <w:rPr>
          <w:rFonts w:ascii="Times New Roman" w:hAnsi="Times New Roman" w:cs="Times New Roman"/>
          <w:i/>
          <w:iCs/>
          <w:spacing w:val="-14"/>
          <w:sz w:val="24"/>
          <w:szCs w:val="24"/>
        </w:rPr>
        <w:t xml:space="preserve"> </w:t>
      </w:r>
      <w:r w:rsidRPr="00ED2AE7">
        <w:rPr>
          <w:rFonts w:ascii="Times New Roman" w:hAnsi="Times New Roman" w:cs="Times New Roman"/>
          <w:i/>
          <w:iCs/>
          <w:sz w:val="24"/>
          <w:szCs w:val="24"/>
        </w:rPr>
        <w:t>deberán</w:t>
      </w:r>
      <w:r w:rsidRPr="00ED2AE7">
        <w:rPr>
          <w:rFonts w:ascii="Times New Roman" w:hAnsi="Times New Roman" w:cs="Times New Roman"/>
          <w:i/>
          <w:iCs/>
          <w:spacing w:val="-14"/>
          <w:sz w:val="24"/>
          <w:szCs w:val="24"/>
        </w:rPr>
        <w:t xml:space="preserve"> </w:t>
      </w:r>
      <w:r w:rsidRPr="00ED2AE7">
        <w:rPr>
          <w:rFonts w:ascii="Times New Roman" w:hAnsi="Times New Roman" w:cs="Times New Roman"/>
          <w:i/>
          <w:iCs/>
          <w:sz w:val="24"/>
          <w:szCs w:val="24"/>
        </w:rPr>
        <w:t>proceder</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contratar</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pólizas</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de</w:t>
      </w:r>
      <w:r w:rsidRPr="00ED2AE7">
        <w:rPr>
          <w:rFonts w:ascii="Times New Roman" w:hAnsi="Times New Roman" w:cs="Times New Roman"/>
          <w:i/>
          <w:iCs/>
          <w:spacing w:val="-16"/>
          <w:sz w:val="24"/>
          <w:szCs w:val="24"/>
        </w:rPr>
        <w:t xml:space="preserve"> </w:t>
      </w:r>
      <w:r w:rsidRPr="00ED2AE7">
        <w:rPr>
          <w:rFonts w:ascii="Times New Roman" w:hAnsi="Times New Roman" w:cs="Times New Roman"/>
          <w:i/>
          <w:iCs/>
          <w:sz w:val="24"/>
          <w:szCs w:val="24"/>
        </w:rPr>
        <w:t>seguro</w:t>
      </w:r>
      <w:r w:rsidRPr="00ED2AE7">
        <w:rPr>
          <w:rFonts w:ascii="Times New Roman" w:hAnsi="Times New Roman" w:cs="Times New Roman"/>
          <w:i/>
          <w:iCs/>
          <w:spacing w:val="-17"/>
          <w:sz w:val="24"/>
          <w:szCs w:val="24"/>
        </w:rPr>
        <w:t xml:space="preserve"> </w:t>
      </w:r>
      <w:r w:rsidRPr="00ED2AE7">
        <w:rPr>
          <w:rFonts w:ascii="Times New Roman" w:hAnsi="Times New Roman" w:cs="Times New Roman"/>
          <w:i/>
          <w:iCs/>
          <w:sz w:val="24"/>
          <w:szCs w:val="24"/>
        </w:rPr>
        <w:t>para</w:t>
      </w:r>
      <w:r w:rsidRPr="00ED2AE7">
        <w:rPr>
          <w:rFonts w:ascii="Times New Roman" w:hAnsi="Times New Roman" w:cs="Times New Roman"/>
          <w:i/>
          <w:iCs/>
          <w:spacing w:val="-15"/>
          <w:sz w:val="24"/>
          <w:szCs w:val="24"/>
        </w:rPr>
        <w:t xml:space="preserve"> </w:t>
      </w:r>
      <w:r w:rsidRPr="00ED2AE7">
        <w:rPr>
          <w:rFonts w:ascii="Times New Roman" w:hAnsi="Times New Roman" w:cs="Times New Roman"/>
          <w:i/>
          <w:iCs/>
          <w:sz w:val="24"/>
          <w:szCs w:val="24"/>
        </w:rPr>
        <w:t xml:space="preserve">salvaguardar </w:t>
      </w:r>
      <w:r w:rsidRPr="00ED2AE7">
        <w:rPr>
          <w:rFonts w:ascii="Times New Roman" w:hAnsi="Times New Roman" w:cs="Times New Roman"/>
          <w:i/>
          <w:iCs/>
          <w:spacing w:val="-2"/>
          <w:sz w:val="24"/>
          <w:szCs w:val="24"/>
        </w:rPr>
        <w:t>los</w:t>
      </w:r>
      <w:r w:rsidRPr="00ED2AE7">
        <w:rPr>
          <w:rFonts w:ascii="Times New Roman" w:hAnsi="Times New Roman" w:cs="Times New Roman"/>
          <w:i/>
          <w:iCs/>
          <w:spacing w:val="-11"/>
          <w:sz w:val="24"/>
          <w:szCs w:val="24"/>
        </w:rPr>
        <w:t xml:space="preserve"> </w:t>
      </w:r>
      <w:r w:rsidRPr="00ED2AE7">
        <w:rPr>
          <w:rFonts w:ascii="Times New Roman" w:hAnsi="Times New Roman" w:cs="Times New Roman"/>
          <w:i/>
          <w:iCs/>
          <w:spacing w:val="-2"/>
          <w:sz w:val="24"/>
          <w:szCs w:val="24"/>
        </w:rPr>
        <w:t>bienes</w:t>
      </w:r>
      <w:r w:rsidRPr="00ED2AE7">
        <w:rPr>
          <w:rFonts w:ascii="Times New Roman" w:hAnsi="Times New Roman" w:cs="Times New Roman"/>
          <w:i/>
          <w:iCs/>
          <w:spacing w:val="-11"/>
          <w:sz w:val="24"/>
          <w:szCs w:val="24"/>
        </w:rPr>
        <w:t xml:space="preserve"> </w:t>
      </w:r>
      <w:r w:rsidRPr="00ED2AE7">
        <w:rPr>
          <w:rFonts w:ascii="Times New Roman" w:hAnsi="Times New Roman" w:cs="Times New Roman"/>
          <w:i/>
          <w:iCs/>
          <w:spacing w:val="-2"/>
          <w:sz w:val="24"/>
          <w:szCs w:val="24"/>
        </w:rPr>
        <w:t>contra</w:t>
      </w:r>
      <w:r w:rsidRPr="00ED2AE7">
        <w:rPr>
          <w:rFonts w:ascii="Times New Roman" w:hAnsi="Times New Roman" w:cs="Times New Roman"/>
          <w:i/>
          <w:iCs/>
          <w:spacing w:val="-8"/>
          <w:sz w:val="24"/>
          <w:szCs w:val="24"/>
        </w:rPr>
        <w:t xml:space="preserve"> </w:t>
      </w:r>
      <w:r w:rsidRPr="00ED2AE7">
        <w:rPr>
          <w:rFonts w:ascii="Times New Roman" w:hAnsi="Times New Roman" w:cs="Times New Roman"/>
          <w:i/>
          <w:iCs/>
          <w:spacing w:val="-2"/>
          <w:sz w:val="24"/>
          <w:szCs w:val="24"/>
        </w:rPr>
        <w:t>diferentes</w:t>
      </w:r>
      <w:r w:rsidRPr="00ED2AE7">
        <w:rPr>
          <w:rFonts w:ascii="Times New Roman" w:hAnsi="Times New Roman" w:cs="Times New Roman"/>
          <w:i/>
          <w:iCs/>
          <w:spacing w:val="-11"/>
          <w:sz w:val="24"/>
          <w:szCs w:val="24"/>
        </w:rPr>
        <w:t xml:space="preserve"> </w:t>
      </w:r>
      <w:r w:rsidRPr="00ED2AE7">
        <w:rPr>
          <w:rFonts w:ascii="Times New Roman" w:hAnsi="Times New Roman" w:cs="Times New Roman"/>
          <w:i/>
          <w:iCs/>
          <w:spacing w:val="-2"/>
          <w:sz w:val="24"/>
          <w:szCs w:val="24"/>
        </w:rPr>
        <w:t>riesgos</w:t>
      </w:r>
      <w:r w:rsidRPr="00ED2AE7">
        <w:rPr>
          <w:rFonts w:ascii="Times New Roman" w:hAnsi="Times New Roman" w:cs="Times New Roman"/>
          <w:i/>
          <w:iCs/>
          <w:spacing w:val="-8"/>
          <w:sz w:val="24"/>
          <w:szCs w:val="24"/>
        </w:rPr>
        <w:t xml:space="preserve"> </w:t>
      </w:r>
      <w:r w:rsidRPr="00ED2AE7">
        <w:rPr>
          <w:rFonts w:ascii="Times New Roman" w:hAnsi="Times New Roman" w:cs="Times New Roman"/>
          <w:i/>
          <w:iCs/>
          <w:spacing w:val="-2"/>
          <w:sz w:val="24"/>
          <w:szCs w:val="24"/>
        </w:rPr>
        <w:t>que</w:t>
      </w:r>
      <w:r w:rsidRPr="00ED2AE7">
        <w:rPr>
          <w:rFonts w:ascii="Times New Roman" w:hAnsi="Times New Roman" w:cs="Times New Roman"/>
          <w:i/>
          <w:iCs/>
          <w:spacing w:val="-10"/>
          <w:sz w:val="24"/>
          <w:szCs w:val="24"/>
        </w:rPr>
        <w:t xml:space="preserve"> </w:t>
      </w:r>
      <w:r w:rsidRPr="00ED2AE7">
        <w:rPr>
          <w:rFonts w:ascii="Times New Roman" w:hAnsi="Times New Roman" w:cs="Times New Roman"/>
          <w:i/>
          <w:iCs/>
          <w:spacing w:val="-2"/>
          <w:sz w:val="24"/>
          <w:szCs w:val="24"/>
        </w:rPr>
        <w:t>pudieran</w:t>
      </w:r>
      <w:r w:rsidRPr="00ED2AE7">
        <w:rPr>
          <w:rFonts w:ascii="Times New Roman" w:hAnsi="Times New Roman" w:cs="Times New Roman"/>
          <w:i/>
          <w:iCs/>
          <w:spacing w:val="-6"/>
          <w:sz w:val="24"/>
          <w:szCs w:val="24"/>
        </w:rPr>
        <w:t xml:space="preserve"> </w:t>
      </w:r>
      <w:r w:rsidRPr="00ED2AE7">
        <w:rPr>
          <w:rFonts w:ascii="Times New Roman" w:hAnsi="Times New Roman" w:cs="Times New Roman"/>
          <w:i/>
          <w:iCs/>
          <w:spacing w:val="-2"/>
          <w:sz w:val="24"/>
          <w:szCs w:val="24"/>
        </w:rPr>
        <w:t>ocurrir”</w:t>
      </w:r>
    </w:p>
    <w:p w14:paraId="6F5F982B" w14:textId="77777777" w:rsidR="00AE68F6" w:rsidRDefault="00AE68F6" w:rsidP="00AE68F6">
      <w:pPr>
        <w:spacing w:line="276" w:lineRule="auto"/>
        <w:jc w:val="both"/>
        <w:rPr>
          <w:rFonts w:ascii="Times New Roman" w:hAnsi="Times New Roman" w:cs="Times New Roman"/>
          <w:i/>
          <w:iCs/>
          <w:spacing w:val="-2"/>
          <w:sz w:val="24"/>
          <w:szCs w:val="24"/>
        </w:rPr>
      </w:pPr>
    </w:p>
    <w:p w14:paraId="415D8C74" w14:textId="77777777" w:rsidR="00AE68F6" w:rsidRPr="00ED2AE7" w:rsidRDefault="00AE68F6" w:rsidP="00AE68F6">
      <w:pPr>
        <w:pStyle w:val="Prrafodelista"/>
        <w:widowControl w:val="0"/>
        <w:numPr>
          <w:ilvl w:val="0"/>
          <w:numId w:val="34"/>
        </w:numPr>
        <w:autoSpaceDE w:val="0"/>
        <w:autoSpaceDN w:val="0"/>
        <w:spacing w:after="0" w:line="276" w:lineRule="auto"/>
        <w:contextualSpacing w:val="0"/>
        <w:jc w:val="both"/>
        <w:rPr>
          <w:rFonts w:ascii="Times New Roman" w:hAnsi="Times New Roman" w:cs="Times New Roman"/>
          <w:b/>
          <w:bCs/>
          <w:i/>
          <w:iCs/>
          <w:sz w:val="24"/>
          <w:szCs w:val="24"/>
        </w:rPr>
      </w:pPr>
      <w:r w:rsidRPr="00ED2AE7">
        <w:rPr>
          <w:rFonts w:ascii="Times New Roman" w:hAnsi="Times New Roman" w:cs="Times New Roman"/>
          <w:b/>
          <w:bCs/>
          <w:w w:val="85"/>
          <w:sz w:val="24"/>
          <w:szCs w:val="24"/>
        </w:rPr>
        <w:t>JUSTIFICACION</w:t>
      </w:r>
      <w:r w:rsidRPr="00ED2AE7">
        <w:rPr>
          <w:rFonts w:ascii="Times New Roman" w:hAnsi="Times New Roman" w:cs="Times New Roman"/>
          <w:b/>
          <w:bCs/>
          <w:spacing w:val="-8"/>
          <w:sz w:val="24"/>
          <w:szCs w:val="24"/>
        </w:rPr>
        <w:t xml:space="preserve"> </w:t>
      </w:r>
      <w:r w:rsidRPr="00ED2AE7">
        <w:rPr>
          <w:rFonts w:ascii="Times New Roman" w:hAnsi="Times New Roman" w:cs="Times New Roman"/>
          <w:b/>
          <w:bCs/>
          <w:w w:val="85"/>
          <w:sz w:val="24"/>
          <w:szCs w:val="24"/>
        </w:rPr>
        <w:t>DE</w:t>
      </w:r>
      <w:r w:rsidRPr="00ED2AE7">
        <w:rPr>
          <w:rFonts w:ascii="Times New Roman" w:hAnsi="Times New Roman" w:cs="Times New Roman"/>
          <w:b/>
          <w:bCs/>
          <w:spacing w:val="-6"/>
          <w:sz w:val="24"/>
          <w:szCs w:val="24"/>
        </w:rPr>
        <w:t xml:space="preserve"> </w:t>
      </w:r>
      <w:r w:rsidRPr="00ED2AE7">
        <w:rPr>
          <w:rFonts w:ascii="Times New Roman" w:hAnsi="Times New Roman" w:cs="Times New Roman"/>
          <w:b/>
          <w:bCs/>
          <w:w w:val="85"/>
          <w:sz w:val="24"/>
          <w:szCs w:val="24"/>
        </w:rPr>
        <w:t>LA</w:t>
      </w:r>
      <w:r w:rsidRPr="00ED2AE7">
        <w:rPr>
          <w:rFonts w:ascii="Times New Roman" w:hAnsi="Times New Roman" w:cs="Times New Roman"/>
          <w:b/>
          <w:bCs/>
          <w:spacing w:val="-8"/>
          <w:sz w:val="24"/>
          <w:szCs w:val="24"/>
        </w:rPr>
        <w:t xml:space="preserve"> </w:t>
      </w:r>
      <w:r w:rsidRPr="00ED2AE7">
        <w:rPr>
          <w:rFonts w:ascii="Times New Roman" w:hAnsi="Times New Roman" w:cs="Times New Roman"/>
          <w:b/>
          <w:bCs/>
          <w:spacing w:val="-2"/>
          <w:w w:val="85"/>
          <w:sz w:val="24"/>
          <w:szCs w:val="24"/>
        </w:rPr>
        <w:t>EMPRESA</w:t>
      </w:r>
    </w:p>
    <w:p w14:paraId="3CE20818" w14:textId="77777777" w:rsidR="00AE68F6" w:rsidRPr="00ED2AE7" w:rsidRDefault="00AE68F6" w:rsidP="00AE68F6">
      <w:pPr>
        <w:pStyle w:val="Prrafodelista"/>
        <w:spacing w:line="276" w:lineRule="auto"/>
        <w:jc w:val="both"/>
        <w:rPr>
          <w:rFonts w:ascii="Times New Roman" w:hAnsi="Times New Roman" w:cs="Times New Roman"/>
          <w:b/>
          <w:bCs/>
          <w:i/>
          <w:iCs/>
          <w:sz w:val="24"/>
          <w:szCs w:val="24"/>
        </w:rPr>
      </w:pPr>
    </w:p>
    <w:p w14:paraId="465D6546" w14:textId="77777777" w:rsidR="00AE68F6" w:rsidRDefault="00AE68F6" w:rsidP="00AE68F6">
      <w:pPr>
        <w:pStyle w:val="Textoindependiente"/>
        <w:spacing w:before="1"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El </w:t>
      </w:r>
      <w:r w:rsidRPr="00ED2AE7">
        <w:rPr>
          <w:rFonts w:ascii="Times New Roman" w:hAnsi="Times New Roman" w:cs="Times New Roman"/>
          <w:sz w:val="24"/>
          <w:szCs w:val="24"/>
        </w:rPr>
        <w:t>G</w:t>
      </w:r>
      <w:r>
        <w:rPr>
          <w:rFonts w:ascii="Times New Roman" w:hAnsi="Times New Roman" w:cs="Times New Roman"/>
          <w:sz w:val="24"/>
          <w:szCs w:val="24"/>
        </w:rPr>
        <w:t xml:space="preserve">obierno </w:t>
      </w:r>
      <w:r w:rsidRPr="00ED2AE7">
        <w:rPr>
          <w:rFonts w:ascii="Times New Roman" w:hAnsi="Times New Roman" w:cs="Times New Roman"/>
          <w:sz w:val="24"/>
          <w:szCs w:val="24"/>
        </w:rPr>
        <w:t>A</w:t>
      </w:r>
      <w:r>
        <w:rPr>
          <w:rFonts w:ascii="Times New Roman" w:hAnsi="Times New Roman" w:cs="Times New Roman"/>
          <w:sz w:val="24"/>
          <w:szCs w:val="24"/>
        </w:rPr>
        <w:t xml:space="preserve">utónomo </w:t>
      </w:r>
      <w:r w:rsidRPr="00ED2AE7">
        <w:rPr>
          <w:rFonts w:ascii="Times New Roman" w:hAnsi="Times New Roman" w:cs="Times New Roman"/>
          <w:sz w:val="24"/>
          <w:szCs w:val="24"/>
        </w:rPr>
        <w:t>D</w:t>
      </w:r>
      <w:r>
        <w:rPr>
          <w:rFonts w:ascii="Times New Roman" w:hAnsi="Times New Roman" w:cs="Times New Roman"/>
          <w:sz w:val="24"/>
          <w:szCs w:val="24"/>
        </w:rPr>
        <w:t>escentralizado</w:t>
      </w:r>
      <w:r w:rsidRPr="00ED2AE7">
        <w:rPr>
          <w:rFonts w:ascii="Times New Roman" w:hAnsi="Times New Roman" w:cs="Times New Roman"/>
          <w:sz w:val="24"/>
          <w:szCs w:val="24"/>
        </w:rPr>
        <w:t xml:space="preserve"> Municipal </w:t>
      </w:r>
      <w:r>
        <w:rPr>
          <w:rFonts w:ascii="Times New Roman" w:hAnsi="Times New Roman" w:cs="Times New Roman"/>
          <w:sz w:val="24"/>
          <w:szCs w:val="24"/>
        </w:rPr>
        <w:t>d</w:t>
      </w:r>
      <w:r w:rsidRPr="00ED2AE7">
        <w:rPr>
          <w:rFonts w:ascii="Times New Roman" w:hAnsi="Times New Roman" w:cs="Times New Roman"/>
          <w:sz w:val="24"/>
          <w:szCs w:val="24"/>
        </w:rPr>
        <w:t>el Cantón Urdaneta</w:t>
      </w:r>
      <w:r w:rsidRPr="00ED2AE7">
        <w:rPr>
          <w:rFonts w:ascii="Times New Roman" w:hAnsi="Times New Roman" w:cs="Times New Roman"/>
          <w:spacing w:val="-6"/>
          <w:sz w:val="24"/>
          <w:szCs w:val="24"/>
        </w:rPr>
        <w:t xml:space="preserve"> cuenta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con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bienes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muebles,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bienes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inmuebles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electrónicos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gran </w:t>
      </w:r>
      <w:r w:rsidRPr="00ED2AE7">
        <w:rPr>
          <w:rFonts w:ascii="Times New Roman" w:hAnsi="Times New Roman" w:cs="Times New Roman"/>
          <w:spacing w:val="-2"/>
          <w:sz w:val="24"/>
          <w:szCs w:val="24"/>
        </w:rPr>
        <w:t>importancia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institución,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hace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preciso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fin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garantizar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oportuna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distintos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otro </w:t>
      </w:r>
      <w:r w:rsidRPr="00ED2AE7">
        <w:rPr>
          <w:rFonts w:ascii="Times New Roman" w:hAnsi="Times New Roman" w:cs="Times New Roman"/>
          <w:spacing w:val="-2"/>
          <w:sz w:val="24"/>
          <w:szCs w:val="24"/>
        </w:rPr>
        <w:t>interés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asegurable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muebles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inmuebles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pudiera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incurrir,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fin </w:t>
      </w:r>
      <w:r w:rsidRPr="00ED2AE7">
        <w:rPr>
          <w:rFonts w:ascii="Times New Roman" w:hAnsi="Times New Roman" w:cs="Times New Roman"/>
          <w:sz w:val="24"/>
          <w:szCs w:val="24"/>
        </w:rPr>
        <w:t>de precautelar los bienes institucionales es necesario contar con los servicios de una empresa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especializada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ofrezca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respuestas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efectivas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oportunas.</w:t>
      </w:r>
    </w:p>
    <w:p w14:paraId="0802FF22"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7602608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tiene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propósito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seleccionar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origen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mejor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términos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numeral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18</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artículo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6</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LOSNCP,</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se necesita contar con pólizas contra diferentes riesgos ante cualquier eventualidad que </w:t>
      </w:r>
      <w:r w:rsidRPr="00ED2AE7">
        <w:rPr>
          <w:rFonts w:ascii="Times New Roman" w:hAnsi="Times New Roman" w:cs="Times New Roman"/>
          <w:spacing w:val="-4"/>
          <w:sz w:val="24"/>
          <w:szCs w:val="24"/>
        </w:rPr>
        <w:t>pudieran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ocurrir </w:t>
      </w:r>
      <w:r w:rsidRPr="00ED2AE7">
        <w:rPr>
          <w:rFonts w:ascii="Times New Roman" w:hAnsi="Times New Roman" w:cs="Times New Roman"/>
          <w:spacing w:val="-4"/>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giro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funciones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actividades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propias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GAD MUNICIPAL DEL CANTON URDANETA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esta </w:t>
      </w:r>
      <w:r w:rsidRPr="00ED2AE7">
        <w:rPr>
          <w:rFonts w:ascii="Times New Roman" w:hAnsi="Times New Roman" w:cs="Times New Roman"/>
          <w:sz w:val="24"/>
          <w:szCs w:val="24"/>
        </w:rPr>
        <w:t>manera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salvaguardar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institución.</w:t>
      </w:r>
    </w:p>
    <w:p w14:paraId="543D856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Con base a lo anteriormente indicado, se justifica la necesidad del procedimiento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que </w:t>
      </w:r>
      <w:r w:rsidRPr="00ED2AE7">
        <w:rPr>
          <w:rFonts w:ascii="Times New Roman" w:hAnsi="Times New Roman" w:cs="Times New Roman"/>
          <w:spacing w:val="-8"/>
          <w:sz w:val="24"/>
          <w:szCs w:val="24"/>
        </w:rPr>
        <w:t>tiene por objeto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8"/>
          <w:sz w:val="24"/>
          <w:szCs w:val="24"/>
        </w:rPr>
        <w:t xml:space="preserve">contratar la </w:t>
      </w:r>
      <w:r w:rsidRPr="00ED2AE7">
        <w:rPr>
          <w:rFonts w:ascii="Times New Roman" w:hAnsi="Times New Roman" w:cs="Times New Roman"/>
          <w:sz w:val="24"/>
          <w:szCs w:val="24"/>
        </w:rPr>
        <w:t xml:space="preserve">"CONTRATACIÓN DE PÓLIZAS DE SEGURO PARA INCENDIO Y LÍNEAS ALEADAS, ROBO Y ASALTO DINERO EN TRANSITO, EQUIPO ELECTRÓNICO, EQUIPO Y MAQUINARIA, ROTURA DE MAQUINARIA, VEHICULOS Y CASCO AEREO PARA EL GAD MUNICIPAL DEL </w:t>
      </w:r>
      <w:r w:rsidRPr="00ED2AE7">
        <w:rPr>
          <w:rFonts w:ascii="Times New Roman" w:hAnsi="Times New Roman" w:cs="Times New Roman"/>
          <w:sz w:val="24"/>
          <w:szCs w:val="24"/>
        </w:rPr>
        <w:lastRenderedPageBreak/>
        <w:t>CANTON URDANETA 2025”.</w:t>
      </w:r>
    </w:p>
    <w:p w14:paraId="57331449"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5D9E0EE2" w14:textId="77777777" w:rsidR="00AE68F6" w:rsidRPr="00ED7E91" w:rsidRDefault="00AE68F6" w:rsidP="00AE68F6">
      <w:pPr>
        <w:pStyle w:val="Textoindependiente"/>
        <w:spacing w:line="276" w:lineRule="auto"/>
        <w:ind w:left="0"/>
        <w:jc w:val="both"/>
        <w:rPr>
          <w:rFonts w:ascii="Times New Roman" w:hAnsi="Times New Roman" w:cs="Times New Roman"/>
          <w:sz w:val="24"/>
          <w:szCs w:val="24"/>
        </w:rPr>
      </w:pPr>
    </w:p>
    <w:p w14:paraId="13ADD031" w14:textId="77777777" w:rsidR="00AE68F6" w:rsidRPr="00ED7E91" w:rsidRDefault="00AE68F6" w:rsidP="00AE68F6">
      <w:pPr>
        <w:pStyle w:val="Ttulo1"/>
        <w:numPr>
          <w:ilvl w:val="0"/>
          <w:numId w:val="34"/>
        </w:numPr>
        <w:tabs>
          <w:tab w:val="left" w:pos="544"/>
        </w:tabs>
        <w:spacing w:before="1" w:line="276" w:lineRule="auto"/>
        <w:ind w:left="544" w:hanging="359"/>
        <w:jc w:val="both"/>
        <w:rPr>
          <w:rFonts w:ascii="Times New Roman" w:hAnsi="Times New Roman" w:cs="Times New Roman"/>
          <w:b/>
          <w:bCs/>
          <w:color w:val="auto"/>
          <w:sz w:val="24"/>
          <w:szCs w:val="24"/>
        </w:rPr>
      </w:pPr>
      <w:r w:rsidRPr="00ED7E91">
        <w:rPr>
          <w:rFonts w:ascii="Times New Roman" w:hAnsi="Times New Roman" w:cs="Times New Roman"/>
          <w:b/>
          <w:bCs/>
          <w:color w:val="auto"/>
          <w:spacing w:val="-2"/>
          <w:w w:val="95"/>
          <w:sz w:val="24"/>
          <w:szCs w:val="24"/>
        </w:rPr>
        <w:t>OBJETIVOS</w:t>
      </w:r>
    </w:p>
    <w:p w14:paraId="0E18A459" w14:textId="77777777" w:rsidR="00AE68F6" w:rsidRPr="00ED2AE7" w:rsidRDefault="00AE68F6" w:rsidP="00AE68F6">
      <w:pPr>
        <w:pStyle w:val="Textoindependiente"/>
        <w:spacing w:before="11" w:line="276" w:lineRule="auto"/>
        <w:ind w:left="0"/>
        <w:jc w:val="both"/>
        <w:rPr>
          <w:rFonts w:ascii="Times New Roman" w:hAnsi="Times New Roman" w:cs="Times New Roman"/>
          <w:b/>
          <w:sz w:val="24"/>
          <w:szCs w:val="24"/>
        </w:rPr>
      </w:pPr>
    </w:p>
    <w:p w14:paraId="626594D1" w14:textId="77777777" w:rsidR="00AE68F6" w:rsidRPr="00ED2AE7" w:rsidRDefault="00AE68F6" w:rsidP="00AE68F6">
      <w:pPr>
        <w:pStyle w:val="Prrafodelista"/>
        <w:widowControl w:val="0"/>
        <w:numPr>
          <w:ilvl w:val="1"/>
          <w:numId w:val="34"/>
        </w:numPr>
        <w:tabs>
          <w:tab w:val="left" w:pos="824"/>
        </w:tabs>
        <w:autoSpaceDE w:val="0"/>
        <w:autoSpaceDN w:val="0"/>
        <w:spacing w:after="0" w:line="276" w:lineRule="auto"/>
        <w:ind w:left="824" w:hanging="356"/>
        <w:contextualSpacing w:val="0"/>
        <w:jc w:val="both"/>
        <w:rPr>
          <w:rFonts w:ascii="Times New Roman" w:hAnsi="Times New Roman" w:cs="Times New Roman"/>
          <w:b/>
          <w:sz w:val="24"/>
          <w:szCs w:val="24"/>
        </w:rPr>
      </w:pPr>
      <w:r w:rsidRPr="00ED2AE7">
        <w:rPr>
          <w:rFonts w:ascii="Times New Roman" w:hAnsi="Times New Roman" w:cs="Times New Roman"/>
          <w:b/>
          <w:w w:val="85"/>
          <w:sz w:val="24"/>
          <w:szCs w:val="24"/>
        </w:rPr>
        <w:t>OBJETIVO</w:t>
      </w:r>
      <w:r w:rsidRPr="00ED2AE7">
        <w:rPr>
          <w:rFonts w:ascii="Times New Roman" w:hAnsi="Times New Roman" w:cs="Times New Roman"/>
          <w:b/>
          <w:sz w:val="24"/>
          <w:szCs w:val="24"/>
        </w:rPr>
        <w:t xml:space="preserve"> </w:t>
      </w:r>
      <w:r w:rsidRPr="00ED2AE7">
        <w:rPr>
          <w:rFonts w:ascii="Times New Roman" w:hAnsi="Times New Roman" w:cs="Times New Roman"/>
          <w:b/>
          <w:spacing w:val="-2"/>
          <w:w w:val="95"/>
          <w:sz w:val="24"/>
          <w:szCs w:val="24"/>
        </w:rPr>
        <w:t>GENERAL</w:t>
      </w:r>
    </w:p>
    <w:p w14:paraId="6E0AEF6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Realizar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programa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GAD MUNICIPAL DEL CANTON URDANETA,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 conformidad con lo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dispuesto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por la Contraloría General del Estado y demás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normativa conexa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manejo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administración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sector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mediante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emisión 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encuentran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expuestos,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fin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conservar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 patrimonio Estatal.</w:t>
      </w:r>
    </w:p>
    <w:p w14:paraId="348EA486"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5F4A7062" w14:textId="77777777" w:rsidR="00AE68F6" w:rsidRPr="00ED7E91" w:rsidRDefault="00AE68F6" w:rsidP="00AE68F6">
      <w:pPr>
        <w:pStyle w:val="Ttulo1"/>
        <w:numPr>
          <w:ilvl w:val="1"/>
          <w:numId w:val="34"/>
        </w:numPr>
        <w:tabs>
          <w:tab w:val="left" w:pos="825"/>
        </w:tabs>
        <w:spacing w:line="276" w:lineRule="auto"/>
        <w:ind w:left="825" w:hanging="357"/>
        <w:jc w:val="both"/>
        <w:rPr>
          <w:rFonts w:ascii="Times New Roman" w:hAnsi="Times New Roman" w:cs="Times New Roman"/>
          <w:b/>
          <w:bCs/>
          <w:color w:val="auto"/>
          <w:sz w:val="24"/>
          <w:szCs w:val="24"/>
        </w:rPr>
      </w:pPr>
      <w:r w:rsidRPr="00ED7E91">
        <w:rPr>
          <w:rFonts w:ascii="Times New Roman" w:hAnsi="Times New Roman" w:cs="Times New Roman"/>
          <w:b/>
          <w:bCs/>
          <w:color w:val="auto"/>
          <w:w w:val="90"/>
          <w:sz w:val="24"/>
          <w:szCs w:val="24"/>
        </w:rPr>
        <w:t>OBJETIVOS</w:t>
      </w:r>
      <w:r w:rsidRPr="00ED7E91">
        <w:rPr>
          <w:rFonts w:ascii="Times New Roman" w:hAnsi="Times New Roman" w:cs="Times New Roman"/>
          <w:b/>
          <w:bCs/>
          <w:color w:val="auto"/>
          <w:spacing w:val="-1"/>
          <w:sz w:val="24"/>
          <w:szCs w:val="24"/>
        </w:rPr>
        <w:t xml:space="preserve"> </w:t>
      </w:r>
      <w:r w:rsidRPr="00ED7E91">
        <w:rPr>
          <w:rFonts w:ascii="Times New Roman" w:hAnsi="Times New Roman" w:cs="Times New Roman"/>
          <w:b/>
          <w:bCs/>
          <w:color w:val="auto"/>
          <w:spacing w:val="-2"/>
          <w:sz w:val="24"/>
          <w:szCs w:val="24"/>
        </w:rPr>
        <w:t>ESPECIFICOS</w:t>
      </w:r>
    </w:p>
    <w:p w14:paraId="45C65949" w14:textId="77777777" w:rsidR="00AE68F6" w:rsidRPr="00ED2AE7" w:rsidRDefault="00AE68F6" w:rsidP="00AE68F6">
      <w:pPr>
        <w:pStyle w:val="Prrafodelista"/>
        <w:widowControl w:val="0"/>
        <w:numPr>
          <w:ilvl w:val="0"/>
          <w:numId w:val="33"/>
        </w:numPr>
        <w:tabs>
          <w:tab w:val="left" w:pos="142"/>
        </w:tabs>
        <w:autoSpaceDE w:val="0"/>
        <w:autoSpaceDN w:val="0"/>
        <w:spacing w:before="1" w:after="0" w:line="276" w:lineRule="auto"/>
        <w:ind w:left="284"/>
        <w:contextualSpacing w:val="0"/>
        <w:jc w:val="both"/>
        <w:rPr>
          <w:rFonts w:ascii="Times New Roman" w:hAnsi="Times New Roman" w:cs="Times New Roman"/>
          <w:sz w:val="24"/>
          <w:szCs w:val="24"/>
        </w:rPr>
      </w:pPr>
      <w:r w:rsidRPr="00ED2AE7">
        <w:rPr>
          <w:rFonts w:ascii="Times New Roman" w:hAnsi="Times New Roman" w:cs="Times New Roman"/>
          <w:sz w:val="24"/>
          <w:szCs w:val="24"/>
        </w:rPr>
        <w:t>Contar con una póliza que ampare y/o proteja los bienes de la Institución de</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cualquier 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pudiera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suceder.</w:t>
      </w:r>
    </w:p>
    <w:p w14:paraId="655C1EC2" w14:textId="77777777" w:rsidR="00AE68F6" w:rsidRPr="00ED2AE7" w:rsidRDefault="00AE68F6" w:rsidP="00AE68F6">
      <w:pPr>
        <w:pStyle w:val="Textoindependiente"/>
        <w:spacing w:before="6" w:line="276" w:lineRule="auto"/>
        <w:ind w:left="0"/>
        <w:jc w:val="both"/>
        <w:rPr>
          <w:rFonts w:ascii="Times New Roman" w:hAnsi="Times New Roman" w:cs="Times New Roman"/>
          <w:sz w:val="24"/>
          <w:szCs w:val="24"/>
        </w:rPr>
      </w:pPr>
    </w:p>
    <w:p w14:paraId="1A14DF22" w14:textId="77777777" w:rsidR="00AE68F6" w:rsidRPr="00ED2AE7" w:rsidRDefault="00AE68F6" w:rsidP="00AE68F6">
      <w:pPr>
        <w:pStyle w:val="Prrafodelista"/>
        <w:widowControl w:val="0"/>
        <w:numPr>
          <w:ilvl w:val="0"/>
          <w:numId w:val="33"/>
        </w:numPr>
        <w:tabs>
          <w:tab w:val="left" w:pos="142"/>
        </w:tabs>
        <w:autoSpaceDE w:val="0"/>
        <w:autoSpaceDN w:val="0"/>
        <w:spacing w:after="0" w:line="276" w:lineRule="auto"/>
        <w:ind w:left="284"/>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Proteger</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capital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material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GAD MUNICIPAL DEL CANTON URDANETA</w:t>
      </w:r>
      <w:r w:rsidRPr="00ED2AE7">
        <w:rPr>
          <w:rFonts w:ascii="Times New Roman" w:hAnsi="Times New Roman" w:cs="Times New Roman"/>
          <w:spacing w:val="-4"/>
          <w:sz w:val="24"/>
          <w:szCs w:val="24"/>
        </w:rPr>
        <w:t>,</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frente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toda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situación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riesgo.</w:t>
      </w:r>
    </w:p>
    <w:p w14:paraId="2DC0C8FC" w14:textId="77777777" w:rsidR="00AE68F6" w:rsidRPr="00ED7E91" w:rsidRDefault="00AE68F6" w:rsidP="00AE68F6">
      <w:pPr>
        <w:spacing w:line="276" w:lineRule="auto"/>
        <w:jc w:val="both"/>
        <w:rPr>
          <w:rFonts w:ascii="Times New Roman" w:hAnsi="Times New Roman" w:cs="Times New Roman"/>
          <w:sz w:val="24"/>
          <w:szCs w:val="24"/>
        </w:rPr>
      </w:pPr>
    </w:p>
    <w:p w14:paraId="57EB36C6" w14:textId="77777777" w:rsidR="00AE68F6" w:rsidRPr="00ED7E91" w:rsidRDefault="00AE68F6" w:rsidP="00AE68F6">
      <w:pPr>
        <w:pStyle w:val="Ttulo1"/>
        <w:numPr>
          <w:ilvl w:val="0"/>
          <w:numId w:val="34"/>
        </w:numPr>
        <w:tabs>
          <w:tab w:val="left" w:pos="544"/>
        </w:tabs>
        <w:spacing w:before="88" w:line="276" w:lineRule="auto"/>
        <w:ind w:left="544" w:hanging="359"/>
        <w:jc w:val="both"/>
        <w:rPr>
          <w:rFonts w:ascii="Times New Roman" w:hAnsi="Times New Roman" w:cs="Times New Roman"/>
          <w:color w:val="auto"/>
          <w:sz w:val="24"/>
          <w:szCs w:val="24"/>
        </w:rPr>
      </w:pPr>
      <w:r w:rsidRPr="00ED7E91">
        <w:rPr>
          <w:rFonts w:ascii="Times New Roman" w:hAnsi="Times New Roman" w:cs="Times New Roman"/>
          <w:color w:val="auto"/>
          <w:spacing w:val="-2"/>
          <w:sz w:val="24"/>
          <w:szCs w:val="24"/>
        </w:rPr>
        <w:t>ALCANCE</w:t>
      </w:r>
    </w:p>
    <w:p w14:paraId="75A131DA" w14:textId="77777777" w:rsidR="00AE68F6" w:rsidRPr="00ED2AE7" w:rsidRDefault="00AE68F6" w:rsidP="00AE68F6">
      <w:pPr>
        <w:pStyle w:val="Textoindependiente"/>
        <w:tabs>
          <w:tab w:val="left" w:pos="7655"/>
        </w:tabs>
        <w:spacing w:line="276" w:lineRule="auto"/>
        <w:ind w:left="0" w:right="807"/>
        <w:jc w:val="both"/>
        <w:rPr>
          <w:rFonts w:ascii="Times New Roman" w:hAnsi="Times New Roman" w:cs="Times New Roman"/>
          <w:sz w:val="24"/>
          <w:szCs w:val="24"/>
        </w:rPr>
      </w:pP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tiene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propósito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ofrecer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protección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integral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 xml:space="preserve">bienes </w:t>
      </w:r>
      <w:r w:rsidRPr="00ED2AE7">
        <w:rPr>
          <w:rFonts w:ascii="Times New Roman" w:hAnsi="Times New Roman" w:cs="Times New Roman"/>
          <w:sz w:val="24"/>
          <w:szCs w:val="24"/>
        </w:rPr>
        <w:t>tangibles de la empresa frente a una variedad de riesgos que puedan comprometer su integridad y funcionalidad.</w:t>
      </w:r>
    </w:p>
    <w:p w14:paraId="440275ED" w14:textId="77777777" w:rsidR="00AE68F6" w:rsidRPr="00ED2AE7" w:rsidRDefault="00AE68F6" w:rsidP="00AE68F6">
      <w:pPr>
        <w:spacing w:before="163" w:line="276" w:lineRule="auto"/>
        <w:ind w:right="141"/>
        <w:jc w:val="both"/>
        <w:rPr>
          <w:rFonts w:ascii="Times New Roman" w:hAnsi="Times New Roman" w:cs="Times New Roman"/>
          <w:b/>
          <w:spacing w:val="-6"/>
          <w:sz w:val="24"/>
          <w:szCs w:val="24"/>
        </w:rPr>
      </w:pP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Dirección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Administrativa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GAD MUNICIPAL DEL CANTON URDANETA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acuerdo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proyección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Plan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Anual </w:t>
      </w:r>
      <w:r w:rsidRPr="00ED2AE7">
        <w:rPr>
          <w:rFonts w:ascii="Times New Roman" w:hAnsi="Times New Roman" w:cs="Times New Roman"/>
          <w:spacing w:val="-6"/>
          <w:sz w:val="24"/>
          <w:szCs w:val="24"/>
        </w:rPr>
        <w:t>Operativo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tiene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contemplada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b/>
          <w:spacing w:val="-6"/>
          <w:sz w:val="24"/>
          <w:szCs w:val="24"/>
        </w:rPr>
        <w:t>"CONTRATACIÓN DE PÓLIZAS DE SEGURO PARA INCENDIO Y LÍNEAS ALEADAS, ROBO Y ASALTO DINERO EN TRANSITO, EQUIPO ELECTRÓNICO, EQUIPO Y MAQUINARIA, ROTURA DE MAQUINARIA, VEHICULOS Y CASCO AEREO PARA EL GAD MUNICIPAL DEL CANTON URDANETA 2025”.</w:t>
      </w:r>
    </w:p>
    <w:p w14:paraId="2D72D725" w14:textId="77777777" w:rsidR="00AE68F6" w:rsidRPr="00ED7E91" w:rsidRDefault="00AE68F6" w:rsidP="00AE68F6">
      <w:pPr>
        <w:pStyle w:val="Ttulo1"/>
        <w:numPr>
          <w:ilvl w:val="0"/>
          <w:numId w:val="34"/>
        </w:numPr>
        <w:tabs>
          <w:tab w:val="left" w:pos="544"/>
        </w:tabs>
        <w:spacing w:before="165" w:line="276" w:lineRule="auto"/>
        <w:ind w:left="544" w:hanging="359"/>
        <w:jc w:val="both"/>
        <w:rPr>
          <w:rFonts w:ascii="Times New Roman" w:hAnsi="Times New Roman" w:cs="Times New Roman"/>
          <w:color w:val="auto"/>
          <w:sz w:val="24"/>
          <w:szCs w:val="24"/>
        </w:rPr>
      </w:pPr>
      <w:r w:rsidRPr="00ED7E91">
        <w:rPr>
          <w:rFonts w:ascii="Times New Roman" w:hAnsi="Times New Roman" w:cs="Times New Roman"/>
          <w:color w:val="auto"/>
          <w:w w:val="90"/>
          <w:sz w:val="24"/>
          <w:szCs w:val="24"/>
        </w:rPr>
        <w:t>METODOLOGIA</w:t>
      </w:r>
      <w:r w:rsidRPr="00ED7E91">
        <w:rPr>
          <w:rFonts w:ascii="Times New Roman" w:hAnsi="Times New Roman" w:cs="Times New Roman"/>
          <w:color w:val="auto"/>
          <w:spacing w:val="23"/>
          <w:sz w:val="24"/>
          <w:szCs w:val="24"/>
        </w:rPr>
        <w:t xml:space="preserve"> </w:t>
      </w:r>
      <w:r w:rsidRPr="00ED7E91">
        <w:rPr>
          <w:rFonts w:ascii="Times New Roman" w:hAnsi="Times New Roman" w:cs="Times New Roman"/>
          <w:color w:val="auto"/>
          <w:w w:val="90"/>
          <w:sz w:val="24"/>
          <w:szCs w:val="24"/>
        </w:rPr>
        <w:t>DEL</w:t>
      </w:r>
      <w:r w:rsidRPr="00ED7E91">
        <w:rPr>
          <w:rFonts w:ascii="Times New Roman" w:hAnsi="Times New Roman" w:cs="Times New Roman"/>
          <w:color w:val="auto"/>
          <w:spacing w:val="23"/>
          <w:sz w:val="24"/>
          <w:szCs w:val="24"/>
        </w:rPr>
        <w:t xml:space="preserve"> </w:t>
      </w:r>
      <w:r w:rsidRPr="00ED7E91">
        <w:rPr>
          <w:rFonts w:ascii="Times New Roman" w:hAnsi="Times New Roman" w:cs="Times New Roman"/>
          <w:color w:val="auto"/>
          <w:spacing w:val="-2"/>
          <w:w w:val="90"/>
          <w:sz w:val="24"/>
          <w:szCs w:val="24"/>
        </w:rPr>
        <w:t>TRABAJO.</w:t>
      </w:r>
    </w:p>
    <w:p w14:paraId="29B47C5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proceso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adquisición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realizará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través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compras públicas, de acuerdo con lo que establece la LOSNCP, su Reglamento General y Resoluciones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vigentes.</w:t>
      </w:r>
    </w:p>
    <w:p w14:paraId="0C11C2B0" w14:textId="77777777" w:rsidR="00AE68F6" w:rsidRPr="00ED2AE7" w:rsidRDefault="00AE68F6" w:rsidP="00AE68F6">
      <w:pPr>
        <w:pStyle w:val="Textoindependiente"/>
        <w:tabs>
          <w:tab w:val="left" w:pos="7513"/>
        </w:tabs>
        <w:spacing w:before="97"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empresa a la cual se le adjudique el proceso de: “"CONTRATACIÓN DE PÓLIZAS DE SEGURO PARA INCENDIO Y LÍNEAS ALEADAS, ROBO Y ASALTO DINERO EN TRANSITO, EQUIPO ELECTRÓNICO, EQUIPO Y MAQUINARIA, ROTURA DE MAQUINARIA, VEHICULOS Y CASCO AEREO PARA EL GAD MUNICIPAL DEL CANTON URDANETA 2025”.</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dar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estricto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las </w:t>
      </w:r>
      <w:r w:rsidRPr="00ED2AE7">
        <w:rPr>
          <w:rFonts w:ascii="Times New Roman" w:hAnsi="Times New Roman" w:cs="Times New Roman"/>
          <w:spacing w:val="-2"/>
          <w:sz w:val="24"/>
          <w:szCs w:val="24"/>
        </w:rPr>
        <w:t>condiciones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lastRenderedPageBreak/>
        <w:t>establecidas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cada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GAD MUNICIPAL DEL CANTON URDANETA,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solicitará </w:t>
      </w:r>
      <w:r w:rsidRPr="00ED2AE7">
        <w:rPr>
          <w:rFonts w:ascii="Times New Roman" w:hAnsi="Times New Roman" w:cs="Times New Roman"/>
          <w:sz w:val="24"/>
          <w:szCs w:val="24"/>
        </w:rPr>
        <w:t>el trámite correspondiente, de conformidad a lo establecido en la cláusula de procedimiento de reclamación.</w:t>
      </w:r>
    </w:p>
    <w:p w14:paraId="20668134" w14:textId="77777777" w:rsidR="00AE68F6" w:rsidRPr="00ED2AE7" w:rsidRDefault="00AE68F6" w:rsidP="00AE68F6">
      <w:pPr>
        <w:pStyle w:val="Prrafodelista"/>
        <w:widowControl w:val="0"/>
        <w:numPr>
          <w:ilvl w:val="0"/>
          <w:numId w:val="32"/>
        </w:numPr>
        <w:tabs>
          <w:tab w:val="left" w:pos="851"/>
        </w:tabs>
        <w:autoSpaceDE w:val="0"/>
        <w:autoSpaceDN w:val="0"/>
        <w:spacing w:before="92"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administrador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coordinará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proveedor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 Original en físico.</w:t>
      </w:r>
    </w:p>
    <w:p w14:paraId="17776243" w14:textId="77777777" w:rsidR="00AE68F6" w:rsidRPr="00ED2AE7" w:rsidRDefault="00AE68F6" w:rsidP="00AE68F6">
      <w:pPr>
        <w:pStyle w:val="Prrafodelista"/>
        <w:widowControl w:val="0"/>
        <w:numPr>
          <w:ilvl w:val="0"/>
          <w:numId w:val="32"/>
        </w:numPr>
        <w:tabs>
          <w:tab w:val="left" w:pos="851"/>
        </w:tabs>
        <w:autoSpaceDE w:val="0"/>
        <w:autoSpaceDN w:val="0"/>
        <w:spacing w:before="93"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Mediante</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Informe</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constara</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8"/>
          <w:sz w:val="24"/>
          <w:szCs w:val="24"/>
        </w:rPr>
        <w:t xml:space="preserve"> </w:t>
      </w:r>
      <w:r w:rsidRPr="00ED2AE7">
        <w:rPr>
          <w:rFonts w:ascii="Times New Roman" w:hAnsi="Times New Roman" w:cs="Times New Roman"/>
          <w:sz w:val="24"/>
          <w:szCs w:val="24"/>
        </w:rPr>
        <w:t>indicación</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clara</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expresa</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del servicio recibido a entera satisfacción de la entidad.</w:t>
      </w:r>
    </w:p>
    <w:p w14:paraId="5A016AEC" w14:textId="77777777" w:rsidR="00AE68F6" w:rsidRPr="00ED2AE7" w:rsidRDefault="00AE68F6" w:rsidP="00AE68F6">
      <w:pPr>
        <w:pStyle w:val="Prrafodelista"/>
        <w:widowControl w:val="0"/>
        <w:numPr>
          <w:ilvl w:val="0"/>
          <w:numId w:val="32"/>
        </w:numPr>
        <w:tabs>
          <w:tab w:val="left" w:pos="851"/>
        </w:tabs>
        <w:autoSpaceDE w:val="0"/>
        <w:autoSpaceDN w:val="0"/>
        <w:spacing w:before="95"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plazo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entrega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365</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días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partir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adjudicación.</w:t>
      </w:r>
    </w:p>
    <w:p w14:paraId="036FBDA0" w14:textId="77777777" w:rsidR="00AE68F6" w:rsidRPr="00ED2AE7" w:rsidRDefault="00AE68F6" w:rsidP="00AE68F6">
      <w:pPr>
        <w:pStyle w:val="Prrafodelista"/>
        <w:widowControl w:val="0"/>
        <w:numPr>
          <w:ilvl w:val="0"/>
          <w:numId w:val="32"/>
        </w:numPr>
        <w:tabs>
          <w:tab w:val="left" w:pos="851"/>
        </w:tabs>
        <w:autoSpaceDE w:val="0"/>
        <w:autoSpaceDN w:val="0"/>
        <w:spacing w:before="94"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Respuesta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oportuna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requerimientos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Seguros.</w:t>
      </w:r>
    </w:p>
    <w:p w14:paraId="70CA4717" w14:textId="77777777" w:rsidR="00AE68F6" w:rsidRPr="00ED2AE7" w:rsidRDefault="00AE68F6" w:rsidP="00AE68F6">
      <w:pPr>
        <w:pStyle w:val="Prrafodelista"/>
        <w:widowControl w:val="0"/>
        <w:numPr>
          <w:ilvl w:val="0"/>
          <w:numId w:val="32"/>
        </w:numPr>
        <w:tabs>
          <w:tab w:val="left" w:pos="851"/>
          <w:tab w:val="left" w:pos="7513"/>
        </w:tabs>
        <w:autoSpaceDE w:val="0"/>
        <w:autoSpaceDN w:val="0"/>
        <w:spacing w:before="91"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Informar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requisitos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trámites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puedan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presentar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algún </w:t>
      </w:r>
      <w:r w:rsidRPr="00ED2AE7">
        <w:rPr>
          <w:rFonts w:ascii="Times New Roman" w:hAnsi="Times New Roman" w:cs="Times New Roman"/>
          <w:spacing w:val="-2"/>
          <w:sz w:val="24"/>
          <w:szCs w:val="24"/>
        </w:rPr>
        <w:t>siniestro.</w:t>
      </w:r>
    </w:p>
    <w:p w14:paraId="1B161E64" w14:textId="77777777" w:rsidR="00AE68F6" w:rsidRPr="00ED2AE7" w:rsidRDefault="00AE68F6" w:rsidP="00AE68F6">
      <w:pPr>
        <w:pStyle w:val="Prrafodelista"/>
        <w:widowControl w:val="0"/>
        <w:numPr>
          <w:ilvl w:val="0"/>
          <w:numId w:val="32"/>
        </w:numPr>
        <w:tabs>
          <w:tab w:val="left" w:pos="851"/>
        </w:tabs>
        <w:autoSpaceDE w:val="0"/>
        <w:autoSpaceDN w:val="0"/>
        <w:spacing w:before="95"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adjudicataria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compromete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otorgar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provisional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 xml:space="preserve">los ramos objeto de esta contratación, hasta que se emitan las pólizas </w:t>
      </w:r>
      <w:r w:rsidRPr="00ED2AE7">
        <w:rPr>
          <w:rFonts w:ascii="Times New Roman" w:hAnsi="Times New Roman" w:cs="Times New Roman"/>
          <w:spacing w:val="-2"/>
          <w:sz w:val="24"/>
          <w:szCs w:val="24"/>
        </w:rPr>
        <w:t>correspondientes.</w:t>
      </w:r>
    </w:p>
    <w:p w14:paraId="3A989E7F" w14:textId="77777777" w:rsidR="00AE68F6" w:rsidRPr="00ED2AE7" w:rsidRDefault="00AE68F6" w:rsidP="00AE68F6">
      <w:pPr>
        <w:pStyle w:val="Ttulo1"/>
        <w:numPr>
          <w:ilvl w:val="0"/>
          <w:numId w:val="34"/>
        </w:numPr>
        <w:tabs>
          <w:tab w:val="left" w:pos="544"/>
        </w:tabs>
        <w:spacing w:before="168" w:line="276" w:lineRule="auto"/>
        <w:ind w:left="544" w:hanging="359"/>
        <w:jc w:val="both"/>
        <w:rPr>
          <w:rFonts w:ascii="Times New Roman" w:hAnsi="Times New Roman" w:cs="Times New Roman"/>
          <w:sz w:val="24"/>
          <w:szCs w:val="24"/>
        </w:rPr>
      </w:pPr>
      <w:r w:rsidRPr="00ED2AE7">
        <w:rPr>
          <w:rFonts w:ascii="Times New Roman" w:hAnsi="Times New Roman" w:cs="Times New Roman"/>
          <w:w w:val="90"/>
          <w:sz w:val="24"/>
          <w:szCs w:val="24"/>
        </w:rPr>
        <w:t>INFORMACION</w:t>
      </w:r>
      <w:r w:rsidRPr="00ED2AE7">
        <w:rPr>
          <w:rFonts w:ascii="Times New Roman" w:hAnsi="Times New Roman" w:cs="Times New Roman"/>
          <w:spacing w:val="11"/>
          <w:sz w:val="24"/>
          <w:szCs w:val="24"/>
        </w:rPr>
        <w:t xml:space="preserve"> </w:t>
      </w:r>
      <w:r w:rsidRPr="00ED2AE7">
        <w:rPr>
          <w:rFonts w:ascii="Times New Roman" w:hAnsi="Times New Roman" w:cs="Times New Roman"/>
          <w:w w:val="90"/>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DISPONE</w:t>
      </w:r>
      <w:r w:rsidRPr="00ED2AE7">
        <w:rPr>
          <w:rFonts w:ascii="Times New Roman" w:hAnsi="Times New Roman" w:cs="Times New Roman"/>
          <w:spacing w:val="12"/>
          <w:sz w:val="24"/>
          <w:szCs w:val="24"/>
        </w:rPr>
        <w:t xml:space="preserve"> </w:t>
      </w:r>
      <w:r w:rsidRPr="00ED2AE7">
        <w:rPr>
          <w:rFonts w:ascii="Times New Roman" w:hAnsi="Times New Roman" w:cs="Times New Roman"/>
          <w:w w:val="90"/>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w w:val="90"/>
          <w:sz w:val="24"/>
          <w:szCs w:val="24"/>
        </w:rPr>
        <w:t>ENTIDAD.</w:t>
      </w:r>
    </w:p>
    <w:p w14:paraId="0C054282" w14:textId="77777777" w:rsidR="00AE68F6" w:rsidRDefault="00AE68F6" w:rsidP="00AE68F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GAD MUNICIPAL DEL CANTON URDANETA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dispone de la siguiente información para el presente procedimiento de </w:t>
      </w:r>
      <w:r w:rsidRPr="00ED2AE7">
        <w:rPr>
          <w:rFonts w:ascii="Times New Roman" w:hAnsi="Times New Roman" w:cs="Times New Roman"/>
          <w:spacing w:val="-2"/>
          <w:sz w:val="24"/>
          <w:szCs w:val="24"/>
        </w:rPr>
        <w:t>contratación:</w:t>
      </w:r>
    </w:p>
    <w:p w14:paraId="40D53CEF"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4F8F7025"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6B4B45">
        <w:rPr>
          <w:rFonts w:ascii="Times New Roman" w:hAnsi="Times New Roman" w:cs="Times New Roman"/>
          <w:spacing w:val="-4"/>
          <w:sz w:val="24"/>
          <w:szCs w:val="24"/>
        </w:rPr>
        <w:t>El G</w:t>
      </w:r>
      <w:r>
        <w:rPr>
          <w:rFonts w:ascii="Times New Roman" w:hAnsi="Times New Roman" w:cs="Times New Roman"/>
          <w:spacing w:val="-4"/>
          <w:sz w:val="24"/>
          <w:szCs w:val="24"/>
        </w:rPr>
        <w:t xml:space="preserve">obierno </w:t>
      </w:r>
      <w:r w:rsidRPr="006B4B45">
        <w:rPr>
          <w:rFonts w:ascii="Times New Roman" w:hAnsi="Times New Roman" w:cs="Times New Roman"/>
          <w:spacing w:val="-4"/>
          <w:sz w:val="24"/>
          <w:szCs w:val="24"/>
        </w:rPr>
        <w:t>A</w:t>
      </w:r>
      <w:r>
        <w:rPr>
          <w:rFonts w:ascii="Times New Roman" w:hAnsi="Times New Roman" w:cs="Times New Roman"/>
          <w:spacing w:val="-4"/>
          <w:sz w:val="24"/>
          <w:szCs w:val="24"/>
        </w:rPr>
        <w:t xml:space="preserve">utónomo </w:t>
      </w:r>
      <w:r w:rsidRPr="006B4B45">
        <w:rPr>
          <w:rFonts w:ascii="Times New Roman" w:hAnsi="Times New Roman" w:cs="Times New Roman"/>
          <w:spacing w:val="-4"/>
          <w:sz w:val="24"/>
          <w:szCs w:val="24"/>
        </w:rPr>
        <w:t>D</w:t>
      </w:r>
      <w:r>
        <w:rPr>
          <w:rFonts w:ascii="Times New Roman" w:hAnsi="Times New Roman" w:cs="Times New Roman"/>
          <w:spacing w:val="-4"/>
          <w:sz w:val="24"/>
          <w:szCs w:val="24"/>
        </w:rPr>
        <w:t>escentralizado</w:t>
      </w:r>
      <w:r w:rsidRPr="006B4B45">
        <w:rPr>
          <w:rFonts w:ascii="Times New Roman" w:hAnsi="Times New Roman" w:cs="Times New Roman"/>
          <w:spacing w:val="-4"/>
          <w:sz w:val="24"/>
          <w:szCs w:val="24"/>
        </w:rPr>
        <w:t xml:space="preserve"> Municipal del Cantón Urdaneta ha registrado un inventario detallado de los bienes que requieren aseguramiento. Este listado está adjunto en formato </w:t>
      </w:r>
      <w:r>
        <w:rPr>
          <w:rFonts w:ascii="Times New Roman" w:hAnsi="Times New Roman" w:cs="Times New Roman"/>
          <w:spacing w:val="-4"/>
          <w:sz w:val="24"/>
          <w:szCs w:val="24"/>
        </w:rPr>
        <w:t>digital</w:t>
      </w:r>
      <w:r w:rsidRPr="006B4B45">
        <w:rPr>
          <w:rFonts w:ascii="Times New Roman" w:hAnsi="Times New Roman" w:cs="Times New Roman"/>
          <w:spacing w:val="-4"/>
          <w:sz w:val="24"/>
          <w:szCs w:val="24"/>
        </w:rPr>
        <w:t xml:space="preserve"> (CD), el cual contiene la descripción y clasificación de los bienes propiedad de la institución, incluyendo sus valores, estado y características relevantes</w:t>
      </w:r>
      <w:r>
        <w:rPr>
          <w:rFonts w:ascii="Times New Roman" w:hAnsi="Times New Roman" w:cs="Times New Roman"/>
          <w:spacing w:val="-4"/>
          <w:sz w:val="24"/>
          <w:szCs w:val="24"/>
        </w:rPr>
        <w:t xml:space="preserve"> </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siguiente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resumen:</w:t>
      </w:r>
    </w:p>
    <w:p w14:paraId="4CCE14AE" w14:textId="77777777" w:rsidR="00AE68F6" w:rsidRPr="00ED2AE7" w:rsidRDefault="00AE68F6" w:rsidP="00AE68F6">
      <w:pPr>
        <w:pStyle w:val="TableParagraph"/>
        <w:spacing w:line="276" w:lineRule="auto"/>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w:lastRenderedPageBreak/>
        <w:drawing>
          <wp:anchor distT="0" distB="0" distL="114300" distR="114300" simplePos="0" relativeHeight="251662336" behindDoc="1" locked="0" layoutInCell="1" allowOverlap="1" wp14:anchorId="554BD7B3" wp14:editId="599EDE45">
            <wp:simplePos x="0" y="0"/>
            <wp:positionH relativeFrom="margin">
              <wp:posOffset>0</wp:posOffset>
            </wp:positionH>
            <wp:positionV relativeFrom="paragraph">
              <wp:posOffset>220345</wp:posOffset>
            </wp:positionV>
            <wp:extent cx="5095875" cy="4657725"/>
            <wp:effectExtent l="0" t="0" r="9525" b="9525"/>
            <wp:wrapTight wrapText="bothSides">
              <wp:wrapPolygon edited="0">
                <wp:start x="0" y="0"/>
                <wp:lineTo x="0" y="2739"/>
                <wp:lineTo x="9205" y="2827"/>
                <wp:lineTo x="0" y="3534"/>
                <wp:lineTo x="0" y="8393"/>
                <wp:lineTo x="9286" y="8481"/>
                <wp:lineTo x="0" y="8834"/>
                <wp:lineTo x="0" y="16609"/>
                <wp:lineTo x="9286" y="16962"/>
                <wp:lineTo x="0" y="17050"/>
                <wp:lineTo x="0" y="21556"/>
                <wp:lineTo x="21560" y="21556"/>
                <wp:lineTo x="21560" y="0"/>
                <wp:lineTo x="0" y="0"/>
              </wp:wrapPolygon>
            </wp:wrapTight>
            <wp:docPr id="1292511661"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5875" cy="465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C3DDE" w14:textId="77777777" w:rsidR="00AE68F6" w:rsidRPr="00ED2AE7" w:rsidRDefault="00AE68F6" w:rsidP="00AE68F6">
      <w:pPr>
        <w:pStyle w:val="TableParagraph"/>
        <w:spacing w:line="276" w:lineRule="auto"/>
        <w:jc w:val="both"/>
        <w:rPr>
          <w:rFonts w:ascii="Times New Roman" w:hAnsi="Times New Roman" w:cs="Times New Roman"/>
          <w:sz w:val="24"/>
          <w:szCs w:val="24"/>
        </w:rPr>
      </w:pPr>
    </w:p>
    <w:p w14:paraId="1FDE1B48" w14:textId="77777777" w:rsidR="00AE68F6" w:rsidRPr="00ED2AE7" w:rsidRDefault="00AE68F6" w:rsidP="00AE68F6">
      <w:pPr>
        <w:pStyle w:val="Ttulo1"/>
        <w:numPr>
          <w:ilvl w:val="0"/>
          <w:numId w:val="34"/>
        </w:numPr>
        <w:tabs>
          <w:tab w:val="left" w:pos="544"/>
        </w:tabs>
        <w:spacing w:line="276" w:lineRule="auto"/>
        <w:ind w:left="544" w:hanging="359"/>
        <w:jc w:val="both"/>
        <w:rPr>
          <w:rFonts w:ascii="Times New Roman" w:hAnsi="Times New Roman" w:cs="Times New Roman"/>
          <w:sz w:val="24"/>
          <w:szCs w:val="24"/>
        </w:rPr>
      </w:pPr>
      <w:r w:rsidRPr="00ED2AE7">
        <w:rPr>
          <w:rFonts w:ascii="Times New Roman" w:hAnsi="Times New Roman" w:cs="Times New Roman"/>
          <w:w w:val="90"/>
          <w:sz w:val="24"/>
          <w:szCs w:val="24"/>
        </w:rPr>
        <w:t>PRODUCTOS</w:t>
      </w:r>
      <w:r w:rsidRPr="00ED2AE7">
        <w:rPr>
          <w:rFonts w:ascii="Times New Roman" w:hAnsi="Times New Roman" w:cs="Times New Roman"/>
          <w:spacing w:val="4"/>
          <w:sz w:val="24"/>
          <w:szCs w:val="24"/>
        </w:rPr>
        <w:t xml:space="preserve"> </w:t>
      </w:r>
      <w:r w:rsidRPr="00ED2AE7">
        <w:rPr>
          <w:rFonts w:ascii="Times New Roman" w:hAnsi="Times New Roman" w:cs="Times New Roman"/>
          <w:w w:val="90"/>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SERVICIOS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ESPERADOS</w:t>
      </w:r>
    </w:p>
    <w:p w14:paraId="26C96463"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base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antecedentes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GAD MUNICIPAL DEL CANTON URDANETA</w:t>
      </w:r>
      <w:r w:rsidRPr="00ED2AE7">
        <w:rPr>
          <w:rFonts w:ascii="Times New Roman" w:hAnsi="Times New Roman" w:cs="Times New Roman"/>
          <w:spacing w:val="-4"/>
          <w:sz w:val="24"/>
          <w:szCs w:val="24"/>
        </w:rPr>
        <w:t xml:space="preserve"> requiere:</w:t>
      </w:r>
    </w:p>
    <w:p w14:paraId="171CEB88"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Características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Técnicas:</w:t>
      </w:r>
    </w:p>
    <w:p w14:paraId="4B847169" w14:textId="77777777" w:rsidR="00AE68F6" w:rsidRDefault="00AE68F6" w:rsidP="00AE68F6">
      <w:pPr>
        <w:pStyle w:val="Textoindependiente"/>
        <w:spacing w:before="3" w:line="276" w:lineRule="auto"/>
        <w:jc w:val="both"/>
        <w:rPr>
          <w:rFonts w:ascii="Times New Roman" w:hAnsi="Times New Roman" w:cs="Times New Roman"/>
          <w:spacing w:val="-6"/>
          <w:sz w:val="24"/>
          <w:szCs w:val="24"/>
        </w:rPr>
      </w:pPr>
      <w:r w:rsidRPr="00ED2AE7">
        <w:rPr>
          <w:rFonts w:ascii="Times New Roman" w:hAnsi="Times New Roman" w:cs="Times New Roman"/>
          <w:spacing w:val="-6"/>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6"/>
          <w:sz w:val="24"/>
          <w:szCs w:val="24"/>
        </w:rPr>
        <w:t>contratación</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programa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seguros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consiste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en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las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siguientes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ramas:</w:t>
      </w:r>
    </w:p>
    <w:p w14:paraId="32FF9B0B"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incendio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aliadas:</w:t>
      </w:r>
    </w:p>
    <w:p w14:paraId="12EBBCEE"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2"/>
          <w:sz w:val="24"/>
          <w:szCs w:val="24"/>
        </w:rPr>
        <w:t>Póliza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Robo</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y</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hurto</w:t>
      </w:r>
    </w:p>
    <w:p w14:paraId="78BBB852"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2"/>
          <w:sz w:val="24"/>
          <w:szCs w:val="24"/>
        </w:rPr>
        <w:t>Póliza</w:t>
      </w:r>
      <w:r w:rsidRPr="008866D3">
        <w:rPr>
          <w:rFonts w:ascii="Times New Roman" w:hAnsi="Times New Roman" w:cs="Times New Roman"/>
          <w:spacing w:val="-17"/>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Seguro</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Vehículos;</w:t>
      </w:r>
    </w:p>
    <w:p w14:paraId="549B1507"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4"/>
          <w:sz w:val="24"/>
          <w:szCs w:val="24"/>
        </w:rPr>
        <w:t>Póliza</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seguro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Equipo</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Maquinaria;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5"/>
          <w:sz w:val="24"/>
          <w:szCs w:val="24"/>
        </w:rPr>
        <w:t>y,</w:t>
      </w:r>
    </w:p>
    <w:p w14:paraId="5C829578"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5"/>
          <w:sz w:val="24"/>
          <w:szCs w:val="24"/>
        </w:rPr>
        <w:t>Póliza de Seguro Rotura y maquinaria</w:t>
      </w:r>
    </w:p>
    <w:p w14:paraId="18ACF3F6"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4"/>
          <w:sz w:val="24"/>
          <w:szCs w:val="24"/>
        </w:rPr>
        <w:t>Póliza</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Seguro</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Equipo</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Electrónico.</w:t>
      </w:r>
    </w:p>
    <w:p w14:paraId="3E17F644" w14:textId="77777777" w:rsidR="00AE68F6" w:rsidRPr="008866D3" w:rsidRDefault="00AE68F6" w:rsidP="00AE68F6">
      <w:pPr>
        <w:pStyle w:val="Textoindependiente"/>
        <w:numPr>
          <w:ilvl w:val="0"/>
          <w:numId w:val="31"/>
        </w:numPr>
        <w:spacing w:before="3" w:line="276" w:lineRule="auto"/>
        <w:ind w:left="851" w:firstLine="283"/>
        <w:jc w:val="both"/>
        <w:rPr>
          <w:rFonts w:ascii="Times New Roman" w:hAnsi="Times New Roman" w:cs="Times New Roman"/>
          <w:sz w:val="24"/>
          <w:szCs w:val="24"/>
        </w:rPr>
      </w:pPr>
      <w:r w:rsidRPr="008866D3">
        <w:rPr>
          <w:rFonts w:ascii="Times New Roman" w:hAnsi="Times New Roman" w:cs="Times New Roman"/>
          <w:spacing w:val="-4"/>
          <w:sz w:val="24"/>
          <w:szCs w:val="24"/>
        </w:rPr>
        <w:t>Póliza de Seguro de casco Aereo</w:t>
      </w:r>
    </w:p>
    <w:p w14:paraId="384F56A3" w14:textId="77777777" w:rsidR="00AE68F6" w:rsidRPr="00ED2AE7" w:rsidRDefault="00AE68F6" w:rsidP="00AE68F6">
      <w:pPr>
        <w:pStyle w:val="Prrafodelista"/>
        <w:tabs>
          <w:tab w:val="left" w:pos="466"/>
        </w:tabs>
        <w:spacing w:line="276" w:lineRule="auto"/>
        <w:ind w:left="466"/>
        <w:jc w:val="both"/>
        <w:rPr>
          <w:rFonts w:ascii="Times New Roman" w:hAnsi="Times New Roman" w:cs="Times New Roman"/>
          <w:sz w:val="24"/>
          <w:szCs w:val="24"/>
        </w:rPr>
      </w:pPr>
    </w:p>
    <w:p w14:paraId="56BB6D13" w14:textId="77777777" w:rsidR="00AE68F6" w:rsidRPr="00ED2AE7" w:rsidRDefault="00AE68F6" w:rsidP="00AE68F6">
      <w:pPr>
        <w:pStyle w:val="Ttulo1"/>
        <w:numPr>
          <w:ilvl w:val="0"/>
          <w:numId w:val="59"/>
        </w:numPr>
        <w:tabs>
          <w:tab w:val="left" w:pos="468"/>
          <w:tab w:val="num" w:pos="1352"/>
        </w:tabs>
        <w:spacing w:line="276" w:lineRule="auto"/>
        <w:ind w:left="1352"/>
        <w:jc w:val="both"/>
        <w:rPr>
          <w:rFonts w:ascii="Times New Roman" w:hAnsi="Times New Roman" w:cs="Times New Roman"/>
          <w:sz w:val="24"/>
          <w:szCs w:val="24"/>
        </w:rPr>
      </w:pPr>
      <w:r w:rsidRPr="00B97EB5">
        <w:rPr>
          <w:rFonts w:ascii="Times New Roman" w:hAnsi="Times New Roman" w:cs="Times New Roman"/>
          <w:w w:val="90"/>
          <w:sz w:val="24"/>
          <w:szCs w:val="24"/>
        </w:rPr>
        <w:lastRenderedPageBreak/>
        <w:t xml:space="preserve">PÓLIZA </w:t>
      </w:r>
      <w:r>
        <w:rPr>
          <w:rFonts w:ascii="Times New Roman" w:hAnsi="Times New Roman" w:cs="Times New Roman"/>
          <w:w w:val="90"/>
          <w:sz w:val="24"/>
          <w:szCs w:val="24"/>
        </w:rPr>
        <w:t xml:space="preserve">DE INCENDIOS </w:t>
      </w:r>
      <w:r w:rsidRPr="00ED2AE7">
        <w:rPr>
          <w:rFonts w:ascii="Times New Roman" w:hAnsi="Times New Roman" w:cs="Times New Roman"/>
          <w:w w:val="90"/>
          <w:sz w:val="24"/>
          <w:szCs w:val="24"/>
        </w:rPr>
        <w:t>Y</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LINEAS</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ALIADAS</w:t>
      </w:r>
    </w:p>
    <w:p w14:paraId="6F546524" w14:textId="77777777" w:rsidR="00AE68F6" w:rsidRPr="00ED2AE7" w:rsidRDefault="00AE68F6" w:rsidP="00AE68F6">
      <w:pPr>
        <w:pStyle w:val="Ttulo1"/>
        <w:tabs>
          <w:tab w:val="left" w:pos="689"/>
        </w:tabs>
        <w:spacing w:before="230" w:line="276" w:lineRule="auto"/>
        <w:ind w:left="689"/>
        <w:jc w:val="both"/>
        <w:rPr>
          <w:rFonts w:ascii="Times New Roman" w:hAnsi="Times New Roman" w:cs="Times New Roman"/>
          <w:sz w:val="24"/>
          <w:szCs w:val="24"/>
        </w:rPr>
      </w:pPr>
      <w:r w:rsidRPr="00ED2AE7">
        <w:rPr>
          <w:rFonts w:ascii="Times New Roman" w:hAnsi="Times New Roman" w:cs="Times New Roman"/>
          <w:noProof/>
          <w:sz w:val="24"/>
          <w:szCs w:val="24"/>
          <w:lang w:eastAsia="es-EC"/>
        </w:rPr>
        <w:drawing>
          <wp:inline distT="0" distB="0" distL="0" distR="0" wp14:anchorId="3EC1DAA7" wp14:editId="2DEE0D7D">
            <wp:extent cx="4162425" cy="1343025"/>
            <wp:effectExtent l="0" t="0" r="9525" b="9525"/>
            <wp:docPr id="1044540188"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62425" cy="1343025"/>
                    </a:xfrm>
                    <a:prstGeom prst="rect">
                      <a:avLst/>
                    </a:prstGeom>
                    <a:noFill/>
                    <a:ln>
                      <a:noFill/>
                    </a:ln>
                  </pic:spPr>
                </pic:pic>
              </a:graphicData>
            </a:graphic>
          </wp:inline>
        </w:drawing>
      </w:r>
    </w:p>
    <w:p w14:paraId="13B8FDDB" w14:textId="77777777" w:rsidR="00AE68F6" w:rsidRPr="00ED2AE7" w:rsidRDefault="00AE68F6" w:rsidP="00AE68F6">
      <w:pPr>
        <w:pStyle w:val="Textoindependiente"/>
        <w:spacing w:before="1" w:line="276" w:lineRule="auto"/>
        <w:ind w:left="0"/>
        <w:jc w:val="both"/>
        <w:rPr>
          <w:rFonts w:ascii="Times New Roman" w:hAnsi="Times New Roman" w:cs="Times New Roman"/>
          <w:b/>
          <w:sz w:val="24"/>
          <w:szCs w:val="24"/>
        </w:rPr>
      </w:pPr>
    </w:p>
    <w:p w14:paraId="3AEF8410" w14:textId="77777777" w:rsidR="00AE68F6" w:rsidRPr="00ED2AE7" w:rsidRDefault="00AE68F6" w:rsidP="00AE68F6">
      <w:pPr>
        <w:spacing w:before="78" w:line="276" w:lineRule="auto"/>
        <w:jc w:val="both"/>
        <w:rPr>
          <w:rFonts w:ascii="Times New Roman" w:hAnsi="Times New Roman" w:cs="Times New Roman"/>
          <w:b/>
          <w:sz w:val="24"/>
          <w:szCs w:val="24"/>
        </w:rPr>
      </w:pPr>
      <w:r>
        <w:rPr>
          <w:rFonts w:ascii="Times New Roman" w:hAnsi="Times New Roman" w:cs="Times New Roman"/>
          <w:b/>
          <w:w w:val="90"/>
          <w:sz w:val="24"/>
          <w:szCs w:val="24"/>
        </w:rPr>
        <w:t>CO</w:t>
      </w:r>
      <w:r w:rsidRPr="00ED2AE7">
        <w:rPr>
          <w:rFonts w:ascii="Times New Roman" w:hAnsi="Times New Roman" w:cs="Times New Roman"/>
          <w:b/>
          <w:w w:val="90"/>
          <w:sz w:val="24"/>
          <w:szCs w:val="24"/>
        </w:rPr>
        <w:t>BERTURAS</w:t>
      </w:r>
      <w:r w:rsidRPr="00ED2AE7">
        <w:rPr>
          <w:rFonts w:ascii="Times New Roman" w:hAnsi="Times New Roman" w:cs="Times New Roman"/>
          <w:b/>
          <w:spacing w:val="6"/>
          <w:sz w:val="24"/>
          <w:szCs w:val="24"/>
        </w:rPr>
        <w:t xml:space="preserve"> </w:t>
      </w:r>
      <w:r w:rsidRPr="00ED2AE7">
        <w:rPr>
          <w:rFonts w:ascii="Times New Roman" w:hAnsi="Times New Roman" w:cs="Times New Roman"/>
          <w:b/>
          <w:w w:val="90"/>
          <w:sz w:val="24"/>
          <w:szCs w:val="24"/>
        </w:rPr>
        <w:t>TODO</w:t>
      </w:r>
      <w:r w:rsidRPr="00ED2AE7">
        <w:rPr>
          <w:rFonts w:ascii="Times New Roman" w:hAnsi="Times New Roman" w:cs="Times New Roman"/>
          <w:b/>
          <w:spacing w:val="11"/>
          <w:sz w:val="24"/>
          <w:szCs w:val="24"/>
        </w:rPr>
        <w:t xml:space="preserve"> </w:t>
      </w:r>
      <w:r w:rsidRPr="00ED2AE7">
        <w:rPr>
          <w:rFonts w:ascii="Times New Roman" w:hAnsi="Times New Roman" w:cs="Times New Roman"/>
          <w:b/>
          <w:spacing w:val="-2"/>
          <w:w w:val="90"/>
          <w:sz w:val="24"/>
          <w:szCs w:val="24"/>
        </w:rPr>
        <w:t>RIESGO:</w:t>
      </w:r>
    </w:p>
    <w:p w14:paraId="11AA3AEC"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Bajo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entenderán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muebles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inmuebles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los </w:t>
      </w:r>
      <w:r w:rsidRPr="00ED2AE7">
        <w:rPr>
          <w:rFonts w:ascii="Times New Roman" w:hAnsi="Times New Roman" w:cs="Times New Roman"/>
          <w:spacing w:val="-4"/>
          <w:sz w:val="24"/>
          <w:szCs w:val="24"/>
        </w:rPr>
        <w:t>cuales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tenga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interés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asegurable,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limitados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Edificios, </w:t>
      </w:r>
      <w:r w:rsidRPr="00ED2AE7">
        <w:rPr>
          <w:rFonts w:ascii="Times New Roman" w:hAnsi="Times New Roman" w:cs="Times New Roman"/>
          <w:spacing w:val="-6"/>
          <w:sz w:val="24"/>
          <w:szCs w:val="24"/>
        </w:rPr>
        <w:t>mejoras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locativas,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instalaciones,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obras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civiles,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muebles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enseres,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oficina,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 xml:space="preserve">bienes </w:t>
      </w:r>
      <w:r w:rsidRPr="00ED2AE7">
        <w:rPr>
          <w:rFonts w:ascii="Times New Roman" w:hAnsi="Times New Roman" w:cs="Times New Roman"/>
          <w:spacing w:val="-2"/>
          <w:sz w:val="24"/>
          <w:szCs w:val="24"/>
        </w:rPr>
        <w:t>artísticos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culturales,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instrumentos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deportivos,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libros,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colecciones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etc.,</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médico, </w:t>
      </w:r>
      <w:r w:rsidRPr="00ED2AE7">
        <w:rPr>
          <w:rFonts w:ascii="Times New Roman" w:hAnsi="Times New Roman" w:cs="Times New Roman"/>
          <w:spacing w:val="-4"/>
          <w:sz w:val="24"/>
          <w:szCs w:val="24"/>
        </w:rPr>
        <w:t>informático,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eléctrico,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maquinaria,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herramientas,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etc.;</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estén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bajo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cuidado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y/o </w:t>
      </w:r>
      <w:r w:rsidRPr="00ED2AE7">
        <w:rPr>
          <w:rFonts w:ascii="Times New Roman" w:hAnsi="Times New Roman" w:cs="Times New Roman"/>
          <w:sz w:val="24"/>
          <w:szCs w:val="24"/>
        </w:rPr>
        <w:t xml:space="preserve">custodia y/o responsabilidad de asegurar, aunque no hayan sido mencionados </w:t>
      </w:r>
      <w:r w:rsidRPr="00ED2AE7">
        <w:rPr>
          <w:rFonts w:ascii="Times New Roman" w:hAnsi="Times New Roman" w:cs="Times New Roman"/>
          <w:spacing w:val="-2"/>
          <w:sz w:val="24"/>
          <w:szCs w:val="24"/>
        </w:rPr>
        <w:t>específicamente.</w:t>
      </w:r>
    </w:p>
    <w:p w14:paraId="4AA332CB"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71E08563"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DIRECCIONES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95"/>
          <w:sz w:val="24"/>
          <w:szCs w:val="24"/>
        </w:rPr>
        <w:t>ASEGURADAS:</w:t>
      </w:r>
    </w:p>
    <w:p w14:paraId="4D6A1988" w14:textId="77777777" w:rsidR="00AE68F6" w:rsidRDefault="00AE68F6" w:rsidP="00AE68F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Todas las utilizadas por el Asegurado sean propias, arrendadas, o estén bajo su </w:t>
      </w:r>
      <w:r w:rsidRPr="00ED2AE7">
        <w:rPr>
          <w:rFonts w:ascii="Times New Roman" w:hAnsi="Times New Roman" w:cs="Times New Roman"/>
          <w:spacing w:val="-4"/>
          <w:sz w:val="24"/>
          <w:szCs w:val="24"/>
        </w:rPr>
        <w:t>responsabilidad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dentro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territorio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ecuatoriano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(incluye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parques,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espacios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verdes,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plazas, </w:t>
      </w:r>
      <w:r w:rsidRPr="00ED2AE7">
        <w:rPr>
          <w:rFonts w:ascii="Times New Roman" w:hAnsi="Times New Roman" w:cs="Times New Roman"/>
          <w:spacing w:val="-6"/>
          <w:sz w:val="24"/>
          <w:szCs w:val="24"/>
        </w:rPr>
        <w:t xml:space="preserve">plazoletas, escenarios deportivos, etc.) Este seguro cubre las pérdidas y/o daños materiales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sufran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Institución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terceros bajo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responsabilidad,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cuidado,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custodia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control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recibidos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 cualquier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título, como consecuencia directa de cualquier causa que no expresamente excluida. Cubre igualmente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medidas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adoptadas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evitar 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ocurrencia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agravación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Incluyendo,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pero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limitado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p>
    <w:p w14:paraId="7A6245E7" w14:textId="77777777" w:rsidR="00AE68F6" w:rsidRPr="00ED2AE7" w:rsidRDefault="00AE68F6" w:rsidP="00AE68F6">
      <w:pPr>
        <w:pStyle w:val="Textoindependiente"/>
        <w:tabs>
          <w:tab w:val="left" w:pos="7513"/>
        </w:tabs>
        <w:spacing w:before="3" w:line="276" w:lineRule="auto"/>
        <w:ind w:left="0"/>
        <w:jc w:val="both"/>
        <w:rPr>
          <w:rFonts w:ascii="Times New Roman" w:hAnsi="Times New Roman" w:cs="Times New Roman"/>
          <w:sz w:val="24"/>
          <w:szCs w:val="24"/>
        </w:rPr>
      </w:pPr>
    </w:p>
    <w:p w14:paraId="2720A468" w14:textId="77777777" w:rsidR="00AE68F6" w:rsidRPr="00ED2AE7" w:rsidRDefault="00AE68F6" w:rsidP="00AE68F6">
      <w:pPr>
        <w:pStyle w:val="Prrafodelista"/>
        <w:widowControl w:val="0"/>
        <w:numPr>
          <w:ilvl w:val="2"/>
          <w:numId w:val="59"/>
        </w:numPr>
        <w:tabs>
          <w:tab w:val="left" w:pos="468"/>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Incendio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rayo</w:t>
      </w:r>
    </w:p>
    <w:p w14:paraId="2A4FFC6E" w14:textId="77777777" w:rsidR="00AE68F6" w:rsidRPr="00ED2AE7" w:rsidRDefault="00AE68F6" w:rsidP="00AE68F6">
      <w:pPr>
        <w:pStyle w:val="Prrafodelista"/>
        <w:widowControl w:val="0"/>
        <w:numPr>
          <w:ilvl w:val="2"/>
          <w:numId w:val="59"/>
        </w:numPr>
        <w:tabs>
          <w:tab w:val="left" w:pos="468"/>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w w:val="90"/>
          <w:sz w:val="24"/>
          <w:szCs w:val="24"/>
        </w:rPr>
        <w:t>Explosión</w:t>
      </w:r>
      <w:r w:rsidRPr="00ED2AE7">
        <w:rPr>
          <w:rFonts w:ascii="Times New Roman" w:hAnsi="Times New Roman" w:cs="Times New Roman"/>
          <w:spacing w:val="1"/>
          <w:sz w:val="24"/>
          <w:szCs w:val="24"/>
        </w:rPr>
        <w:t xml:space="preserve"> </w:t>
      </w:r>
      <w:r w:rsidRPr="00ED2AE7">
        <w:rPr>
          <w:rFonts w:ascii="Times New Roman" w:hAnsi="Times New Roman" w:cs="Times New Roman"/>
          <w:w w:val="90"/>
          <w:sz w:val="24"/>
          <w:szCs w:val="24"/>
        </w:rPr>
        <w: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90"/>
          <w:sz w:val="24"/>
          <w:szCs w:val="24"/>
        </w:rPr>
        <w:t>implosión</w:t>
      </w:r>
    </w:p>
    <w:p w14:paraId="5993C8D9" w14:textId="77777777" w:rsidR="00AE68F6" w:rsidRPr="00ED2AE7" w:rsidRDefault="00AE68F6" w:rsidP="00AE68F6">
      <w:pPr>
        <w:pStyle w:val="Prrafodelista"/>
        <w:widowControl w:val="0"/>
        <w:numPr>
          <w:ilvl w:val="2"/>
          <w:numId w:val="59"/>
        </w:numPr>
        <w:tabs>
          <w:tab w:val="left" w:pos="468"/>
        </w:tabs>
        <w:autoSpaceDE w:val="0"/>
        <w:autoSpaceDN w:val="0"/>
        <w:spacing w:before="2"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Terremoto,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temblor,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erupción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volcánica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fenómeno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naturaleza</w:t>
      </w:r>
    </w:p>
    <w:p w14:paraId="158D1237" w14:textId="77777777" w:rsidR="00AE68F6" w:rsidRPr="00ED2AE7" w:rsidRDefault="00AE68F6" w:rsidP="00AE68F6">
      <w:pPr>
        <w:pStyle w:val="Prrafodelista"/>
        <w:widowControl w:val="0"/>
        <w:numPr>
          <w:ilvl w:val="2"/>
          <w:numId w:val="59"/>
        </w:numPr>
        <w:tabs>
          <w:tab w:val="left" w:pos="468"/>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Daños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agua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u</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otros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líquidos</w:t>
      </w:r>
    </w:p>
    <w:p w14:paraId="6000723D" w14:textId="77777777" w:rsidR="00AE68F6" w:rsidRPr="00ED2AE7" w:rsidRDefault="00AE68F6" w:rsidP="00AE68F6">
      <w:pPr>
        <w:pStyle w:val="Prrafodelista"/>
        <w:widowControl w:val="0"/>
        <w:numPr>
          <w:ilvl w:val="2"/>
          <w:numId w:val="59"/>
        </w:numPr>
        <w:tabs>
          <w:tab w:val="left" w:pos="468"/>
          <w:tab w:val="left" w:pos="613"/>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lluvia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inundación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incluyendo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granizada</w:t>
      </w:r>
    </w:p>
    <w:p w14:paraId="0C2B7916" w14:textId="77777777" w:rsidR="00AE68F6" w:rsidRPr="00ED2AE7" w:rsidRDefault="00AE68F6" w:rsidP="00AE68F6">
      <w:pPr>
        <w:pStyle w:val="Prrafodelista"/>
        <w:widowControl w:val="0"/>
        <w:numPr>
          <w:ilvl w:val="2"/>
          <w:numId w:val="59"/>
        </w:numPr>
        <w:tabs>
          <w:tab w:val="left" w:pos="468"/>
          <w:tab w:val="left" w:pos="613"/>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Eventos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naturaleza</w:t>
      </w:r>
    </w:p>
    <w:p w14:paraId="7AD0FC2F" w14:textId="77777777" w:rsidR="00AE68F6" w:rsidRPr="00ED2AE7" w:rsidRDefault="00AE68F6" w:rsidP="00AE68F6">
      <w:pPr>
        <w:pStyle w:val="Prrafodelista"/>
        <w:widowControl w:val="0"/>
        <w:numPr>
          <w:ilvl w:val="2"/>
          <w:numId w:val="59"/>
        </w:numPr>
        <w:tabs>
          <w:tab w:val="left" w:pos="468"/>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extendida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amplia</w:t>
      </w:r>
    </w:p>
    <w:p w14:paraId="3E6783F2" w14:textId="77777777" w:rsidR="00AE68F6" w:rsidRPr="00ED2AE7" w:rsidRDefault="00AE68F6" w:rsidP="00AE68F6">
      <w:pPr>
        <w:pStyle w:val="Prrafodelista"/>
        <w:widowControl w:val="0"/>
        <w:numPr>
          <w:ilvl w:val="2"/>
          <w:numId w:val="59"/>
        </w:numPr>
        <w:tabs>
          <w:tab w:val="left" w:pos="468"/>
          <w:tab w:val="left" w:pos="611"/>
        </w:tabs>
        <w:autoSpaceDE w:val="0"/>
        <w:autoSpaceDN w:val="0"/>
        <w:spacing w:after="0" w:line="276" w:lineRule="auto"/>
        <w:ind w:left="709" w:right="818" w:firstLine="0"/>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Hundimientos, desplazamientos, agrietamientos 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asentamientos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de muros, pisos, techos, </w:t>
      </w:r>
      <w:r w:rsidRPr="00ED2AE7">
        <w:rPr>
          <w:rFonts w:ascii="Times New Roman" w:hAnsi="Times New Roman" w:cs="Times New Roman"/>
          <w:sz w:val="24"/>
          <w:szCs w:val="24"/>
        </w:rPr>
        <w:t>pavimentos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cimientos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casos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correspondan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deterioro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normal.</w:t>
      </w:r>
    </w:p>
    <w:p w14:paraId="243DB1E8" w14:textId="77777777" w:rsidR="00AE68F6" w:rsidRPr="00ED2AE7" w:rsidRDefault="00AE68F6" w:rsidP="00AE68F6">
      <w:pPr>
        <w:pStyle w:val="Prrafodelista"/>
        <w:widowControl w:val="0"/>
        <w:numPr>
          <w:ilvl w:val="2"/>
          <w:numId w:val="59"/>
        </w:numPr>
        <w:tabs>
          <w:tab w:val="left" w:pos="468"/>
          <w:tab w:val="left" w:pos="685"/>
        </w:tabs>
        <w:autoSpaceDE w:val="0"/>
        <w:autoSpaceDN w:val="0"/>
        <w:spacing w:after="0" w:line="276" w:lineRule="auto"/>
        <w:ind w:left="709" w:right="817"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Actos terroristas, sabotaje y atentados cometidos por individuos pertenecientes a movimientos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subversivos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fines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políticos,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religiosos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clasistas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realizados individual o colectivamente, incluyendo </w:t>
      </w:r>
      <w:r w:rsidRPr="00ED2AE7">
        <w:rPr>
          <w:rFonts w:ascii="Times New Roman" w:hAnsi="Times New Roman" w:cs="Times New Roman"/>
          <w:sz w:val="24"/>
          <w:szCs w:val="24"/>
        </w:rPr>
        <w:lastRenderedPageBreak/>
        <w:t>la explosión proveniente de actos mal intencionado de terceros.</w:t>
      </w:r>
    </w:p>
    <w:p w14:paraId="6DDEE6B2" w14:textId="77777777" w:rsidR="00AE68F6" w:rsidRPr="00ED2AE7" w:rsidRDefault="00AE68F6" w:rsidP="00AE68F6">
      <w:pPr>
        <w:pStyle w:val="Prrafodelista"/>
        <w:widowControl w:val="0"/>
        <w:numPr>
          <w:ilvl w:val="2"/>
          <w:numId w:val="59"/>
        </w:numPr>
        <w:tabs>
          <w:tab w:val="left" w:pos="468"/>
          <w:tab w:val="left" w:pos="678"/>
        </w:tabs>
        <w:autoSpaceDE w:val="0"/>
        <w:autoSpaceDN w:val="0"/>
        <w:spacing w:after="0" w:line="276" w:lineRule="auto"/>
        <w:ind w:left="709" w:right="82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Delitos contra la seguridad interior del Estado: motín, huelga, alborotos populares, asonada, conmoción civil, levantamiento de indígenas.</w:t>
      </w:r>
    </w:p>
    <w:p w14:paraId="1B453D91" w14:textId="77777777" w:rsidR="00AE68F6" w:rsidRPr="00ED2AE7" w:rsidRDefault="00AE68F6" w:rsidP="00AE68F6">
      <w:pPr>
        <w:pStyle w:val="Prrafodelista"/>
        <w:widowControl w:val="0"/>
        <w:numPr>
          <w:ilvl w:val="2"/>
          <w:numId w:val="59"/>
        </w:numPr>
        <w:tabs>
          <w:tab w:val="left" w:pos="468"/>
          <w:tab w:val="left" w:pos="613"/>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Daños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Maliciosos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vandalismo</w:t>
      </w:r>
    </w:p>
    <w:p w14:paraId="4A57A3BD" w14:textId="77777777" w:rsidR="00AE68F6" w:rsidRPr="00ED2AE7" w:rsidRDefault="00AE68F6" w:rsidP="00AE68F6">
      <w:pPr>
        <w:pStyle w:val="Prrafodelista"/>
        <w:widowControl w:val="0"/>
        <w:numPr>
          <w:ilvl w:val="2"/>
          <w:numId w:val="59"/>
        </w:numPr>
        <w:tabs>
          <w:tab w:val="left" w:pos="468"/>
          <w:tab w:val="left" w:pos="613"/>
        </w:tabs>
        <w:autoSpaceDE w:val="0"/>
        <w:autoSpaceDN w:val="0"/>
        <w:spacing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Colapso,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caída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desplome</w:t>
      </w:r>
    </w:p>
    <w:p w14:paraId="1F316F1E" w14:textId="77777777" w:rsidR="00AE68F6" w:rsidRPr="00ED2AE7" w:rsidRDefault="00AE68F6" w:rsidP="00AE68F6">
      <w:pPr>
        <w:pStyle w:val="Prrafodelista"/>
        <w:widowControl w:val="0"/>
        <w:numPr>
          <w:ilvl w:val="2"/>
          <w:numId w:val="59"/>
        </w:numPr>
        <w:tabs>
          <w:tab w:val="left" w:pos="468"/>
          <w:tab w:val="left" w:pos="618"/>
        </w:tabs>
        <w:autoSpaceDE w:val="0"/>
        <w:autoSpaceDN w:val="0"/>
        <w:spacing w:after="0" w:line="276" w:lineRule="auto"/>
        <w:ind w:left="709" w:right="820"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Derrumbes,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deslaves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s</w:t>
      </w:r>
      <w:r w:rsidRPr="00ED2AE7">
        <w:rPr>
          <w:rFonts w:ascii="Times New Roman" w:hAnsi="Times New Roman" w:cs="Times New Roman"/>
          <w:spacing w:val="-4"/>
          <w:sz w:val="24"/>
          <w:szCs w:val="24"/>
        </w:rPr>
        <w:t>alud;</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deslizamiento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tierra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rocas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aluviones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hundimientos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pacing w:val="-2"/>
          <w:sz w:val="24"/>
          <w:szCs w:val="24"/>
        </w:rPr>
        <w:t>terreno</w:t>
      </w:r>
    </w:p>
    <w:p w14:paraId="46808320" w14:textId="77777777" w:rsidR="00AE68F6" w:rsidRPr="00ED2AE7" w:rsidRDefault="00AE68F6" w:rsidP="00AE68F6">
      <w:pPr>
        <w:pStyle w:val="Prrafodelista"/>
        <w:widowControl w:val="0"/>
        <w:numPr>
          <w:ilvl w:val="2"/>
          <w:numId w:val="59"/>
        </w:numPr>
        <w:tabs>
          <w:tab w:val="left" w:pos="468"/>
          <w:tab w:val="left" w:pos="613"/>
        </w:tabs>
        <w:autoSpaceDE w:val="0"/>
        <w:autoSpaceDN w:val="0"/>
        <w:spacing w:before="2" w:after="0" w:line="276" w:lineRule="auto"/>
        <w:ind w:left="709"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sabotaje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Terrorismo</w:t>
      </w:r>
    </w:p>
    <w:p w14:paraId="4B33496D"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0994BC88"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ocurra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forma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accidental,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súbita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imprevista,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muebles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inmuebles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propiedad del Asegurado y de terceros bajo su responsabilidad de asegurar, ubicados dentro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terceros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donde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ubicados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bienes 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cubierta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características determinados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áreas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concesión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 las cuales tiene responsabilidad y se encuentra bienes de la Institución, como consecuencia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evento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accidental,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súbito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imprevisto,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cuya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causa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no esté</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expresamente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excluida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p>
    <w:p w14:paraId="2A117065"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7A11950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Cubre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además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amparos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adicionales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autoridad,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gastos de extinción, remoción de escombros, gastos para la preservación de bienes, vidrios y cristales, clausula eléctrica amplia, honorarios y gastos de ingenieros, arquitectos y topógrafos,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así</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contadores,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auditores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revisores,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etc.</w:t>
      </w:r>
    </w:p>
    <w:p w14:paraId="0F8E17B1" w14:textId="77777777" w:rsidR="00AE68F6" w:rsidRPr="00ED2AE7" w:rsidRDefault="00AE68F6" w:rsidP="00AE68F6">
      <w:pPr>
        <w:pStyle w:val="Textoindependiente"/>
        <w:spacing w:before="7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Incluir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integridad</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condiciones generales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del ramo debidamente aprobadas por el órgano regulador con su respectivo número de </w:t>
      </w:r>
      <w:r w:rsidRPr="00ED2AE7">
        <w:rPr>
          <w:rFonts w:ascii="Times New Roman" w:hAnsi="Times New Roman" w:cs="Times New Roman"/>
          <w:spacing w:val="-2"/>
          <w:sz w:val="24"/>
          <w:szCs w:val="24"/>
        </w:rPr>
        <w:t>registro.</w:t>
      </w:r>
    </w:p>
    <w:p w14:paraId="592F89FC"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0FCD7A97"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VALORES</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ASEGURADOS</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w w:val="90"/>
          <w:sz w:val="24"/>
          <w:szCs w:val="24"/>
        </w:rPr>
        <w:t>SUBLÍMITES:</w:t>
      </w:r>
    </w:p>
    <w:p w14:paraId="58E4B7DD"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consignados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de declaraciones como valores asegurados y sublímites, que forman parte integrante del contrato de seguros. El cuadro de declaraciones de valores asegurados consta con el </w:t>
      </w:r>
      <w:r w:rsidRPr="00ED2AE7">
        <w:rPr>
          <w:rFonts w:ascii="Times New Roman" w:hAnsi="Times New Roman" w:cs="Times New Roman"/>
          <w:spacing w:val="-4"/>
          <w:sz w:val="24"/>
          <w:szCs w:val="24"/>
        </w:rPr>
        <w:t>nombre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Adicionalmente,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detalle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coberturas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límites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consta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nombre </w:t>
      </w:r>
      <w:r w:rsidRPr="00ED2AE7">
        <w:rPr>
          <w:rFonts w:ascii="Times New Roman" w:hAnsi="Times New Roman" w:cs="Times New Roman"/>
          <w:spacing w:val="-2"/>
          <w:w w:val="90"/>
          <w:sz w:val="24"/>
          <w:szCs w:val="24"/>
        </w:rPr>
        <w:t>SUBLIMITES.</w:t>
      </w:r>
    </w:p>
    <w:p w14:paraId="596E7E4A"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7EEFB106" w14:textId="77777777" w:rsidR="00AE68F6" w:rsidRPr="00ED2AE7" w:rsidRDefault="00AE68F6" w:rsidP="00AE68F6">
      <w:pPr>
        <w:pStyle w:val="Ttulo1"/>
        <w:tabs>
          <w:tab w:val="left" w:pos="825"/>
        </w:tabs>
        <w:spacing w:before="1"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OBJETO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w w:val="95"/>
          <w:sz w:val="24"/>
          <w:szCs w:val="24"/>
        </w:rPr>
        <w:t>ASEGURADO:</w:t>
      </w:r>
    </w:p>
    <w:p w14:paraId="4C6732B5"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De acuerdo al anexo de definiciones, la presente póliza ampara todos los bienes y propiedades del asegurado y/o bienes y propiedades de terceros, propiedades de sus empleados,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cubierta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acuerdo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características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tenga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interés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estén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su </w:t>
      </w:r>
      <w:r w:rsidRPr="00ED2AE7">
        <w:rPr>
          <w:rFonts w:ascii="Times New Roman" w:hAnsi="Times New Roman" w:cs="Times New Roman"/>
          <w:sz w:val="24"/>
          <w:szCs w:val="24"/>
        </w:rPr>
        <w:t>cuidado y/o custodia y/o responsabilidad de asegurar, aunque no hayan sido mencionados específicamente, tales como pero no limitados a:</w:t>
      </w:r>
    </w:p>
    <w:p w14:paraId="2E112997" w14:textId="77777777" w:rsidR="00AE68F6" w:rsidRPr="00ED2AE7" w:rsidRDefault="00AE68F6" w:rsidP="00AE68F6">
      <w:pPr>
        <w:pStyle w:val="Prrafodelista"/>
        <w:widowControl w:val="0"/>
        <w:numPr>
          <w:ilvl w:val="0"/>
          <w:numId w:val="30"/>
        </w:numPr>
        <w:tabs>
          <w:tab w:val="left" w:pos="468"/>
        </w:tabs>
        <w:autoSpaceDE w:val="0"/>
        <w:autoSpaceDN w:val="0"/>
        <w:spacing w:before="242" w:after="0" w:line="276" w:lineRule="auto"/>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Edificios,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adecuaciones,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instalaciones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obras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civiles.</w:t>
      </w:r>
    </w:p>
    <w:p w14:paraId="6375458B" w14:textId="77777777" w:rsidR="00AE68F6" w:rsidRPr="00ED2AE7" w:rsidRDefault="00AE68F6" w:rsidP="00AE68F6">
      <w:pPr>
        <w:pStyle w:val="Prrafodelista"/>
        <w:widowControl w:val="0"/>
        <w:numPr>
          <w:ilvl w:val="0"/>
          <w:numId w:val="30"/>
        </w:numPr>
        <w:tabs>
          <w:tab w:val="left" w:pos="468"/>
        </w:tabs>
        <w:autoSpaceDE w:val="0"/>
        <w:autoSpaceDN w:val="0"/>
        <w:spacing w:after="0" w:line="276" w:lineRule="auto"/>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Muebles,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enseres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oficina.</w:t>
      </w:r>
    </w:p>
    <w:p w14:paraId="24F9CE79" w14:textId="77777777" w:rsidR="00AE68F6" w:rsidRPr="00ED2AE7" w:rsidRDefault="00AE68F6" w:rsidP="00AE68F6">
      <w:pPr>
        <w:pStyle w:val="Prrafodelista"/>
        <w:widowControl w:val="0"/>
        <w:numPr>
          <w:ilvl w:val="0"/>
          <w:numId w:val="30"/>
        </w:numPr>
        <w:tabs>
          <w:tab w:val="left" w:pos="468"/>
        </w:tabs>
        <w:autoSpaceDE w:val="0"/>
        <w:autoSpaceDN w:val="0"/>
        <w:spacing w:after="0" w:line="276" w:lineRule="auto"/>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lastRenderedPageBreak/>
        <w:t>Maquinarias,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herramientas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contenidos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general.</w:t>
      </w:r>
    </w:p>
    <w:p w14:paraId="1E72BDCB" w14:textId="77777777" w:rsidR="00AE68F6" w:rsidRPr="00ED2AE7" w:rsidRDefault="00AE68F6" w:rsidP="00AE68F6">
      <w:pPr>
        <w:pStyle w:val="Prrafodelista"/>
        <w:widowControl w:val="0"/>
        <w:numPr>
          <w:ilvl w:val="0"/>
          <w:numId w:val="30"/>
        </w:numPr>
        <w:tabs>
          <w:tab w:val="left" w:pos="468"/>
        </w:tabs>
        <w:autoSpaceDE w:val="0"/>
        <w:autoSpaceDN w:val="0"/>
        <w:spacing w:after="0" w:line="276" w:lineRule="auto"/>
        <w:contextualSpacing w:val="0"/>
        <w:jc w:val="both"/>
        <w:rPr>
          <w:rFonts w:ascii="Times New Roman" w:hAnsi="Times New Roman" w:cs="Times New Roman"/>
          <w:sz w:val="24"/>
          <w:szCs w:val="24"/>
        </w:rPr>
      </w:pPr>
      <w:r w:rsidRPr="00ED2AE7">
        <w:rPr>
          <w:rFonts w:ascii="Times New Roman" w:hAnsi="Times New Roman" w:cs="Times New Roman"/>
          <w:w w:val="90"/>
          <w:sz w:val="24"/>
          <w:szCs w:val="24"/>
        </w:rPr>
        <w:t>Existencias</w:t>
      </w:r>
      <w:r w:rsidRPr="00ED2AE7">
        <w:rPr>
          <w:rFonts w:ascii="Times New Roman" w:hAnsi="Times New Roman" w:cs="Times New Roman"/>
          <w:spacing w:val="1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w w:val="90"/>
          <w:sz w:val="24"/>
          <w:szCs w:val="24"/>
        </w:rPr>
        <w:t>bodega</w:t>
      </w:r>
    </w:p>
    <w:p w14:paraId="32E7D350" w14:textId="77777777" w:rsidR="00AE68F6" w:rsidRPr="00ED2AE7" w:rsidRDefault="00AE68F6" w:rsidP="00AE68F6">
      <w:pPr>
        <w:pStyle w:val="Prrafodelista"/>
        <w:widowControl w:val="0"/>
        <w:numPr>
          <w:ilvl w:val="0"/>
          <w:numId w:val="30"/>
        </w:numPr>
        <w:tabs>
          <w:tab w:val="left" w:pos="468"/>
        </w:tabs>
        <w:autoSpaceDE w:val="0"/>
        <w:autoSpaceDN w:val="0"/>
        <w:spacing w:after="0" w:line="276" w:lineRule="auto"/>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Equipos eléctricos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6"/>
          <w:sz w:val="24"/>
          <w:szCs w:val="24"/>
        </w:rPr>
        <w:t>electrónicos.</w:t>
      </w:r>
    </w:p>
    <w:p w14:paraId="02A2713E" w14:textId="77777777" w:rsidR="00AE68F6" w:rsidRPr="00ED2AE7" w:rsidRDefault="00AE68F6" w:rsidP="00AE68F6">
      <w:pPr>
        <w:pStyle w:val="Prrafodelista"/>
        <w:widowControl w:val="0"/>
        <w:numPr>
          <w:ilvl w:val="0"/>
          <w:numId w:val="30"/>
        </w:numPr>
        <w:tabs>
          <w:tab w:val="left" w:pos="468"/>
        </w:tabs>
        <w:autoSpaceDE w:val="0"/>
        <w:autoSpaceDN w:val="0"/>
        <w:spacing w:after="0" w:line="276" w:lineRule="auto"/>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Maquinarias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Equipos.</w:t>
      </w:r>
    </w:p>
    <w:p w14:paraId="2CDF0E7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Todo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bien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halle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expresamente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excluido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entenderá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cubierto.</w:t>
      </w:r>
    </w:p>
    <w:p w14:paraId="043A0ABB" w14:textId="77777777" w:rsidR="00AE68F6" w:rsidRPr="00ED2AE7" w:rsidRDefault="00AE68F6" w:rsidP="00AE68F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encuentra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cubierto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bien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encuentre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superficie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tierra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 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intemperie,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sean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instalaciones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siempre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estén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dentro </w:t>
      </w:r>
      <w:r w:rsidRPr="00ED2AE7">
        <w:rPr>
          <w:rFonts w:ascii="Times New Roman" w:hAnsi="Times New Roman" w:cs="Times New Roman"/>
          <w:sz w:val="24"/>
          <w:szCs w:val="24"/>
        </w:rPr>
        <w:t>del valor asegurado.</w:t>
      </w:r>
    </w:p>
    <w:p w14:paraId="41BA4DD9" w14:textId="77777777" w:rsidR="00AE68F6" w:rsidRPr="00ED2AE7" w:rsidRDefault="00AE68F6" w:rsidP="00AE68F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otra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mediante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Convenio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Expreso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ampararán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destrucción física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causadas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indirectamente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p>
    <w:p w14:paraId="2349543A" w14:textId="77777777" w:rsidR="00AE68F6" w:rsidRPr="00ED2AE7" w:rsidRDefault="00AE68F6" w:rsidP="00AE68F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Delitos</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contra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seguridad</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interior</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Estado,</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motín,</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huelga,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alborotos populares, asonada, conmoción civil, etc.</w:t>
      </w:r>
    </w:p>
    <w:p w14:paraId="4F30F91B" w14:textId="77777777" w:rsidR="00AE68F6" w:rsidRPr="00ED2AE7" w:rsidRDefault="00AE68F6" w:rsidP="00AE68F6">
      <w:pPr>
        <w:pStyle w:val="Textoindependiente"/>
        <w:spacing w:line="276" w:lineRule="auto"/>
        <w:ind w:left="0" w:right="-1"/>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Actos terroristas y sabotaje cometidos por individuos pertenecientes a movimientos subversivos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con fines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políticos,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religiosos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clasistas,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sean éstos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realizados</w:t>
      </w:r>
      <w:r w:rsidRPr="00ED2AE7">
        <w:rPr>
          <w:rFonts w:ascii="Times New Roman" w:hAnsi="Times New Roman" w:cs="Times New Roman"/>
          <w:color w:val="000000"/>
          <w:spacing w:val="-1"/>
          <w:sz w:val="24"/>
          <w:szCs w:val="24"/>
        </w:rPr>
        <w:t xml:space="preserve"> </w:t>
      </w:r>
      <w:r w:rsidRPr="00ED2AE7">
        <w:rPr>
          <w:rFonts w:ascii="Times New Roman" w:hAnsi="Times New Roman" w:cs="Times New Roman"/>
          <w:color w:val="000000"/>
          <w:sz w:val="24"/>
          <w:szCs w:val="24"/>
        </w:rPr>
        <w:t xml:space="preserve">individual o colectivamente, incluyendo la explosión proveniente de actos mal intencionados de </w:t>
      </w:r>
      <w:r w:rsidRPr="00ED2AE7">
        <w:rPr>
          <w:rFonts w:ascii="Times New Roman" w:hAnsi="Times New Roman" w:cs="Times New Roman"/>
          <w:color w:val="000000"/>
          <w:spacing w:val="-2"/>
          <w:sz w:val="24"/>
          <w:szCs w:val="24"/>
        </w:rPr>
        <w:t>terceros.</w:t>
      </w:r>
    </w:p>
    <w:p w14:paraId="24D157F4" w14:textId="77777777" w:rsidR="00AE68F6" w:rsidRPr="00ED2AE7" w:rsidRDefault="00AE68F6" w:rsidP="00AE68F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4"/>
          <w:sz w:val="24"/>
          <w:szCs w:val="24"/>
        </w:rPr>
        <w:t>Erupciones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volcánicas,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terremotos, temblores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 tierra,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inundaciones u otras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convulsiones </w:t>
      </w:r>
      <w:r w:rsidRPr="00ED2AE7">
        <w:rPr>
          <w:rFonts w:ascii="Times New Roman" w:hAnsi="Times New Roman" w:cs="Times New Roman"/>
          <w:sz w:val="24"/>
          <w:szCs w:val="24"/>
        </w:rPr>
        <w:t>de la naturaleza.</w:t>
      </w:r>
    </w:p>
    <w:p w14:paraId="0E27E8A3" w14:textId="77777777" w:rsidR="00AE68F6" w:rsidRPr="00ED2AE7" w:rsidRDefault="00AE68F6" w:rsidP="00AE68F6">
      <w:pPr>
        <w:pStyle w:val="Textoindependiente"/>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2"/>
          <w:sz w:val="24"/>
          <w:szCs w:val="24"/>
        </w:rPr>
        <w:t>Hundimientos,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desplazamientos,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agrietamientos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asentamiento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muros,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pisos,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techos, </w:t>
      </w:r>
      <w:r w:rsidRPr="00ED2AE7">
        <w:rPr>
          <w:rFonts w:ascii="Times New Roman" w:hAnsi="Times New Roman" w:cs="Times New Roman"/>
          <w:sz w:val="24"/>
          <w:szCs w:val="24"/>
        </w:rPr>
        <w:t>pavimentos o cimientos.</w:t>
      </w:r>
    </w:p>
    <w:p w14:paraId="2C14632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252C698B"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CLAUSULA</w:t>
      </w:r>
      <w:r w:rsidRPr="00ED2AE7">
        <w:rPr>
          <w:rFonts w:ascii="Times New Roman" w:hAnsi="Times New Roman" w:cs="Times New Roman"/>
          <w:spacing w:val="16"/>
          <w:sz w:val="24"/>
          <w:szCs w:val="24"/>
        </w:rPr>
        <w:t xml:space="preserve"> </w:t>
      </w:r>
      <w:r w:rsidRPr="00ED2AE7">
        <w:rPr>
          <w:rFonts w:ascii="Times New Roman" w:hAnsi="Times New Roman" w:cs="Times New Roman"/>
          <w:w w:val="90"/>
          <w:sz w:val="24"/>
          <w:szCs w:val="24"/>
        </w:rPr>
        <w:t>ESPECIAL</w:t>
      </w:r>
      <w:r w:rsidRPr="00ED2AE7">
        <w:rPr>
          <w:rFonts w:ascii="Times New Roman" w:hAnsi="Times New Roman" w:cs="Times New Roman"/>
          <w:spacing w:val="19"/>
          <w:sz w:val="24"/>
          <w:szCs w:val="24"/>
        </w:rPr>
        <w:t xml:space="preserve"> </w:t>
      </w:r>
      <w:r w:rsidRPr="00ED2AE7">
        <w:rPr>
          <w:rFonts w:ascii="Times New Roman" w:hAnsi="Times New Roman" w:cs="Times New Roman"/>
          <w:w w:val="90"/>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w w:val="90"/>
          <w:sz w:val="24"/>
          <w:szCs w:val="24"/>
        </w:rPr>
        <w:t>FENÓMENOS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w w:val="90"/>
          <w:sz w:val="24"/>
          <w:szCs w:val="24"/>
        </w:rPr>
        <w:t>NATURALES:</w:t>
      </w:r>
    </w:p>
    <w:p w14:paraId="33D9D0F0" w14:textId="77777777" w:rsidR="00AE68F6" w:rsidRPr="00ED2AE7" w:rsidRDefault="00AE68F6" w:rsidP="00AE68F6">
      <w:pPr>
        <w:pStyle w:val="Textoindependiente"/>
        <w:spacing w:before="3" w:line="276" w:lineRule="auto"/>
        <w:ind w:left="0" w:right="-1"/>
        <w:jc w:val="both"/>
        <w:rPr>
          <w:rFonts w:ascii="Times New Roman" w:hAnsi="Times New Roman" w:cs="Times New Roman"/>
          <w:w w:val="90"/>
          <w:sz w:val="24"/>
          <w:szCs w:val="24"/>
        </w:rPr>
      </w:pPr>
      <w:r w:rsidRPr="00ED2AE7">
        <w:rPr>
          <w:rFonts w:ascii="Times New Roman" w:hAnsi="Times New Roman" w:cs="Times New Roman"/>
          <w:sz w:val="24"/>
          <w:szCs w:val="24"/>
        </w:rPr>
        <w:t xml:space="preserve">Los bienes que se vieren afectados a consecuencia de: Temblor, terremoto, lluvia, granizada, inundaciones, deslizamientos y desplazamientos de terreno, deslaves, </w:t>
      </w:r>
      <w:r w:rsidRPr="00ED2AE7">
        <w:rPr>
          <w:rFonts w:ascii="Times New Roman" w:hAnsi="Times New Roman" w:cs="Times New Roman"/>
          <w:spacing w:val="-4"/>
          <w:sz w:val="24"/>
          <w:szCs w:val="24"/>
        </w:rPr>
        <w:t>derrumbes,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alud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ocurran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dentro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período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120</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horas,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considerará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una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sola </w:t>
      </w: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indemnizará por cualquier pérdida que ocurra durante un período de 120 horas después del vencimiento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condición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iniciado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durante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vigencia de la misma.</w:t>
      </w:r>
    </w:p>
    <w:p w14:paraId="4631600D" w14:textId="77777777" w:rsidR="00AE68F6" w:rsidRPr="00ED2AE7" w:rsidRDefault="00AE68F6" w:rsidP="00AE68F6">
      <w:pPr>
        <w:pStyle w:val="Ttulo1"/>
        <w:spacing w:before="80"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CLÁUSULA</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DEFINICIÓN</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w w:val="90"/>
          <w:sz w:val="24"/>
          <w:szCs w:val="24"/>
        </w:rPr>
        <w:t>MERCADERÍA:</w:t>
      </w:r>
    </w:p>
    <w:p w14:paraId="6F3EBCE5"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existentes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bodegas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asegurado; </w:t>
      </w:r>
      <w:r w:rsidRPr="00ED2AE7">
        <w:rPr>
          <w:rFonts w:ascii="Times New Roman" w:hAnsi="Times New Roman" w:cs="Times New Roman"/>
          <w:spacing w:val="-6"/>
          <w:sz w:val="24"/>
          <w:szCs w:val="24"/>
        </w:rPr>
        <w:t>suministros,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materiales,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herramientas, uniformes, equipos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de protección, fármacos</w:t>
      </w:r>
      <w:r w:rsidRPr="00ED2AE7">
        <w:rPr>
          <w:rFonts w:ascii="Times New Roman" w:hAnsi="Times New Roman" w:cs="Times New Roman"/>
          <w:sz w:val="24"/>
          <w:szCs w:val="24"/>
        </w:rPr>
        <w:t xml:space="preserve"> </w:t>
      </w:r>
      <w:r w:rsidRPr="00ED2AE7">
        <w:rPr>
          <w:rFonts w:ascii="Times New Roman" w:hAnsi="Times New Roman" w:cs="Times New Roman"/>
          <w:spacing w:val="-6"/>
          <w:sz w:val="24"/>
          <w:szCs w:val="24"/>
        </w:rPr>
        <w:t xml:space="preserve">y bienes </w:t>
      </w:r>
      <w:r w:rsidRPr="00ED2AE7">
        <w:rPr>
          <w:rFonts w:ascii="Times New Roman" w:hAnsi="Times New Roman" w:cs="Times New Roman"/>
          <w:spacing w:val="-2"/>
          <w:sz w:val="24"/>
          <w:szCs w:val="24"/>
        </w:rPr>
        <w:t>estratégicos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salud,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entre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materiales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según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inventario.</w:t>
      </w:r>
    </w:p>
    <w:p w14:paraId="54E185CA" w14:textId="77777777" w:rsidR="00AE68F6" w:rsidRPr="00ED2AE7" w:rsidRDefault="00AE68F6" w:rsidP="00AE68F6">
      <w:pPr>
        <w:pStyle w:val="Textoindependiente"/>
        <w:spacing w:before="10" w:line="276" w:lineRule="auto"/>
        <w:ind w:left="0"/>
        <w:jc w:val="both"/>
        <w:rPr>
          <w:rFonts w:ascii="Times New Roman" w:hAnsi="Times New Roman" w:cs="Times New Roman"/>
          <w:sz w:val="24"/>
          <w:szCs w:val="24"/>
        </w:rPr>
      </w:pPr>
    </w:p>
    <w:p w14:paraId="6AD68619"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pacing w:val="-8"/>
          <w:sz w:val="24"/>
          <w:szCs w:val="24"/>
        </w:rPr>
        <w:t>CLÁUSULA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ROBO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8"/>
          <w:sz w:val="24"/>
          <w:szCs w:val="24"/>
        </w:rPr>
        <w:t>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8"/>
          <w:sz w:val="24"/>
          <w:szCs w:val="24"/>
        </w:rPr>
        <w:t>CONSECUENCIA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SINIESTRO:</w:t>
      </w:r>
    </w:p>
    <w:p w14:paraId="42E3669E" w14:textId="77777777" w:rsidR="00AE68F6" w:rsidRPr="00ED2AE7" w:rsidRDefault="00AE68F6" w:rsidP="00AE68F6">
      <w:pPr>
        <w:pStyle w:val="Textoindependiente"/>
        <w:tabs>
          <w:tab w:val="left" w:pos="7371"/>
          <w:tab w:val="left" w:pos="7513"/>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Cubre las pérdidas y/o daños por robo y/o apropiación indebida e ilegal como </w:t>
      </w:r>
      <w:r w:rsidRPr="00ED2AE7">
        <w:rPr>
          <w:rFonts w:ascii="Times New Roman" w:hAnsi="Times New Roman" w:cs="Times New Roman"/>
          <w:spacing w:val="-2"/>
          <w:sz w:val="24"/>
          <w:szCs w:val="24"/>
        </w:rPr>
        <w:t>consecuencia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durante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causados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amparado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 Incendio.</w:t>
      </w:r>
    </w:p>
    <w:p w14:paraId="28E486DA"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62162FA9"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lastRenderedPageBreak/>
        <w:t>CLÁUSULA</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EDIFICIOS</w:t>
      </w:r>
      <w:r w:rsidRPr="00ED2AE7">
        <w:rPr>
          <w:rFonts w:ascii="Times New Roman" w:hAnsi="Times New Roman" w:cs="Times New Roman"/>
          <w:spacing w:val="-6"/>
          <w:w w:val="90"/>
          <w:sz w:val="24"/>
          <w:szCs w:val="24"/>
        </w:rPr>
        <w:t xml:space="preserve"> </w:t>
      </w:r>
      <w:r w:rsidRPr="00ED2AE7">
        <w:rPr>
          <w:rFonts w:ascii="Times New Roman" w:hAnsi="Times New Roman" w:cs="Times New Roman"/>
          <w:w w:val="90"/>
          <w:sz w:val="24"/>
          <w:szCs w:val="24"/>
        </w:rPr>
        <w:t>E</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INSTALACIONES:</w:t>
      </w:r>
    </w:p>
    <w:p w14:paraId="082F57C4"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todas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obras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civiles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instalaciones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edificaciones </w:t>
      </w:r>
      <w:r w:rsidRPr="00ED2AE7">
        <w:rPr>
          <w:rFonts w:ascii="Times New Roman" w:hAnsi="Times New Roman" w:cs="Times New Roman"/>
          <w:spacing w:val="-2"/>
          <w:sz w:val="24"/>
          <w:szCs w:val="24"/>
        </w:rPr>
        <w:t>principales,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secundarias,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cerramientos,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patios,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guardianías;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obras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conexas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 xml:space="preserve">como: </w:t>
      </w:r>
      <w:r w:rsidRPr="00ED2AE7">
        <w:rPr>
          <w:rFonts w:ascii="Times New Roman" w:hAnsi="Times New Roman" w:cs="Times New Roman"/>
          <w:sz w:val="24"/>
          <w:szCs w:val="24"/>
        </w:rPr>
        <w:t>tanques de reserva, plantas de tratamiento, bodega, etc.</w:t>
      </w:r>
    </w:p>
    <w:p w14:paraId="1B46A6DD"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007C29A8"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CLÁUSULA</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ELÉCTRICA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w w:val="90"/>
          <w:sz w:val="24"/>
          <w:szCs w:val="24"/>
        </w:rPr>
        <w:t>AMPLIA:</w:t>
      </w:r>
    </w:p>
    <w:p w14:paraId="3656BC71" w14:textId="77777777" w:rsidR="00AE68F6" w:rsidRPr="00ED2AE7" w:rsidRDefault="00AE68F6" w:rsidP="00AE68F6">
      <w:pPr>
        <w:pStyle w:val="Textoindependiente"/>
        <w:spacing w:before="3"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deja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constancia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Eléctrica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extiende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aparatos,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accesorios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instalaciones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eléctricas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incendio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accidental,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aunque </w:t>
      </w:r>
      <w:r w:rsidRPr="00ED2AE7">
        <w:rPr>
          <w:rFonts w:ascii="Times New Roman" w:hAnsi="Times New Roman" w:cs="Times New Roman"/>
          <w:sz w:val="24"/>
          <w:szCs w:val="24"/>
        </w:rPr>
        <w:t xml:space="preserve">provengan de desgaste natural, falla mecánica o eléctrica, defecto de fabricación, uso </w:t>
      </w:r>
      <w:r w:rsidRPr="00ED2AE7">
        <w:rPr>
          <w:rFonts w:ascii="Times New Roman" w:hAnsi="Times New Roman" w:cs="Times New Roman"/>
          <w:spacing w:val="-2"/>
          <w:sz w:val="24"/>
          <w:szCs w:val="24"/>
        </w:rPr>
        <w:t>inadecuado,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cortocircuito,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sobrecarga,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sobretensión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causas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inherentes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electricidad</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llama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Póliza.</w:t>
      </w:r>
    </w:p>
    <w:p w14:paraId="38880D8C"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567C98A3"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pacing w:val="-8"/>
          <w:sz w:val="24"/>
          <w:szCs w:val="24"/>
        </w:rPr>
        <w:t>DENOMINACIÓN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8"/>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LIBROS</w:t>
      </w:r>
    </w:p>
    <w:p w14:paraId="04F88AD2"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Compañía acepta el título, nombre, denominación o nomenclatura con que el </w:t>
      </w:r>
      <w:r w:rsidRPr="00ED2AE7">
        <w:rPr>
          <w:rFonts w:ascii="Times New Roman" w:hAnsi="Times New Roman" w:cs="Times New Roman"/>
          <w:spacing w:val="-4"/>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identifica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describe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Asegurados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sus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registros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libros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comercio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contabilidad.</w:t>
      </w:r>
    </w:p>
    <w:p w14:paraId="4DF25974"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655E95B3"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8"/>
          <w:sz w:val="24"/>
          <w:szCs w:val="24"/>
        </w:rPr>
        <w:t>REMOCIÓN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ESCOMBROS:</w:t>
      </w:r>
    </w:p>
    <w:p w14:paraId="78A1D6B4"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 cláusula establece que la Aseguradora cubrirá los gastos ocasionados en: el derrocamiento,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cargada,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transporte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disposición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final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escombros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 siniestro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ítem</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Inmueble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w:t>
      </w:r>
    </w:p>
    <w:p w14:paraId="73B6C00F" w14:textId="77777777" w:rsidR="00AE68F6" w:rsidRPr="00ED2AE7" w:rsidRDefault="00AE68F6" w:rsidP="00AE68F6">
      <w:pPr>
        <w:pStyle w:val="Textoindependiente"/>
        <w:spacing w:before="10" w:line="276" w:lineRule="auto"/>
        <w:ind w:left="0"/>
        <w:jc w:val="both"/>
        <w:rPr>
          <w:rFonts w:ascii="Times New Roman" w:hAnsi="Times New Roman" w:cs="Times New Roman"/>
          <w:sz w:val="24"/>
          <w:szCs w:val="24"/>
        </w:rPr>
      </w:pPr>
    </w:p>
    <w:p w14:paraId="44F2E547"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HONORARIOS</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ARQUITECTOS,</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INGENIEROS,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w w:val="90"/>
          <w:sz w:val="24"/>
          <w:szCs w:val="24"/>
        </w:rPr>
        <w:t>TOPÓGRAFOS:</w:t>
      </w:r>
    </w:p>
    <w:p w14:paraId="3552A8F0"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establece</w:t>
      </w:r>
      <w:r w:rsidRPr="00ED2AE7">
        <w:rPr>
          <w:rFonts w:ascii="Times New Roman" w:hAnsi="Times New Roman" w:cs="Times New Roman"/>
          <w:spacing w:val="5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2"/>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63"/>
          <w:sz w:val="24"/>
          <w:szCs w:val="24"/>
        </w:rPr>
        <w:t xml:space="preserve"> </w:t>
      </w:r>
      <w:r w:rsidRPr="00ED2AE7">
        <w:rPr>
          <w:rFonts w:ascii="Times New Roman" w:hAnsi="Times New Roman" w:cs="Times New Roman"/>
          <w:sz w:val="24"/>
          <w:szCs w:val="24"/>
        </w:rPr>
        <w:t>cubrirá</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61"/>
          <w:sz w:val="24"/>
          <w:szCs w:val="24"/>
        </w:rPr>
        <w:t xml:space="preserve"> </w:t>
      </w:r>
      <w:r w:rsidRPr="00ED2AE7">
        <w:rPr>
          <w:rFonts w:ascii="Times New Roman" w:hAnsi="Times New Roman" w:cs="Times New Roman"/>
          <w:sz w:val="24"/>
          <w:szCs w:val="24"/>
        </w:rPr>
        <w:t>gastos</w:t>
      </w:r>
      <w:r w:rsidRPr="00ED2AE7">
        <w:rPr>
          <w:rFonts w:ascii="Times New Roman" w:hAnsi="Times New Roman" w:cs="Times New Roman"/>
          <w:spacing w:val="60"/>
          <w:sz w:val="24"/>
          <w:szCs w:val="24"/>
        </w:rPr>
        <w:t xml:space="preserve"> </w:t>
      </w:r>
      <w:r w:rsidRPr="00ED2AE7">
        <w:rPr>
          <w:rFonts w:ascii="Times New Roman" w:hAnsi="Times New Roman" w:cs="Times New Roman"/>
          <w:sz w:val="24"/>
          <w:szCs w:val="24"/>
        </w:rPr>
        <w:t>ocasionados</w:t>
      </w:r>
      <w:r w:rsidRPr="00ED2AE7">
        <w:rPr>
          <w:rFonts w:ascii="Times New Roman" w:hAnsi="Times New Roman" w:cs="Times New Roman"/>
          <w:spacing w:val="5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0"/>
          <w:sz w:val="24"/>
          <w:szCs w:val="24"/>
        </w:rPr>
        <w:t xml:space="preserve"> </w:t>
      </w:r>
      <w:r w:rsidRPr="00ED2AE7">
        <w:rPr>
          <w:rFonts w:ascii="Times New Roman" w:hAnsi="Times New Roman" w:cs="Times New Roman"/>
          <w:spacing w:val="-5"/>
          <w:sz w:val="24"/>
          <w:szCs w:val="24"/>
        </w:rPr>
        <w:t>la</w:t>
      </w:r>
    </w:p>
    <w:p w14:paraId="3F27D85A" w14:textId="77777777" w:rsidR="00AE68F6" w:rsidRPr="00ED2AE7" w:rsidRDefault="00AE68F6" w:rsidP="00AE68F6">
      <w:pPr>
        <w:pStyle w:val="Textoindependiente"/>
        <w:spacing w:before="43"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Contratación</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4"/>
          <w:sz w:val="24"/>
          <w:szCs w:val="24"/>
        </w:rPr>
        <w:t xml:space="preserve"> </w:t>
      </w:r>
      <w:r w:rsidRPr="00ED2AE7">
        <w:rPr>
          <w:rFonts w:ascii="Times New Roman" w:hAnsi="Times New Roman" w:cs="Times New Roman"/>
          <w:color w:val="000000"/>
          <w:sz w:val="24"/>
          <w:szCs w:val="24"/>
        </w:rPr>
        <w:t>los</w:t>
      </w:r>
      <w:r w:rsidRPr="00ED2AE7">
        <w:rPr>
          <w:rFonts w:ascii="Times New Roman" w:hAnsi="Times New Roman" w:cs="Times New Roman"/>
          <w:color w:val="000000"/>
          <w:spacing w:val="-4"/>
          <w:sz w:val="24"/>
          <w:szCs w:val="24"/>
        </w:rPr>
        <w:t xml:space="preserve"> </w:t>
      </w:r>
      <w:r w:rsidRPr="00ED2AE7">
        <w:rPr>
          <w:rFonts w:ascii="Times New Roman" w:hAnsi="Times New Roman" w:cs="Times New Roman"/>
          <w:color w:val="000000"/>
          <w:sz w:val="24"/>
          <w:szCs w:val="24"/>
        </w:rPr>
        <w:t>servicios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profesionales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personal</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técnico</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(ingenieros,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 xml:space="preserve">arquitectos, </w:t>
      </w:r>
      <w:r w:rsidRPr="00ED2AE7">
        <w:rPr>
          <w:rFonts w:ascii="Times New Roman" w:hAnsi="Times New Roman" w:cs="Times New Roman"/>
          <w:color w:val="000000"/>
          <w:spacing w:val="-2"/>
          <w:sz w:val="24"/>
          <w:szCs w:val="24"/>
        </w:rPr>
        <w:t>topógrafos,</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según</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el</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caso),</w:t>
      </w:r>
      <w:r w:rsidRPr="00ED2AE7">
        <w:rPr>
          <w:rFonts w:ascii="Times New Roman" w:hAnsi="Times New Roman" w:cs="Times New Roman"/>
          <w:color w:val="000000"/>
          <w:spacing w:val="-16"/>
          <w:sz w:val="24"/>
          <w:szCs w:val="24"/>
        </w:rPr>
        <w:t xml:space="preserve"> </w:t>
      </w:r>
      <w:r w:rsidRPr="00ED2AE7">
        <w:rPr>
          <w:rFonts w:ascii="Times New Roman" w:hAnsi="Times New Roman" w:cs="Times New Roman"/>
          <w:color w:val="000000"/>
          <w:spacing w:val="-2"/>
          <w:sz w:val="24"/>
          <w:szCs w:val="24"/>
        </w:rPr>
        <w:t>que</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permitan</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evaluar</w:t>
      </w:r>
      <w:r w:rsidRPr="00ED2AE7">
        <w:rPr>
          <w:rFonts w:ascii="Times New Roman" w:hAnsi="Times New Roman" w:cs="Times New Roman"/>
          <w:color w:val="000000"/>
          <w:spacing w:val="-13"/>
          <w:sz w:val="24"/>
          <w:szCs w:val="24"/>
        </w:rPr>
        <w:t xml:space="preserve"> </w:t>
      </w:r>
      <w:r w:rsidRPr="00ED2AE7">
        <w:rPr>
          <w:rFonts w:ascii="Times New Roman" w:hAnsi="Times New Roman" w:cs="Times New Roman"/>
          <w:color w:val="000000"/>
          <w:spacing w:val="-2"/>
          <w:sz w:val="24"/>
          <w:szCs w:val="24"/>
        </w:rPr>
        <w:t>los</w:t>
      </w:r>
      <w:r w:rsidRPr="00ED2AE7">
        <w:rPr>
          <w:rFonts w:ascii="Times New Roman" w:hAnsi="Times New Roman" w:cs="Times New Roman"/>
          <w:color w:val="000000"/>
          <w:spacing w:val="-16"/>
          <w:sz w:val="24"/>
          <w:szCs w:val="24"/>
        </w:rPr>
        <w:t xml:space="preserve"> </w:t>
      </w:r>
      <w:r w:rsidRPr="00ED2AE7">
        <w:rPr>
          <w:rFonts w:ascii="Times New Roman" w:hAnsi="Times New Roman" w:cs="Times New Roman"/>
          <w:color w:val="000000"/>
          <w:spacing w:val="-2"/>
          <w:sz w:val="24"/>
          <w:szCs w:val="24"/>
        </w:rPr>
        <w:t>daños</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y</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proponer</w:t>
      </w:r>
      <w:r w:rsidRPr="00ED2AE7">
        <w:rPr>
          <w:rFonts w:ascii="Times New Roman" w:hAnsi="Times New Roman" w:cs="Times New Roman"/>
          <w:color w:val="000000"/>
          <w:spacing w:val="-15"/>
          <w:sz w:val="24"/>
          <w:szCs w:val="24"/>
        </w:rPr>
        <w:t xml:space="preserve"> </w:t>
      </w:r>
      <w:r w:rsidRPr="00ED2AE7">
        <w:rPr>
          <w:rFonts w:ascii="Times New Roman" w:hAnsi="Times New Roman" w:cs="Times New Roman"/>
          <w:color w:val="000000"/>
          <w:spacing w:val="-2"/>
          <w:sz w:val="24"/>
          <w:szCs w:val="24"/>
        </w:rPr>
        <w:t>estudios</w:t>
      </w:r>
      <w:r w:rsidRPr="00ED2AE7">
        <w:rPr>
          <w:rFonts w:ascii="Times New Roman" w:hAnsi="Times New Roman" w:cs="Times New Roman"/>
          <w:color w:val="000000"/>
          <w:spacing w:val="-14"/>
          <w:sz w:val="24"/>
          <w:szCs w:val="24"/>
        </w:rPr>
        <w:t xml:space="preserve"> </w:t>
      </w:r>
      <w:r w:rsidRPr="00ED2AE7">
        <w:rPr>
          <w:rFonts w:ascii="Times New Roman" w:hAnsi="Times New Roman" w:cs="Times New Roman"/>
          <w:color w:val="000000"/>
          <w:spacing w:val="-2"/>
          <w:sz w:val="24"/>
          <w:szCs w:val="24"/>
        </w:rPr>
        <w:t>o</w:t>
      </w:r>
      <w:r w:rsidRPr="00ED2AE7">
        <w:rPr>
          <w:rFonts w:ascii="Times New Roman" w:hAnsi="Times New Roman" w:cs="Times New Roman"/>
          <w:color w:val="000000"/>
          <w:spacing w:val="-16"/>
          <w:sz w:val="24"/>
          <w:szCs w:val="24"/>
        </w:rPr>
        <w:t xml:space="preserve"> </w:t>
      </w:r>
      <w:r w:rsidRPr="00ED2AE7">
        <w:rPr>
          <w:rFonts w:ascii="Times New Roman" w:hAnsi="Times New Roman" w:cs="Times New Roman"/>
          <w:color w:val="000000"/>
          <w:spacing w:val="-2"/>
          <w:sz w:val="24"/>
          <w:szCs w:val="24"/>
        </w:rPr>
        <w:t xml:space="preserve">diseños </w:t>
      </w:r>
      <w:r w:rsidRPr="00ED2AE7">
        <w:rPr>
          <w:rFonts w:ascii="Times New Roman" w:hAnsi="Times New Roman" w:cs="Times New Roman"/>
          <w:color w:val="000000"/>
          <w:sz w:val="24"/>
          <w:szCs w:val="24"/>
        </w:rPr>
        <w:t>para</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reestructurar</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las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edificaciones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siniestradas;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dichos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servicios</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serán</w:t>
      </w:r>
      <w:r w:rsidRPr="00ED2AE7">
        <w:rPr>
          <w:rFonts w:ascii="Times New Roman" w:hAnsi="Times New Roman" w:cs="Times New Roman"/>
          <w:color w:val="000000"/>
          <w:spacing w:val="-4"/>
          <w:sz w:val="24"/>
          <w:szCs w:val="24"/>
        </w:rPr>
        <w:t xml:space="preserve"> </w:t>
      </w:r>
      <w:r w:rsidRPr="00ED2AE7">
        <w:rPr>
          <w:rFonts w:ascii="Times New Roman" w:hAnsi="Times New Roman" w:cs="Times New Roman"/>
          <w:color w:val="000000"/>
          <w:sz w:val="24"/>
          <w:szCs w:val="24"/>
        </w:rPr>
        <w:t>cubiertos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por</w:t>
      </w:r>
      <w:r w:rsidRPr="00ED2AE7">
        <w:rPr>
          <w:rFonts w:ascii="Times New Roman" w:hAnsi="Times New Roman" w:cs="Times New Roman"/>
          <w:color w:val="000000"/>
          <w:spacing w:val="-5"/>
          <w:sz w:val="24"/>
          <w:szCs w:val="24"/>
        </w:rPr>
        <w:t xml:space="preserve"> </w:t>
      </w:r>
      <w:r w:rsidRPr="00ED2AE7">
        <w:rPr>
          <w:rFonts w:ascii="Times New Roman" w:hAnsi="Times New Roman" w:cs="Times New Roman"/>
          <w:color w:val="000000"/>
          <w:sz w:val="24"/>
          <w:szCs w:val="24"/>
        </w:rPr>
        <w:t xml:space="preserve">la </w:t>
      </w:r>
      <w:r w:rsidRPr="00ED2AE7">
        <w:rPr>
          <w:rFonts w:ascii="Times New Roman" w:hAnsi="Times New Roman" w:cs="Times New Roman"/>
          <w:color w:val="000000"/>
          <w:spacing w:val="-2"/>
          <w:sz w:val="24"/>
          <w:szCs w:val="24"/>
        </w:rPr>
        <w:t>Aseguradora.</w:t>
      </w:r>
    </w:p>
    <w:p w14:paraId="76A3D46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0617655C"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HONORARIOS</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AUDITORES,</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REVISORES</w:t>
      </w:r>
      <w:r w:rsidRPr="00ED2AE7">
        <w:rPr>
          <w:rFonts w:ascii="Times New Roman" w:hAnsi="Times New Roman" w:cs="Times New Roman"/>
          <w:spacing w:val="26"/>
          <w:sz w:val="24"/>
          <w:szCs w:val="24"/>
        </w:rPr>
        <w:t xml:space="preserve"> </w:t>
      </w:r>
      <w:r w:rsidRPr="00ED2AE7">
        <w:rPr>
          <w:rFonts w:ascii="Times New Roman" w:hAnsi="Times New Roman" w:cs="Times New Roman"/>
          <w:w w:val="85"/>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2"/>
          <w:w w:val="85"/>
          <w:sz w:val="24"/>
          <w:szCs w:val="24"/>
        </w:rPr>
        <w:t>CONTADORES:</w:t>
      </w:r>
    </w:p>
    <w:p w14:paraId="4A981EE9" w14:textId="77777777" w:rsidR="00AE68F6" w:rsidRPr="00ED2AE7" w:rsidRDefault="00AE68F6" w:rsidP="00AE68F6">
      <w:pPr>
        <w:pStyle w:val="Textoindependiente"/>
        <w:spacing w:before="3" w:line="276" w:lineRule="auto"/>
        <w:ind w:left="0" w:right="815"/>
        <w:jc w:val="both"/>
        <w:rPr>
          <w:rFonts w:ascii="Times New Roman" w:hAnsi="Times New Roman" w:cs="Times New Roman"/>
          <w:sz w:val="24"/>
          <w:szCs w:val="24"/>
        </w:rPr>
      </w:pPr>
      <w:r w:rsidRPr="00ED2AE7">
        <w:rPr>
          <w:rFonts w:ascii="Times New Roman" w:hAnsi="Times New Roman" w:cs="Times New Roman"/>
          <w:sz w:val="24"/>
          <w:szCs w:val="24"/>
        </w:rPr>
        <w:t>Se cubren 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erogaciones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que necesaria y razonablemente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incurra el 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en caso de un evento amparado por esta sección, por concepto de honorarios a sus </w:t>
      </w:r>
      <w:r w:rsidRPr="00ED2AE7">
        <w:rPr>
          <w:rFonts w:ascii="Times New Roman" w:hAnsi="Times New Roman" w:cs="Times New Roman"/>
          <w:spacing w:val="-2"/>
          <w:sz w:val="24"/>
          <w:szCs w:val="24"/>
        </w:rPr>
        <w:t>auditores,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revisores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contadores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externos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obtener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certificar:</w:t>
      </w:r>
    </w:p>
    <w:p w14:paraId="48E6BC17"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56CAAA53" w14:textId="77777777" w:rsidR="00AE68F6" w:rsidRPr="00ED2AE7" w:rsidRDefault="00AE68F6" w:rsidP="00AE68F6">
      <w:pPr>
        <w:pStyle w:val="Prrafodelista"/>
        <w:widowControl w:val="0"/>
        <w:numPr>
          <w:ilvl w:val="0"/>
          <w:numId w:val="29"/>
        </w:numPr>
        <w:tabs>
          <w:tab w:val="left" w:pos="284"/>
        </w:tabs>
        <w:autoSpaceDE w:val="0"/>
        <w:autoSpaceDN w:val="0"/>
        <w:spacing w:after="0" w:line="276" w:lineRule="auto"/>
        <w:ind w:left="0" w:right="811"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lastRenderedPageBreak/>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detalles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extraídos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libros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contabilidad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negocio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 otras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fuentes.</w:t>
      </w:r>
    </w:p>
    <w:p w14:paraId="37F5288A" w14:textId="77777777" w:rsidR="00AE68F6" w:rsidRPr="008866D3" w:rsidRDefault="00AE68F6" w:rsidP="00AE68F6">
      <w:pPr>
        <w:pStyle w:val="Prrafodelista"/>
        <w:widowControl w:val="0"/>
        <w:numPr>
          <w:ilvl w:val="0"/>
          <w:numId w:val="29"/>
        </w:numPr>
        <w:tabs>
          <w:tab w:val="left" w:pos="284"/>
        </w:tabs>
        <w:autoSpaceDE w:val="0"/>
        <w:autoSpaceDN w:val="0"/>
        <w:spacing w:before="4" w:after="0" w:line="276" w:lineRule="auto"/>
        <w:ind w:left="0" w:right="813"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Cualquier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otra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pedidos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al </w:t>
      </w:r>
      <w:r w:rsidRPr="00ED2AE7">
        <w:rPr>
          <w:rFonts w:ascii="Times New Roman" w:hAnsi="Times New Roman" w:cs="Times New Roman"/>
          <w:spacing w:val="-2"/>
          <w:sz w:val="24"/>
          <w:szCs w:val="24"/>
        </w:rPr>
        <w:t>Asegurado.</w:t>
      </w:r>
    </w:p>
    <w:p w14:paraId="53210FAC" w14:textId="77777777" w:rsidR="00AE68F6" w:rsidRPr="00ED2AE7" w:rsidRDefault="00AE68F6" w:rsidP="00AE68F6">
      <w:pPr>
        <w:pStyle w:val="Ttulo1"/>
        <w:spacing w:before="86" w:line="276" w:lineRule="auto"/>
        <w:jc w:val="both"/>
        <w:rPr>
          <w:rFonts w:ascii="Times New Roman" w:hAnsi="Times New Roman" w:cs="Times New Roman"/>
          <w:sz w:val="24"/>
          <w:szCs w:val="24"/>
        </w:rPr>
      </w:pPr>
      <w:r w:rsidRPr="00ED2AE7">
        <w:rPr>
          <w:rFonts w:ascii="Times New Roman" w:hAnsi="Times New Roman" w:cs="Times New Roman"/>
          <w:spacing w:val="-10"/>
          <w:sz w:val="24"/>
          <w:szCs w:val="24"/>
        </w:rPr>
        <w:t>GASTOS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10"/>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10"/>
          <w:sz w:val="24"/>
          <w:szCs w:val="24"/>
        </w:rPr>
        <w:t>AMINORAR</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10"/>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PÉRDIDA:</w:t>
      </w:r>
    </w:p>
    <w:p w14:paraId="366315A6"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cláusula,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reconocerá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gastos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tengan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objetivo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reducir </w:t>
      </w:r>
      <w:r w:rsidRPr="00ED2AE7">
        <w:rPr>
          <w:rFonts w:ascii="Times New Roman" w:hAnsi="Times New Roman" w:cs="Times New Roman"/>
          <w:sz w:val="24"/>
          <w:szCs w:val="24"/>
        </w:rPr>
        <w:t>la agravación de un siniestro o evitarlo, también se reconocerá los gastos en que el Asegurado haya debido incurrir con el objeto de aminorar una pérdida o daño hasta el límite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Póliza.</w:t>
      </w:r>
    </w:p>
    <w:p w14:paraId="124244D1"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1356D2A8"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2"/>
          <w:w w:val="90"/>
          <w:sz w:val="24"/>
          <w:szCs w:val="24"/>
        </w:rPr>
        <w:t>EXTINTORES:</w:t>
      </w:r>
    </w:p>
    <w:p w14:paraId="04DC2A83"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 presente cláusula, este seguro se extiende a cubrir el contenido de los extintores instalados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consumido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extinguir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incendio amparado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esta Póliza hasta el límite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la </w:t>
      </w:r>
      <w:r w:rsidRPr="00ED2AE7">
        <w:rPr>
          <w:rFonts w:ascii="Times New Roman" w:hAnsi="Times New Roman" w:cs="Times New Roman"/>
          <w:spacing w:val="-2"/>
          <w:sz w:val="24"/>
          <w:szCs w:val="24"/>
        </w:rPr>
        <w:t>Póliza.</w:t>
      </w:r>
    </w:p>
    <w:p w14:paraId="0D578EE7" w14:textId="77777777" w:rsidR="00AE68F6" w:rsidRPr="00ED2AE7" w:rsidRDefault="00AE68F6" w:rsidP="00AE68F6">
      <w:pPr>
        <w:pStyle w:val="Textoindependiente"/>
        <w:spacing w:before="4" w:line="276" w:lineRule="auto"/>
        <w:ind w:left="0"/>
        <w:jc w:val="both"/>
        <w:rPr>
          <w:rFonts w:ascii="Times New Roman" w:hAnsi="Times New Roman" w:cs="Times New Roman"/>
          <w:sz w:val="24"/>
          <w:szCs w:val="24"/>
        </w:rPr>
      </w:pPr>
    </w:p>
    <w:p w14:paraId="7311E6F1"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AJUSTADORES:</w:t>
      </w:r>
    </w:p>
    <w:p w14:paraId="10D5A024"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ajustadores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nombrados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mutuo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acuerdo entre el Asegurado y la Compañía.</w:t>
      </w:r>
    </w:p>
    <w:p w14:paraId="6E6D50D4" w14:textId="77777777" w:rsidR="00AE68F6" w:rsidRPr="00ED2AE7" w:rsidRDefault="00AE68F6" w:rsidP="00AE68F6">
      <w:pPr>
        <w:pStyle w:val="Textoindependiente"/>
        <w:spacing w:before="7"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En caso de no existir acuerdo entre las partes, cada uno podrá nombrar su propio Ajustador, sea éste nacional o extranjero y el costo será asumido por cada una de las </w:t>
      </w:r>
      <w:r w:rsidRPr="00ED2AE7">
        <w:rPr>
          <w:rFonts w:ascii="Times New Roman" w:hAnsi="Times New Roman" w:cs="Times New Roman"/>
          <w:spacing w:val="-2"/>
          <w:sz w:val="24"/>
          <w:szCs w:val="24"/>
        </w:rPr>
        <w:t>partes.</w:t>
      </w:r>
    </w:p>
    <w:p w14:paraId="72C2C75A"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3566CF17"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ALTERACIONES</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REPARACIONES:</w:t>
      </w:r>
    </w:p>
    <w:p w14:paraId="442387E3"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 presente cláusula, este seguro se extiende a cubrir las alteraciones, adiciones o reparaciones a los edificios asegurados hasta por el límite acordado en las condiciones particulares, durante el tiempo en que estén siendo efectuados y aun después de concluidos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involucre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agravación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cubierto.</w:t>
      </w:r>
    </w:p>
    <w:p w14:paraId="2220E3D6"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62D15072"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Cubre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además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materiales,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estructuras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provisionales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utilicen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fin,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propiedad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extenderá</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también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encuentran </w:t>
      </w:r>
      <w:r w:rsidRPr="00ED2AE7">
        <w:rPr>
          <w:rFonts w:ascii="Times New Roman" w:hAnsi="Times New Roman" w:cs="Times New Roman"/>
          <w:sz w:val="24"/>
          <w:szCs w:val="24"/>
        </w:rPr>
        <w:t>dentro de las adiciones arriba mencionadas.</w:t>
      </w:r>
    </w:p>
    <w:p w14:paraId="13081F1A"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399DDB53"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lastRenderedPageBreak/>
        <w:t>AMPARO</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AUTOMÁTICO</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NUEVAS</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PROPIEDADES</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w w:val="90"/>
          <w:sz w:val="24"/>
          <w:szCs w:val="24"/>
        </w:rPr>
        <w:t>BIENES:</w:t>
      </w:r>
    </w:p>
    <w:p w14:paraId="77F3BF70"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adhiere la presente cláusula, en caso de que el Asegurado adquiera nuevas propiedades o </w:t>
      </w:r>
      <w:r w:rsidRPr="00ED2AE7">
        <w:rPr>
          <w:rFonts w:ascii="Times New Roman" w:hAnsi="Times New Roman" w:cs="Times New Roman"/>
          <w:spacing w:val="-4"/>
          <w:sz w:val="24"/>
          <w:szCs w:val="24"/>
        </w:rPr>
        <w:t>intereses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asegurables,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se extenderá</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cubrir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automáticamente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nuevas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propiedades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o </w:t>
      </w:r>
      <w:r w:rsidRPr="00ED2AE7">
        <w:rPr>
          <w:rFonts w:ascii="Times New Roman" w:hAnsi="Times New Roman" w:cs="Times New Roman"/>
          <w:spacing w:val="-2"/>
          <w:sz w:val="24"/>
          <w:szCs w:val="24"/>
        </w:rPr>
        <w:t>intereses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asegurables,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tasa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sublímite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indicado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CUADRO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w w:val="90"/>
          <w:sz w:val="24"/>
          <w:szCs w:val="24"/>
        </w:rPr>
        <w:t>VALORES Y SUBLIMITES.</w:t>
      </w:r>
    </w:p>
    <w:p w14:paraId="5D04260B"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033465AB"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 Asegurado queda obligado a dar aviso por escrito a la Compañía dentro de los días especificados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 tal adquisición.</w:t>
      </w:r>
    </w:p>
    <w:p w14:paraId="0C2CF34B"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337E3122"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cobertura otorgada por esta cláusula cesará a partir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 días especificados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las 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ha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dado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aviso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correspondiente.</w:t>
      </w:r>
    </w:p>
    <w:p w14:paraId="0B2FA842" w14:textId="77777777" w:rsidR="00AE68F6" w:rsidRDefault="00AE68F6" w:rsidP="00AE68F6">
      <w:pPr>
        <w:pStyle w:val="Ttulo1"/>
        <w:spacing w:before="70" w:line="276" w:lineRule="auto"/>
        <w:jc w:val="both"/>
        <w:rPr>
          <w:rFonts w:ascii="Times New Roman" w:hAnsi="Times New Roman" w:cs="Times New Roman"/>
          <w:w w:val="85"/>
          <w:sz w:val="24"/>
          <w:szCs w:val="24"/>
        </w:rPr>
      </w:pPr>
    </w:p>
    <w:p w14:paraId="3E569813" w14:textId="77777777" w:rsidR="00AE68F6" w:rsidRPr="00ED2AE7" w:rsidRDefault="00AE68F6" w:rsidP="00AE68F6">
      <w:pPr>
        <w:pStyle w:val="Ttulo1"/>
        <w:spacing w:before="70"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NOTIFICACIÓN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w w:val="85"/>
          <w:sz w:val="24"/>
          <w:szCs w:val="24"/>
        </w:rPr>
        <w:t>SINIESTRO</w:t>
      </w:r>
      <w:r w:rsidRPr="00ED2AE7">
        <w:rPr>
          <w:rFonts w:ascii="Times New Roman" w:hAnsi="Times New Roman" w:cs="Times New Roman"/>
          <w:spacing w:val="15"/>
          <w:sz w:val="24"/>
          <w:szCs w:val="24"/>
        </w:rPr>
        <w:t xml:space="preserve"> </w:t>
      </w:r>
      <w:r w:rsidRPr="00ED2AE7">
        <w:rPr>
          <w:rFonts w:ascii="Times New Roman" w:hAnsi="Times New Roman" w:cs="Times New Roman"/>
          <w:w w:val="85"/>
          <w:sz w:val="24"/>
          <w:szCs w:val="24"/>
        </w:rPr>
        <w:t>60</w:t>
      </w:r>
      <w:r w:rsidRPr="00ED2AE7">
        <w:rPr>
          <w:rFonts w:ascii="Times New Roman" w:hAnsi="Times New Roman" w:cs="Times New Roman"/>
          <w:spacing w:val="15"/>
          <w:sz w:val="24"/>
          <w:szCs w:val="24"/>
        </w:rPr>
        <w:t xml:space="preserve"> </w:t>
      </w:r>
      <w:r w:rsidRPr="00ED2AE7">
        <w:rPr>
          <w:rFonts w:ascii="Times New Roman" w:hAnsi="Times New Roman" w:cs="Times New Roman"/>
          <w:w w:val="85"/>
          <w:sz w:val="24"/>
          <w:szCs w:val="24"/>
        </w:rPr>
        <w:t>DÍAS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w w:val="85"/>
          <w:sz w:val="24"/>
          <w:szCs w:val="24"/>
        </w:rPr>
        <w:t>HÁBILES:</w:t>
      </w:r>
    </w:p>
    <w:p w14:paraId="1B14D38E"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 GAD MUNICIPAL DEL CANTON URDANETA, podrá notificar a la aseguradora la ocurrencia de un siniestro dentro de los cuarenta y cinco días hábiles posteriores a la fecha en que el Área a cargo de los Seguros y/o el Administrador del contrato del GAD MUNICIPAL DEL CANTON URDANETA, tenga conocimiento del mismo, y la reclamación se sustentará por escrito o vía electrónica.</w:t>
      </w:r>
    </w:p>
    <w:p w14:paraId="0904A4B0" w14:textId="77777777" w:rsidR="00AE68F6" w:rsidRPr="00ED2AE7" w:rsidRDefault="00AE68F6" w:rsidP="00AE68F6">
      <w:pPr>
        <w:pStyle w:val="Textoindependiente"/>
        <w:spacing w:before="4" w:line="276" w:lineRule="auto"/>
        <w:ind w:left="0"/>
        <w:jc w:val="both"/>
        <w:rPr>
          <w:rFonts w:ascii="Times New Roman" w:hAnsi="Times New Roman" w:cs="Times New Roman"/>
          <w:sz w:val="24"/>
          <w:szCs w:val="24"/>
        </w:rPr>
      </w:pPr>
    </w:p>
    <w:p w14:paraId="122EACF6" w14:textId="77777777" w:rsidR="00AE68F6" w:rsidRPr="008866D3" w:rsidRDefault="00AE68F6" w:rsidP="00AE68F6">
      <w:pPr>
        <w:pStyle w:val="Ttulo1"/>
        <w:spacing w:line="276" w:lineRule="auto"/>
        <w:jc w:val="both"/>
        <w:rPr>
          <w:rFonts w:ascii="Arial" w:hAnsi="Arial" w:cs="Arial"/>
          <w:sz w:val="24"/>
          <w:szCs w:val="24"/>
        </w:rPr>
      </w:pPr>
      <w:r w:rsidRPr="008866D3">
        <w:rPr>
          <w:rFonts w:ascii="Arial" w:hAnsi="Arial" w:cs="Arial"/>
          <w:w w:val="85"/>
          <w:sz w:val="24"/>
          <w:szCs w:val="24"/>
        </w:rPr>
        <w:t>BIENES</w:t>
      </w:r>
      <w:r w:rsidRPr="008866D3">
        <w:rPr>
          <w:rFonts w:ascii="Arial" w:hAnsi="Arial" w:cs="Arial"/>
          <w:spacing w:val="15"/>
          <w:sz w:val="24"/>
          <w:szCs w:val="24"/>
        </w:rPr>
        <w:t xml:space="preserve"> </w:t>
      </w:r>
      <w:r w:rsidRPr="008866D3">
        <w:rPr>
          <w:rFonts w:ascii="Arial" w:hAnsi="Arial" w:cs="Arial"/>
          <w:w w:val="85"/>
          <w:sz w:val="24"/>
          <w:szCs w:val="24"/>
        </w:rPr>
        <w:t>A</w:t>
      </w:r>
      <w:r w:rsidRPr="008866D3">
        <w:rPr>
          <w:rFonts w:ascii="Arial" w:hAnsi="Arial" w:cs="Arial"/>
          <w:spacing w:val="14"/>
          <w:sz w:val="24"/>
          <w:szCs w:val="24"/>
        </w:rPr>
        <w:t xml:space="preserve"> </w:t>
      </w:r>
      <w:r w:rsidRPr="008866D3">
        <w:rPr>
          <w:rFonts w:ascii="Arial" w:hAnsi="Arial" w:cs="Arial"/>
          <w:w w:val="85"/>
          <w:sz w:val="24"/>
          <w:szCs w:val="24"/>
        </w:rPr>
        <w:t>LA</w:t>
      </w:r>
      <w:r w:rsidRPr="008866D3">
        <w:rPr>
          <w:rFonts w:ascii="Arial" w:hAnsi="Arial" w:cs="Arial"/>
          <w:spacing w:val="16"/>
          <w:sz w:val="24"/>
          <w:szCs w:val="24"/>
        </w:rPr>
        <w:t xml:space="preserve"> </w:t>
      </w:r>
      <w:r w:rsidRPr="008866D3">
        <w:rPr>
          <w:rFonts w:ascii="Arial" w:hAnsi="Arial" w:cs="Arial"/>
          <w:w w:val="85"/>
          <w:sz w:val="24"/>
          <w:szCs w:val="24"/>
        </w:rPr>
        <w:t>INTEMPERIE</w:t>
      </w:r>
      <w:r w:rsidRPr="008866D3">
        <w:rPr>
          <w:rFonts w:ascii="Arial" w:hAnsi="Arial" w:cs="Arial"/>
          <w:spacing w:val="13"/>
          <w:sz w:val="24"/>
          <w:szCs w:val="24"/>
        </w:rPr>
        <w:t xml:space="preserve"> </w:t>
      </w:r>
      <w:r w:rsidRPr="008866D3">
        <w:rPr>
          <w:rFonts w:ascii="Arial" w:hAnsi="Arial" w:cs="Arial"/>
          <w:w w:val="85"/>
          <w:sz w:val="24"/>
          <w:szCs w:val="24"/>
        </w:rPr>
        <w:t>SIEMPRE</w:t>
      </w:r>
      <w:r w:rsidRPr="008866D3">
        <w:rPr>
          <w:rFonts w:ascii="Arial" w:hAnsi="Arial" w:cs="Arial"/>
          <w:spacing w:val="13"/>
          <w:sz w:val="24"/>
          <w:szCs w:val="24"/>
        </w:rPr>
        <w:t xml:space="preserve"> </w:t>
      </w:r>
      <w:r w:rsidRPr="008866D3">
        <w:rPr>
          <w:rFonts w:ascii="Arial" w:hAnsi="Arial" w:cs="Arial"/>
          <w:w w:val="85"/>
          <w:sz w:val="24"/>
          <w:szCs w:val="24"/>
        </w:rPr>
        <w:t>Y</w:t>
      </w:r>
      <w:r w:rsidRPr="008866D3">
        <w:rPr>
          <w:rFonts w:ascii="Arial" w:hAnsi="Arial" w:cs="Arial"/>
          <w:spacing w:val="14"/>
          <w:sz w:val="24"/>
          <w:szCs w:val="24"/>
        </w:rPr>
        <w:t xml:space="preserve"> </w:t>
      </w:r>
      <w:r w:rsidRPr="008866D3">
        <w:rPr>
          <w:rFonts w:ascii="Arial" w:hAnsi="Arial" w:cs="Arial"/>
          <w:w w:val="85"/>
          <w:sz w:val="24"/>
          <w:szCs w:val="24"/>
        </w:rPr>
        <w:t>CUANDO</w:t>
      </w:r>
      <w:r w:rsidRPr="008866D3">
        <w:rPr>
          <w:rFonts w:ascii="Arial" w:hAnsi="Arial" w:cs="Arial"/>
          <w:spacing w:val="17"/>
          <w:sz w:val="24"/>
          <w:szCs w:val="24"/>
        </w:rPr>
        <w:t xml:space="preserve"> </w:t>
      </w:r>
      <w:r w:rsidRPr="008866D3">
        <w:rPr>
          <w:rFonts w:ascii="Arial" w:hAnsi="Arial" w:cs="Arial"/>
          <w:w w:val="85"/>
          <w:sz w:val="24"/>
          <w:szCs w:val="24"/>
        </w:rPr>
        <w:t>ESTÉN</w:t>
      </w:r>
      <w:r w:rsidRPr="008866D3">
        <w:rPr>
          <w:rFonts w:ascii="Arial" w:hAnsi="Arial" w:cs="Arial"/>
          <w:spacing w:val="17"/>
          <w:sz w:val="24"/>
          <w:szCs w:val="24"/>
        </w:rPr>
        <w:t xml:space="preserve"> </w:t>
      </w:r>
      <w:r w:rsidRPr="008866D3">
        <w:rPr>
          <w:rFonts w:ascii="Arial" w:hAnsi="Arial" w:cs="Arial"/>
          <w:w w:val="85"/>
          <w:sz w:val="24"/>
          <w:szCs w:val="24"/>
        </w:rPr>
        <w:t>DISEÑADOS</w:t>
      </w:r>
      <w:r w:rsidRPr="008866D3">
        <w:rPr>
          <w:rFonts w:ascii="Arial" w:hAnsi="Arial" w:cs="Arial"/>
          <w:spacing w:val="17"/>
          <w:sz w:val="24"/>
          <w:szCs w:val="24"/>
        </w:rPr>
        <w:t xml:space="preserve"> </w:t>
      </w:r>
      <w:r w:rsidRPr="008866D3">
        <w:rPr>
          <w:rFonts w:ascii="Arial" w:hAnsi="Arial" w:cs="Arial"/>
          <w:w w:val="85"/>
          <w:sz w:val="24"/>
          <w:szCs w:val="24"/>
        </w:rPr>
        <w:t>PARA</w:t>
      </w:r>
      <w:r w:rsidRPr="008866D3">
        <w:rPr>
          <w:rFonts w:ascii="Arial" w:hAnsi="Arial" w:cs="Arial"/>
          <w:spacing w:val="15"/>
          <w:sz w:val="24"/>
          <w:szCs w:val="24"/>
        </w:rPr>
        <w:t xml:space="preserve"> </w:t>
      </w:r>
      <w:r w:rsidRPr="008866D3">
        <w:rPr>
          <w:rFonts w:ascii="Arial" w:hAnsi="Arial" w:cs="Arial"/>
          <w:w w:val="85"/>
          <w:sz w:val="24"/>
          <w:szCs w:val="24"/>
        </w:rPr>
        <w:t>EL</w:t>
      </w:r>
      <w:r w:rsidRPr="008866D3">
        <w:rPr>
          <w:rFonts w:ascii="Arial" w:hAnsi="Arial" w:cs="Arial"/>
          <w:spacing w:val="14"/>
          <w:sz w:val="24"/>
          <w:szCs w:val="24"/>
        </w:rPr>
        <w:t xml:space="preserve"> </w:t>
      </w:r>
      <w:r w:rsidRPr="008866D3">
        <w:rPr>
          <w:rFonts w:ascii="Arial" w:hAnsi="Arial" w:cs="Arial"/>
          <w:spacing w:val="-2"/>
          <w:w w:val="85"/>
          <w:sz w:val="24"/>
          <w:szCs w:val="24"/>
        </w:rPr>
        <w:t>EFECTO:</w:t>
      </w:r>
    </w:p>
    <w:p w14:paraId="23AE159D" w14:textId="77777777" w:rsidR="00AE68F6"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que 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su </w:t>
      </w:r>
      <w:r w:rsidRPr="00ED2AE7">
        <w:rPr>
          <w:rFonts w:ascii="Times New Roman" w:hAnsi="Times New Roman" w:cs="Times New Roman"/>
          <w:spacing w:val="-2"/>
          <w:sz w:val="24"/>
          <w:szCs w:val="24"/>
        </w:rPr>
        <w:t>propia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naturaleza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pueden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estar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ubicado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áreas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abiertas,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predios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descritos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estén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diseñadas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efecto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EXPOSICIÓN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O </w:t>
      </w:r>
    </w:p>
    <w:p w14:paraId="687FDD02" w14:textId="77777777" w:rsidR="00AE68F6" w:rsidRDefault="00AE68F6" w:rsidP="00AE68F6">
      <w:pPr>
        <w:pStyle w:val="Textoindependiente"/>
        <w:spacing w:before="5" w:line="276" w:lineRule="auto"/>
        <w:ind w:left="0"/>
        <w:jc w:val="both"/>
        <w:rPr>
          <w:rFonts w:ascii="Times New Roman" w:hAnsi="Times New Roman" w:cs="Times New Roman"/>
          <w:sz w:val="24"/>
          <w:szCs w:val="24"/>
        </w:rPr>
      </w:pPr>
    </w:p>
    <w:p w14:paraId="0C4E7FAE"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b/>
          <w:spacing w:val="-2"/>
          <w:sz w:val="24"/>
          <w:szCs w:val="24"/>
        </w:rPr>
        <w:t>DEMOSTRACIÓN:</w:t>
      </w:r>
    </w:p>
    <w:p w14:paraId="3A84E38B"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cláusula,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extiende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sean </w:t>
      </w:r>
      <w:r w:rsidRPr="00ED2AE7">
        <w:rPr>
          <w:rFonts w:ascii="Times New Roman" w:hAnsi="Times New Roman" w:cs="Times New Roman"/>
          <w:sz w:val="24"/>
          <w:szCs w:val="24"/>
        </w:rPr>
        <w:t xml:space="preserve">trasladados (excluyendo el transporte) de los locales descritos en las condiciones particulares a otros sitios diferentes y mientras permanezcan en ellos para fines de </w:t>
      </w:r>
      <w:r w:rsidRPr="00ED2AE7">
        <w:rPr>
          <w:rFonts w:ascii="Times New Roman" w:hAnsi="Times New Roman" w:cs="Times New Roman"/>
          <w:spacing w:val="-2"/>
          <w:sz w:val="24"/>
          <w:szCs w:val="24"/>
        </w:rPr>
        <w:t>exposición,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demostración,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participación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eventos,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ferias,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congresos,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seminarios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otros fines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periodo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máximo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10</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días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máximo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establecido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 las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vencido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cobertura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misma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cesará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en </w:t>
      </w:r>
      <w:r w:rsidRPr="00ED2AE7">
        <w:rPr>
          <w:rFonts w:ascii="Times New Roman" w:hAnsi="Times New Roman" w:cs="Times New Roman"/>
          <w:sz w:val="24"/>
          <w:szCs w:val="24"/>
        </w:rPr>
        <w:t>dichos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predios.</w:t>
      </w:r>
    </w:p>
    <w:p w14:paraId="171A2138"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60790D06"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pacing w:val="-2"/>
          <w:w w:val="95"/>
          <w:sz w:val="24"/>
          <w:szCs w:val="24"/>
        </w:rPr>
        <w:lastRenderedPageBreak/>
        <w:t>PORTABILIDAD</w:t>
      </w:r>
    </w:p>
    <w:p w14:paraId="1EF59B6A" w14:textId="77777777" w:rsidR="00AE68F6" w:rsidRPr="00ED2AE7" w:rsidRDefault="00AE68F6" w:rsidP="00AE68F6">
      <w:pPr>
        <w:pStyle w:val="Textoindependiente"/>
        <w:tabs>
          <w:tab w:val="left" w:pos="7088"/>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aclarado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medio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cubre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bienes </w:t>
      </w:r>
      <w:r w:rsidRPr="00ED2AE7">
        <w:rPr>
          <w:rFonts w:ascii="Times New Roman" w:hAnsi="Times New Roman" w:cs="Times New Roman"/>
          <w:spacing w:val="-6"/>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su</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naturaleza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deba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ser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trasladados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movilizados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otros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sitios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diferentes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mientras </w:t>
      </w:r>
      <w:r w:rsidRPr="00ED2AE7">
        <w:rPr>
          <w:rFonts w:ascii="Times New Roman" w:hAnsi="Times New Roman" w:cs="Times New Roman"/>
          <w:spacing w:val="-2"/>
          <w:sz w:val="24"/>
          <w:szCs w:val="24"/>
        </w:rPr>
        <w:t>permanezcan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trabajo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ordinario,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exposiciones,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demostraciones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cualquier </w:t>
      </w:r>
      <w:r w:rsidRPr="00ED2AE7">
        <w:rPr>
          <w:rFonts w:ascii="Times New Roman" w:hAnsi="Times New Roman" w:cs="Times New Roman"/>
          <w:sz w:val="24"/>
          <w:szCs w:val="24"/>
        </w:rPr>
        <w:t>labor que se requiera.</w:t>
      </w:r>
    </w:p>
    <w:p w14:paraId="4F57EB21" w14:textId="77777777" w:rsidR="00AE68F6" w:rsidRPr="00ED2AE7" w:rsidRDefault="00AE68F6" w:rsidP="00AE68F6">
      <w:pPr>
        <w:pStyle w:val="Textoindependiente"/>
        <w:tabs>
          <w:tab w:val="left" w:pos="7088"/>
        </w:tabs>
        <w:spacing w:before="2" w:line="276" w:lineRule="auto"/>
        <w:ind w:left="0"/>
        <w:jc w:val="both"/>
        <w:rPr>
          <w:rFonts w:ascii="Times New Roman" w:hAnsi="Times New Roman" w:cs="Times New Roman"/>
          <w:sz w:val="24"/>
          <w:szCs w:val="24"/>
        </w:rPr>
      </w:pPr>
    </w:p>
    <w:p w14:paraId="7AE41E9C"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DESIGNACIÓN</w:t>
      </w:r>
      <w:r w:rsidRPr="00ED2AE7">
        <w:rPr>
          <w:rFonts w:ascii="Times New Roman" w:hAnsi="Times New Roman" w:cs="Times New Roman"/>
          <w:spacing w:val="21"/>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0"/>
          <w:sz w:val="24"/>
          <w:szCs w:val="24"/>
        </w:rPr>
        <w:t>BIENES:</w:t>
      </w:r>
    </w:p>
    <w:p w14:paraId="1C774DC5"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aceptar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designación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 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libros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asegurados.</w:t>
      </w:r>
    </w:p>
    <w:p w14:paraId="27EF453A" w14:textId="77777777" w:rsidR="00AE68F6" w:rsidRPr="00ED2AE7" w:rsidRDefault="00AE68F6" w:rsidP="00AE68F6">
      <w:pPr>
        <w:pStyle w:val="Textoindependiente"/>
        <w:spacing w:before="12" w:line="276" w:lineRule="auto"/>
        <w:ind w:left="0"/>
        <w:jc w:val="both"/>
        <w:rPr>
          <w:rFonts w:ascii="Times New Roman" w:hAnsi="Times New Roman" w:cs="Times New Roman"/>
          <w:sz w:val="24"/>
          <w:szCs w:val="24"/>
        </w:rPr>
      </w:pPr>
    </w:p>
    <w:p w14:paraId="213F8090"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DESTRUCCIÓN</w:t>
      </w:r>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PREVENTIVA:</w:t>
      </w:r>
    </w:p>
    <w:p w14:paraId="1C33DA86"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adhiere la presente cláusula, este seguro se extiende a cubrir pérdidas o daños directos a la propiedad asegurada por la Póliza causados por actos de destrucción ejecutados por orden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autoridad</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pública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tiempo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únicamente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evitar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detener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4"/>
          <w:sz w:val="24"/>
          <w:szCs w:val="24"/>
        </w:rPr>
        <w:t>propagación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causado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algunos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riesgos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cubiertos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éste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seguro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y </w:t>
      </w:r>
      <w:r w:rsidRPr="00ED2AE7">
        <w:rPr>
          <w:rFonts w:ascii="Times New Roman" w:hAnsi="Times New Roman" w:cs="Times New Roman"/>
          <w:spacing w:val="-2"/>
          <w:sz w:val="24"/>
          <w:szCs w:val="24"/>
        </w:rPr>
        <w:t>sujetos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todos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términos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Póliza.</w:t>
      </w:r>
    </w:p>
    <w:p w14:paraId="0C5301B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6775F524"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75"/>
          <w:sz w:val="24"/>
          <w:szCs w:val="24"/>
        </w:rPr>
        <w:t>LIBRE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CIRCULACIÓN:</w:t>
      </w:r>
    </w:p>
    <w:p w14:paraId="334A453D"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8"/>
          <w:sz w:val="24"/>
          <w:szCs w:val="24"/>
        </w:rPr>
        <w:t>la presente cláusula, este</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 xml:space="preserve">seguro se extiende a cubrir en forma indistinta en todas los predios </w:t>
      </w:r>
      <w:r w:rsidRPr="00ED2AE7">
        <w:rPr>
          <w:rFonts w:ascii="Times New Roman" w:hAnsi="Times New Roman" w:cs="Times New Roman"/>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descritas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significando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ello que el Asegurado podrá efectuar Libre Circulación de bienes entre tales predios, entendiéndose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estará</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limitada 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p>
    <w:p w14:paraId="434F02DC"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492D999F" w14:textId="77777777" w:rsidR="00AE68F6" w:rsidRPr="00ED2AE7" w:rsidRDefault="00AE68F6" w:rsidP="00AE68F6">
      <w:pPr>
        <w:pStyle w:val="Ttulo1"/>
        <w:spacing w:before="86"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RESTITUCIÓN</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AUTOMÁTICA</w:t>
      </w:r>
      <w:r w:rsidRPr="00ED2AE7">
        <w:rPr>
          <w:rFonts w:ascii="Times New Roman" w:hAnsi="Times New Roman" w:cs="Times New Roman"/>
          <w:spacing w:val="-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w w:val="90"/>
          <w:sz w:val="24"/>
          <w:szCs w:val="24"/>
        </w:rPr>
        <w:t>SUMA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w w:val="90"/>
          <w:sz w:val="24"/>
          <w:szCs w:val="24"/>
        </w:rPr>
        <w:t>ASEGURADA:</w:t>
      </w:r>
    </w:p>
    <w:p w14:paraId="756B5195"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En caso de indemnización por cualquier pérdida parcial cubierta por esta Póliza, se </w:t>
      </w:r>
      <w:r w:rsidRPr="00ED2AE7">
        <w:rPr>
          <w:rFonts w:ascii="Times New Roman" w:hAnsi="Times New Roman" w:cs="Times New Roman"/>
          <w:spacing w:val="-2"/>
          <w:sz w:val="24"/>
          <w:szCs w:val="24"/>
        </w:rPr>
        <w:t>reducirá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proporción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igual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indemnice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consecuencia 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restituirse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mediante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pago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prima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adicional </w:t>
      </w:r>
      <w:r w:rsidRPr="00ED2AE7">
        <w:rPr>
          <w:rFonts w:ascii="Times New Roman" w:hAnsi="Times New Roman" w:cs="Times New Roman"/>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calculada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prorrata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desde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fecha de vencimiento de esta póliza.</w:t>
      </w:r>
    </w:p>
    <w:p w14:paraId="3125C5C1"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11204413"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SELLOS</w:t>
      </w:r>
      <w:r w:rsidRPr="00ED2AE7">
        <w:rPr>
          <w:rFonts w:ascii="Times New Roman" w:hAnsi="Times New Roman" w:cs="Times New Roman"/>
          <w:spacing w:val="2"/>
          <w:sz w:val="24"/>
          <w:szCs w:val="24"/>
        </w:rPr>
        <w:t xml:space="preserve"> </w:t>
      </w:r>
      <w:r w:rsidRPr="00ED2AE7">
        <w:rPr>
          <w:rFonts w:ascii="Times New Roman" w:hAnsi="Times New Roman" w:cs="Times New Roman"/>
          <w:w w:val="85"/>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85"/>
          <w:sz w:val="24"/>
          <w:szCs w:val="24"/>
        </w:rPr>
        <w:t>MARCAS:</w:t>
      </w:r>
    </w:p>
    <w:p w14:paraId="1DE040E8"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Queda entendido y convenido que, en adición a los términos, exclusiones, cláusulas y </w:t>
      </w:r>
      <w:r w:rsidRPr="00ED2AE7">
        <w:rPr>
          <w:rFonts w:ascii="Times New Roman" w:hAnsi="Times New Roman" w:cs="Times New Roman"/>
          <w:sz w:val="24"/>
          <w:szCs w:val="24"/>
        </w:rPr>
        <w:lastRenderedPageBreak/>
        <w:t>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adhiere 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haga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cargo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mercancías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siniestradas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venta,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contengan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Sellos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Marcas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éste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remover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todos 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Sellos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Marcas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antedichas,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dejando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mercancías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mejores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condiciones posibles.</w:t>
      </w:r>
    </w:p>
    <w:p w14:paraId="3F26BA01"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4BBA9B45" w14:textId="77777777" w:rsidR="00AE68F6" w:rsidRPr="00ED2AE7" w:rsidRDefault="00AE68F6" w:rsidP="00AE68F6">
      <w:pPr>
        <w:pStyle w:val="Textoindependiente"/>
        <w:spacing w:before="1"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4"/>
          <w:sz w:val="24"/>
          <w:szCs w:val="24"/>
        </w:rPr>
        <w:t>Así</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mismo,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podrá,</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4"/>
          <w:sz w:val="24"/>
          <w:szCs w:val="24"/>
        </w:rPr>
        <w:t>propia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cuenta,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poner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Sello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“Salvamento"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sobre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5"/>
          <w:sz w:val="24"/>
          <w:szCs w:val="24"/>
        </w:rPr>
        <w:t xml:space="preserve">las </w:t>
      </w:r>
      <w:r w:rsidRPr="00ED2AE7">
        <w:rPr>
          <w:rFonts w:ascii="Times New Roman" w:hAnsi="Times New Roman" w:cs="Times New Roman"/>
          <w:spacing w:val="-2"/>
          <w:sz w:val="24"/>
          <w:szCs w:val="24"/>
        </w:rPr>
        <w:t>mencionadas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mercancías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envases.</w:t>
      </w:r>
    </w:p>
    <w:p w14:paraId="50E376EA" w14:textId="77777777" w:rsidR="00AE68F6" w:rsidRPr="00ED2AE7" w:rsidRDefault="00AE68F6" w:rsidP="00AE68F6">
      <w:pPr>
        <w:pStyle w:val="Textoindependiente"/>
        <w:spacing w:before="4" w:line="276" w:lineRule="auto"/>
        <w:ind w:left="0"/>
        <w:jc w:val="both"/>
        <w:rPr>
          <w:rFonts w:ascii="Times New Roman" w:hAnsi="Times New Roman" w:cs="Times New Roman"/>
          <w:sz w:val="24"/>
          <w:szCs w:val="24"/>
        </w:rPr>
      </w:pPr>
    </w:p>
    <w:p w14:paraId="4155C879"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TRASLADOS</w:t>
      </w:r>
      <w:r w:rsidRPr="00ED2AE7">
        <w:rPr>
          <w:rFonts w:ascii="Times New Roman" w:hAnsi="Times New Roman" w:cs="Times New Roman"/>
          <w:spacing w:val="-1"/>
          <w:w w:val="90"/>
          <w:sz w:val="24"/>
          <w:szCs w:val="24"/>
        </w:rPr>
        <w:t xml:space="preserve"> </w:t>
      </w:r>
      <w:r w:rsidRPr="00ED2AE7">
        <w:rPr>
          <w:rFonts w:ascii="Times New Roman" w:hAnsi="Times New Roman" w:cs="Times New Roman"/>
          <w:spacing w:val="-2"/>
          <w:sz w:val="24"/>
          <w:szCs w:val="24"/>
        </w:rPr>
        <w:t>TEMPORALES:</w:t>
      </w:r>
    </w:p>
    <w:p w14:paraId="12F89F27"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cláusulas y condiciones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contenidos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arriba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citada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endosados,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adhiere </w:t>
      </w:r>
      <w:r w:rsidRPr="00ED2AE7">
        <w:rPr>
          <w:rFonts w:ascii="Times New Roman" w:hAnsi="Times New Roman" w:cs="Times New Roman"/>
          <w:spacing w:val="-4"/>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presente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cláusula,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este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seguro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extiende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cubrir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mientras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sean </w:t>
      </w:r>
      <w:r w:rsidRPr="00ED2AE7">
        <w:rPr>
          <w:rFonts w:ascii="Times New Roman" w:hAnsi="Times New Roman" w:cs="Times New Roman"/>
          <w:sz w:val="24"/>
          <w:szCs w:val="24"/>
        </w:rPr>
        <w:t xml:space="preserve">trasladados (excluyendo el transporte, carga y descarga, previa notificación a la Compañía Aseguradora) de los predios descritos en las condiciones particulares de la Póliza a otros sitios diferentes y mientras permanezcan en ellos, para su reparación, </w:t>
      </w:r>
      <w:r w:rsidRPr="00ED2AE7">
        <w:rPr>
          <w:rFonts w:ascii="Times New Roman" w:hAnsi="Times New Roman" w:cs="Times New Roman"/>
          <w:spacing w:val="-2"/>
          <w:sz w:val="24"/>
          <w:szCs w:val="24"/>
        </w:rPr>
        <w:t>mantenimiento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fines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evitar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Asegurado </w:t>
      </w:r>
      <w:r w:rsidRPr="00ED2AE7">
        <w:rPr>
          <w:rFonts w:ascii="Times New Roman" w:hAnsi="Times New Roman" w:cs="Times New Roman"/>
          <w:spacing w:val="-4"/>
          <w:sz w:val="24"/>
          <w:szCs w:val="24"/>
        </w:rPr>
        <w:t>bajo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Póliza,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periodo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180</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días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partir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fecha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inicio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traslado,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vencidos </w:t>
      </w:r>
      <w:r w:rsidRPr="00ED2AE7">
        <w:rPr>
          <w:rFonts w:ascii="Times New Roman" w:hAnsi="Times New Roman" w:cs="Times New Roman"/>
          <w:sz w:val="24"/>
          <w:szCs w:val="24"/>
        </w:rPr>
        <w:t>los cuales cesará automáticamente ésta cobertura; y por una cantidad que no exceda 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descrita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p>
    <w:p w14:paraId="66FE62CC" w14:textId="77777777" w:rsidR="00AE68F6" w:rsidRPr="00ED2AE7" w:rsidRDefault="00AE68F6" w:rsidP="00AE68F6">
      <w:pPr>
        <w:pStyle w:val="Textoindependiente"/>
        <w:spacing w:before="243" w:line="276" w:lineRule="auto"/>
        <w:ind w:left="0" w:right="819"/>
        <w:jc w:val="both"/>
        <w:rPr>
          <w:rFonts w:ascii="Times New Roman" w:hAnsi="Times New Roman" w:cs="Times New Roman"/>
          <w:sz w:val="24"/>
          <w:szCs w:val="24"/>
        </w:rPr>
      </w:pPr>
      <w:r w:rsidRPr="00ED2AE7">
        <w:rPr>
          <w:rFonts w:ascii="Times New Roman" w:hAnsi="Times New Roman" w:cs="Times New Roman"/>
          <w:sz w:val="24"/>
          <w:szCs w:val="24"/>
        </w:rPr>
        <w:t>Esta cláusula no se aplicará a bienes trasladados de los predios descritos, para almacenamiento normal o para cualquier procesamiento.</w:t>
      </w:r>
    </w:p>
    <w:p w14:paraId="48211ED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Queda aclarado y convenido que, por medio de esta cláusula, se cubre a todos los </w:t>
      </w:r>
      <w:r w:rsidRPr="00ED2AE7">
        <w:rPr>
          <w:rFonts w:ascii="Times New Roman" w:hAnsi="Times New Roman" w:cs="Times New Roman"/>
          <w:spacing w:val="-2"/>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estén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mientras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sean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trasladados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movilizados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sitios </w:t>
      </w:r>
      <w:r w:rsidRPr="00ED2AE7">
        <w:rPr>
          <w:rFonts w:ascii="Times New Roman" w:hAnsi="Times New Roman" w:cs="Times New Roman"/>
          <w:sz w:val="24"/>
          <w:szCs w:val="24"/>
        </w:rPr>
        <w:t>diferentes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país.</w:t>
      </w:r>
    </w:p>
    <w:p w14:paraId="39A86204"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0BC4F35F"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NATURALEZA</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(SEGURO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w w:val="90"/>
          <w:sz w:val="24"/>
          <w:szCs w:val="24"/>
        </w:rPr>
        <w:t>INSUFICIENTE):</w:t>
      </w:r>
    </w:p>
    <w:p w14:paraId="1DB934AB"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Queda entendido y convenido que los valores asignados en esta póliza a los bienes </w:t>
      </w:r>
      <w:r w:rsidRPr="00ED2AE7">
        <w:rPr>
          <w:rFonts w:ascii="Times New Roman" w:hAnsi="Times New Roman" w:cs="Times New Roman"/>
          <w:spacing w:val="-2"/>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representan,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total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reposición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reemplazo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acordado.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En </w:t>
      </w:r>
      <w:r w:rsidRPr="00ED2AE7">
        <w:rPr>
          <w:rFonts w:ascii="Times New Roman" w:hAnsi="Times New Roman" w:cs="Times New Roman"/>
          <w:sz w:val="24"/>
          <w:szCs w:val="24"/>
        </w:rPr>
        <w:t>virtud de lo cual se elimina la depreciación y por lo tanto no se aplicarán la regla proporcional al momento de una indemnización. Igualmente, asegurador y asegurado convienen y estipulan que si la suma asegurada asignada a uno o más rubros, incisos, bienes, individualmente considerados, resultare insuficiente, no se aplicará la regla proporcional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condición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 asegurada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suficiente.</w:t>
      </w:r>
    </w:p>
    <w:p w14:paraId="65263D97"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0715AFE9" w14:textId="77777777" w:rsidR="00AE68F6" w:rsidRPr="00ED2AE7" w:rsidRDefault="00AE68F6" w:rsidP="00AE68F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Cumplido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presupuesto,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toda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Reposición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acordado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fecha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considerar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límite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asignado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 desglose.</w:t>
      </w:r>
    </w:p>
    <w:p w14:paraId="660A4041"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324FE9D0"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5"/>
          <w:sz w:val="24"/>
          <w:szCs w:val="24"/>
        </w:rPr>
        <w:lastRenderedPageBreak/>
        <w:t>ACUERDO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ESPECIAL:</w:t>
      </w:r>
    </w:p>
    <w:p w14:paraId="3EC98F21" w14:textId="77777777" w:rsidR="00AE68F6" w:rsidRPr="00ED2AE7" w:rsidRDefault="00AE68F6" w:rsidP="00AE68F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En caso de que un siniestro afectare a uno o varios bienes asegurados y dentro de </w:t>
      </w:r>
      <w:r w:rsidRPr="00ED2AE7">
        <w:rPr>
          <w:rFonts w:ascii="Times New Roman" w:hAnsi="Times New Roman" w:cs="Times New Roman"/>
          <w:spacing w:val="-4"/>
          <w:sz w:val="24"/>
          <w:szCs w:val="24"/>
        </w:rPr>
        <w:t>diferentes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coberturas, se aplicará</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solo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deducible,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quedando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 xml:space="preserve">las demás indemnizaciones </w:t>
      </w:r>
      <w:r w:rsidRPr="00ED2AE7">
        <w:rPr>
          <w:rFonts w:ascii="Times New Roman" w:hAnsi="Times New Roman" w:cs="Times New Roman"/>
          <w:sz w:val="24"/>
          <w:szCs w:val="24"/>
        </w:rPr>
        <w:t>exentas de deducible.</w:t>
      </w:r>
    </w:p>
    <w:p w14:paraId="5584B22A"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5EB3D28B" w14:textId="77777777" w:rsidR="00AE68F6" w:rsidRPr="00ED2AE7" w:rsidRDefault="00AE68F6" w:rsidP="00AE68F6">
      <w:pPr>
        <w:pStyle w:val="Textoindependiente"/>
        <w:spacing w:before="8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componentes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electrónicos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existiere </w:t>
      </w:r>
      <w:r w:rsidRPr="00ED2AE7">
        <w:rPr>
          <w:rFonts w:ascii="Times New Roman" w:hAnsi="Times New Roman" w:cs="Times New Roman"/>
          <w:w w:val="90"/>
          <w:sz w:val="24"/>
          <w:szCs w:val="24"/>
        </w:rPr>
        <w:t>en el</w:t>
      </w:r>
      <w:r w:rsidRPr="00ED2AE7">
        <w:rPr>
          <w:rFonts w:ascii="Times New Roman" w:hAnsi="Times New Roman" w:cs="Times New Roman"/>
          <w:spacing w:val="-1"/>
          <w:w w:val="90"/>
          <w:sz w:val="24"/>
          <w:szCs w:val="24"/>
        </w:rPr>
        <w:t xml:space="preserve"> </w:t>
      </w:r>
      <w:r w:rsidRPr="00ED2AE7">
        <w:rPr>
          <w:rFonts w:ascii="Times New Roman" w:hAnsi="Times New Roman" w:cs="Times New Roman"/>
          <w:sz w:val="24"/>
          <w:szCs w:val="24"/>
        </w:rPr>
        <w:t>GAD MUNICIPAL DEL CANTON URDANETA</w:t>
      </w:r>
      <w:r w:rsidRPr="00ED2AE7">
        <w:rPr>
          <w:rFonts w:ascii="Times New Roman" w:hAnsi="Times New Roman" w:cs="Times New Roman"/>
          <w:spacing w:val="-4"/>
          <w:sz w:val="24"/>
          <w:szCs w:val="24"/>
        </w:rPr>
        <w:t xml:space="preserve"> un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iguales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características,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reemplazará </w:t>
      </w:r>
      <w:r w:rsidRPr="00ED2AE7">
        <w:rPr>
          <w:rFonts w:ascii="Times New Roman" w:hAnsi="Times New Roman" w:cs="Times New Roman"/>
          <w:spacing w:val="-2"/>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otro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modelo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sustituto,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siendo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responsabilidad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límite </w:t>
      </w:r>
      <w:r w:rsidRPr="00ED2AE7">
        <w:rPr>
          <w:rFonts w:ascii="Times New Roman" w:hAnsi="Times New Roman" w:cs="Times New Roman"/>
          <w:sz w:val="24"/>
          <w:szCs w:val="24"/>
        </w:rPr>
        <w:t>asegurado de dicho bien.</w:t>
      </w:r>
    </w:p>
    <w:p w14:paraId="33A0FDCE"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4235A379"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Existen equipos con componentes electrónicos que funcionan con software especial, el valor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comprende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también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dicho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software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adaptación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mismo a las necesidades de la Empresa.</w:t>
      </w:r>
    </w:p>
    <w:p w14:paraId="1ECD386B" w14:textId="77777777" w:rsidR="00AE68F6" w:rsidRPr="00ED2AE7" w:rsidRDefault="00AE68F6" w:rsidP="00AE68F6">
      <w:pPr>
        <w:pStyle w:val="Textoindependiente"/>
        <w:spacing w:before="10" w:line="276" w:lineRule="auto"/>
        <w:ind w:left="0"/>
        <w:jc w:val="both"/>
        <w:rPr>
          <w:rFonts w:ascii="Times New Roman" w:hAnsi="Times New Roman" w:cs="Times New Roman"/>
          <w:sz w:val="24"/>
          <w:szCs w:val="24"/>
        </w:rPr>
      </w:pPr>
    </w:p>
    <w:p w14:paraId="41FA2415" w14:textId="77777777" w:rsidR="00AE68F6" w:rsidRPr="00ED2AE7" w:rsidRDefault="00AE68F6" w:rsidP="00AE68F6">
      <w:pPr>
        <w:pStyle w:val="Ttulo1"/>
        <w:spacing w:line="276" w:lineRule="auto"/>
        <w:ind w:left="426"/>
        <w:jc w:val="both"/>
        <w:rPr>
          <w:rFonts w:ascii="Times New Roman" w:hAnsi="Times New Roman" w:cs="Times New Roman"/>
          <w:sz w:val="24"/>
          <w:szCs w:val="24"/>
        </w:rPr>
      </w:pPr>
      <w:r w:rsidRPr="00ED2AE7">
        <w:rPr>
          <w:rFonts w:ascii="Times New Roman" w:hAnsi="Times New Roman" w:cs="Times New Roman"/>
          <w:spacing w:val="-2"/>
          <w:w w:val="95"/>
          <w:sz w:val="24"/>
          <w:szCs w:val="24"/>
        </w:rPr>
        <w:t>DEDUCIBLES:</w:t>
      </w:r>
    </w:p>
    <w:p w14:paraId="344710D9" w14:textId="77777777" w:rsidR="00AE68F6" w:rsidRPr="00ED2AE7" w:rsidRDefault="00AE68F6" w:rsidP="00AE68F6">
      <w:pPr>
        <w:pStyle w:val="Prrafodelista"/>
        <w:widowControl w:val="0"/>
        <w:numPr>
          <w:ilvl w:val="0"/>
          <w:numId w:val="28"/>
        </w:numPr>
        <w:tabs>
          <w:tab w:val="left" w:pos="468"/>
        </w:tabs>
        <w:autoSpaceDE w:val="0"/>
        <w:autoSpaceDN w:val="0"/>
        <w:spacing w:before="2"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b/>
          <w:spacing w:val="-4"/>
          <w:sz w:val="24"/>
          <w:szCs w:val="24"/>
        </w:rPr>
        <w:t>Riesgos</w:t>
      </w:r>
      <w:r w:rsidRPr="00ED2AE7">
        <w:rPr>
          <w:rFonts w:ascii="Times New Roman" w:hAnsi="Times New Roman" w:cs="Times New Roman"/>
          <w:b/>
          <w:spacing w:val="-11"/>
          <w:sz w:val="24"/>
          <w:szCs w:val="24"/>
        </w:rPr>
        <w:t xml:space="preserve"> </w:t>
      </w:r>
      <w:r w:rsidRPr="00ED2AE7">
        <w:rPr>
          <w:rFonts w:ascii="Times New Roman" w:hAnsi="Times New Roman" w:cs="Times New Roman"/>
          <w:b/>
          <w:spacing w:val="-4"/>
          <w:sz w:val="24"/>
          <w:szCs w:val="24"/>
        </w:rPr>
        <w:t>Catastróficos:</w:t>
      </w:r>
      <w:r w:rsidRPr="00ED2AE7">
        <w:rPr>
          <w:rFonts w:ascii="Times New Roman" w:hAnsi="Times New Roman" w:cs="Times New Roman"/>
          <w:b/>
          <w:spacing w:val="-6"/>
          <w:sz w:val="24"/>
          <w:szCs w:val="24"/>
        </w:rPr>
        <w:t xml:space="preserve"> </w:t>
      </w:r>
      <w:r w:rsidRPr="00ED2AE7">
        <w:rPr>
          <w:rFonts w:ascii="Times New Roman" w:hAnsi="Times New Roman" w:cs="Times New Roman"/>
          <w:spacing w:val="-4"/>
          <w:sz w:val="24"/>
          <w:szCs w:val="24"/>
        </w:rPr>
        <w:t>1.5%</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ubicación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ítem</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asegurado.</w:t>
      </w:r>
    </w:p>
    <w:p w14:paraId="255E18CB" w14:textId="77777777" w:rsidR="00AE68F6" w:rsidRPr="00ED2AE7" w:rsidRDefault="00AE68F6" w:rsidP="00AE68F6">
      <w:pPr>
        <w:pStyle w:val="Prrafodelista"/>
        <w:widowControl w:val="0"/>
        <w:numPr>
          <w:ilvl w:val="0"/>
          <w:numId w:val="28"/>
        </w:numPr>
        <w:tabs>
          <w:tab w:val="left" w:pos="468"/>
        </w:tabs>
        <w:autoSpaceDE w:val="0"/>
        <w:autoSpaceDN w:val="0"/>
        <w:spacing w:before="3" w:after="0" w:line="276" w:lineRule="auto"/>
        <w:ind w:left="426" w:right="815"/>
        <w:contextualSpacing w:val="0"/>
        <w:jc w:val="both"/>
        <w:rPr>
          <w:rFonts w:ascii="Times New Roman" w:hAnsi="Times New Roman" w:cs="Times New Roman"/>
          <w:sz w:val="24"/>
          <w:szCs w:val="24"/>
        </w:rPr>
      </w:pPr>
      <w:r w:rsidRPr="00ED2AE7">
        <w:rPr>
          <w:rFonts w:ascii="Times New Roman" w:hAnsi="Times New Roman" w:cs="Times New Roman"/>
          <w:b/>
          <w:sz w:val="24"/>
          <w:szCs w:val="24"/>
        </w:rPr>
        <w:t xml:space="preserve">Lluvia e Inundación incluyendo granizada: </w:t>
      </w:r>
      <w:r w:rsidRPr="00ED2AE7">
        <w:rPr>
          <w:rFonts w:ascii="Times New Roman" w:hAnsi="Times New Roman" w:cs="Times New Roman"/>
          <w:sz w:val="24"/>
          <w:szCs w:val="24"/>
        </w:rPr>
        <w:t>1%</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ubicación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ítem </w:t>
      </w:r>
      <w:r w:rsidRPr="00ED2AE7">
        <w:rPr>
          <w:rFonts w:ascii="Times New Roman" w:hAnsi="Times New Roman" w:cs="Times New Roman"/>
          <w:spacing w:val="-2"/>
          <w:sz w:val="24"/>
          <w:szCs w:val="24"/>
        </w:rPr>
        <w:t>asegurado.</w:t>
      </w:r>
    </w:p>
    <w:p w14:paraId="25E9F3EC" w14:textId="77777777" w:rsidR="00AE68F6" w:rsidRPr="00ED2AE7" w:rsidRDefault="00AE68F6" w:rsidP="00AE68F6">
      <w:pPr>
        <w:pStyle w:val="Prrafodelista"/>
        <w:widowControl w:val="0"/>
        <w:numPr>
          <w:ilvl w:val="0"/>
          <w:numId w:val="28"/>
        </w:numPr>
        <w:tabs>
          <w:tab w:val="left" w:pos="468"/>
        </w:tabs>
        <w:autoSpaceDE w:val="0"/>
        <w:autoSpaceDN w:val="0"/>
        <w:spacing w:before="7" w:after="0" w:line="276" w:lineRule="auto"/>
        <w:ind w:left="426" w:right="811"/>
        <w:contextualSpacing w:val="0"/>
        <w:jc w:val="both"/>
        <w:rPr>
          <w:rFonts w:ascii="Times New Roman" w:hAnsi="Times New Roman" w:cs="Times New Roman"/>
          <w:sz w:val="24"/>
          <w:szCs w:val="24"/>
        </w:rPr>
      </w:pPr>
      <w:r w:rsidRPr="00ED2AE7">
        <w:rPr>
          <w:rFonts w:ascii="Times New Roman" w:hAnsi="Times New Roman" w:cs="Times New Roman"/>
          <w:b/>
          <w:spacing w:val="-6"/>
          <w:sz w:val="24"/>
          <w:szCs w:val="24"/>
        </w:rPr>
        <w:t>Otros</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6"/>
          <w:sz w:val="24"/>
          <w:szCs w:val="24"/>
        </w:rPr>
        <w:t>Eventos</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6"/>
          <w:sz w:val="24"/>
          <w:szCs w:val="24"/>
        </w:rPr>
        <w:t>incluido</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sabotaje</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6"/>
          <w:sz w:val="24"/>
          <w:szCs w:val="24"/>
        </w:rPr>
        <w:t>y</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terrorismo;</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derrumbes</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y/o</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6"/>
          <w:sz w:val="24"/>
          <w:szCs w:val="24"/>
        </w:rPr>
        <w:t>deslizamiento de</w:t>
      </w:r>
      <w:r w:rsidRPr="00ED2AE7">
        <w:rPr>
          <w:rFonts w:ascii="Times New Roman" w:hAnsi="Times New Roman" w:cs="Times New Roman"/>
          <w:b/>
          <w:spacing w:val="-8"/>
          <w:sz w:val="24"/>
          <w:szCs w:val="24"/>
        </w:rPr>
        <w:t xml:space="preserve"> </w:t>
      </w:r>
      <w:r w:rsidRPr="00ED2AE7">
        <w:rPr>
          <w:rFonts w:ascii="Times New Roman" w:hAnsi="Times New Roman" w:cs="Times New Roman"/>
          <w:b/>
          <w:spacing w:val="-6"/>
          <w:sz w:val="24"/>
          <w:szCs w:val="24"/>
        </w:rPr>
        <w:t>tierra:</w:t>
      </w:r>
      <w:r w:rsidRPr="00ED2AE7">
        <w:rPr>
          <w:rFonts w:ascii="Times New Roman" w:hAnsi="Times New Roman" w:cs="Times New Roman"/>
          <w:b/>
          <w:sz w:val="24"/>
          <w:szCs w:val="24"/>
        </w:rPr>
        <w:t xml:space="preserve"> </w:t>
      </w:r>
      <w:r w:rsidRPr="00ED2AE7">
        <w:rPr>
          <w:rFonts w:ascii="Times New Roman" w:hAnsi="Times New Roman" w:cs="Times New Roman"/>
          <w:spacing w:val="-6"/>
          <w:sz w:val="24"/>
          <w:szCs w:val="24"/>
        </w:rPr>
        <w:t>5%</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6"/>
          <w:sz w:val="24"/>
          <w:szCs w:val="24"/>
        </w:rPr>
        <w:t xml:space="preserve">del </w:t>
      </w:r>
      <w:r w:rsidRPr="00ED2AE7">
        <w:rPr>
          <w:rFonts w:ascii="Times New Roman" w:hAnsi="Times New Roman" w:cs="Times New Roman"/>
          <w:sz w:val="24"/>
          <w:szCs w:val="24"/>
        </w:rPr>
        <w:t>valor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siniestro.</w:t>
      </w:r>
    </w:p>
    <w:p w14:paraId="1B3F65DA" w14:textId="77777777" w:rsidR="00AE68F6" w:rsidRPr="00ED2AE7" w:rsidRDefault="00AE68F6" w:rsidP="00AE68F6">
      <w:pPr>
        <w:pStyle w:val="Prrafodelista"/>
        <w:widowControl w:val="0"/>
        <w:numPr>
          <w:ilvl w:val="0"/>
          <w:numId w:val="28"/>
        </w:numPr>
        <w:tabs>
          <w:tab w:val="left" w:pos="468"/>
        </w:tabs>
        <w:autoSpaceDE w:val="0"/>
        <w:autoSpaceDN w:val="0"/>
        <w:spacing w:before="4"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b/>
          <w:w w:val="90"/>
          <w:sz w:val="24"/>
          <w:szCs w:val="24"/>
        </w:rPr>
        <w:t>Vidrios</w:t>
      </w:r>
      <w:r w:rsidRPr="00ED2AE7">
        <w:rPr>
          <w:rFonts w:ascii="Times New Roman" w:hAnsi="Times New Roman" w:cs="Times New Roman"/>
          <w:b/>
          <w:sz w:val="24"/>
          <w:szCs w:val="24"/>
        </w:rPr>
        <w:t xml:space="preserve"> </w:t>
      </w:r>
      <w:r w:rsidRPr="00ED2AE7">
        <w:rPr>
          <w:rFonts w:ascii="Times New Roman" w:hAnsi="Times New Roman" w:cs="Times New Roman"/>
          <w:b/>
          <w:w w:val="90"/>
          <w:sz w:val="24"/>
          <w:szCs w:val="24"/>
        </w:rPr>
        <w:t>y</w:t>
      </w:r>
      <w:r w:rsidRPr="00ED2AE7">
        <w:rPr>
          <w:rFonts w:ascii="Times New Roman" w:hAnsi="Times New Roman" w:cs="Times New Roman"/>
          <w:b/>
          <w:spacing w:val="-1"/>
          <w:sz w:val="24"/>
          <w:szCs w:val="24"/>
        </w:rPr>
        <w:t xml:space="preserve"> </w:t>
      </w:r>
      <w:r w:rsidRPr="00ED2AE7">
        <w:rPr>
          <w:rFonts w:ascii="Times New Roman" w:hAnsi="Times New Roman" w:cs="Times New Roman"/>
          <w:b/>
          <w:w w:val="90"/>
          <w:sz w:val="24"/>
          <w:szCs w:val="24"/>
        </w:rPr>
        <w:t>Cristales:</w:t>
      </w:r>
      <w:r w:rsidRPr="00ED2AE7">
        <w:rPr>
          <w:rFonts w:ascii="Times New Roman" w:hAnsi="Times New Roman" w:cs="Times New Roman"/>
          <w:b/>
          <w:sz w:val="24"/>
          <w:szCs w:val="24"/>
        </w:rPr>
        <w:t xml:space="preserve"> </w:t>
      </w:r>
      <w:r w:rsidRPr="00ED2AE7">
        <w:rPr>
          <w:rFonts w:ascii="Times New Roman" w:hAnsi="Times New Roman" w:cs="Times New Roman"/>
          <w:w w:val="90"/>
          <w:sz w:val="24"/>
          <w:szCs w:val="24"/>
        </w:rPr>
        <w:t>0%</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sin</w:t>
      </w:r>
      <w:r w:rsidRPr="00ED2AE7">
        <w:rPr>
          <w:rFonts w:ascii="Times New Roman" w:hAnsi="Times New Roman" w:cs="Times New Roman"/>
          <w:spacing w:val="-4"/>
          <w:w w:val="90"/>
          <w:sz w:val="24"/>
          <w:szCs w:val="24"/>
        </w:rPr>
        <w:t xml:space="preserve"> </w:t>
      </w:r>
      <w:r w:rsidRPr="00ED2AE7">
        <w:rPr>
          <w:rFonts w:ascii="Times New Roman" w:hAnsi="Times New Roman" w:cs="Times New Roman"/>
          <w:spacing w:val="-2"/>
          <w:w w:val="90"/>
          <w:sz w:val="24"/>
          <w:szCs w:val="24"/>
        </w:rPr>
        <w:t>deducible.</w:t>
      </w:r>
    </w:p>
    <w:p w14:paraId="6A3309C0" w14:textId="77777777" w:rsidR="00AE68F6" w:rsidRPr="00ED2AE7" w:rsidRDefault="00AE68F6" w:rsidP="00AE68F6">
      <w:pPr>
        <w:pStyle w:val="Ttulo1"/>
        <w:spacing w:before="241"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EXCLUIDOS</w:t>
      </w:r>
    </w:p>
    <w:p w14:paraId="4309F560"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Bajo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entenderán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amparados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pérdidas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físicas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daños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materiales </w:t>
      </w:r>
      <w:r w:rsidRPr="00ED2AE7">
        <w:rPr>
          <w:rFonts w:ascii="Times New Roman" w:hAnsi="Times New Roman" w:cs="Times New Roman"/>
          <w:sz w:val="24"/>
          <w:szCs w:val="24"/>
        </w:rPr>
        <w:t>causados directa o indirectamente por:</w:t>
      </w:r>
    </w:p>
    <w:p w14:paraId="7017298E" w14:textId="77777777" w:rsidR="00AE68F6" w:rsidRPr="00ED2AE7" w:rsidRDefault="00AE68F6" w:rsidP="00AE68F6">
      <w:pPr>
        <w:pStyle w:val="Prrafodelista"/>
        <w:widowControl w:val="0"/>
        <w:numPr>
          <w:ilvl w:val="1"/>
          <w:numId w:val="28"/>
        </w:numPr>
        <w:tabs>
          <w:tab w:val="left" w:pos="567"/>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Infidelidad</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actos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deshonestos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los accionistas,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socios,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directores,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 xml:space="preserve">administradores o </w:t>
      </w:r>
      <w:r w:rsidRPr="00ED2AE7">
        <w:rPr>
          <w:rFonts w:ascii="Times New Roman" w:hAnsi="Times New Roman" w:cs="Times New Roman"/>
          <w:spacing w:val="-2"/>
          <w:sz w:val="24"/>
          <w:szCs w:val="24"/>
        </w:rPr>
        <w:t>cualquier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trabajadores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también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faltantes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inventario.</w:t>
      </w:r>
    </w:p>
    <w:p w14:paraId="43A229F1" w14:textId="77777777" w:rsidR="00AE68F6" w:rsidRPr="00ED2AE7" w:rsidRDefault="00AE68F6" w:rsidP="00AE68F6">
      <w:pPr>
        <w:pStyle w:val="Prrafodelista"/>
        <w:widowControl w:val="0"/>
        <w:numPr>
          <w:ilvl w:val="1"/>
          <w:numId w:val="28"/>
        </w:numPr>
        <w:tabs>
          <w:tab w:val="left" w:pos="567"/>
          <w:tab w:val="left" w:pos="770"/>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Toda pérdida de la que sean autores, cómplices o encubridores los representantes </w:t>
      </w:r>
      <w:r w:rsidRPr="00ED2AE7">
        <w:rPr>
          <w:rFonts w:ascii="Times New Roman" w:hAnsi="Times New Roman" w:cs="Times New Roman"/>
          <w:spacing w:val="-2"/>
          <w:sz w:val="24"/>
          <w:szCs w:val="24"/>
        </w:rPr>
        <w:t>legales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directores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administradores.</w:t>
      </w:r>
    </w:p>
    <w:p w14:paraId="3F2FD80B" w14:textId="77777777" w:rsidR="00AE68F6" w:rsidRPr="00ED2AE7" w:rsidRDefault="00AE68F6" w:rsidP="00AE68F6">
      <w:pPr>
        <w:pStyle w:val="Prrafodelista"/>
        <w:widowControl w:val="0"/>
        <w:numPr>
          <w:ilvl w:val="1"/>
          <w:numId w:val="28"/>
        </w:numPr>
        <w:tabs>
          <w:tab w:val="left" w:pos="567"/>
        </w:tabs>
        <w:autoSpaceDE w:val="0"/>
        <w:autoSpaceDN w:val="0"/>
        <w:spacing w:before="1"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Materiales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armas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nucleares.</w:t>
      </w:r>
    </w:p>
    <w:p w14:paraId="29800181" w14:textId="77777777" w:rsidR="00AE68F6" w:rsidRPr="00ED2AE7" w:rsidRDefault="00AE68F6" w:rsidP="00AE68F6">
      <w:pPr>
        <w:pStyle w:val="Prrafodelista"/>
        <w:widowControl w:val="0"/>
        <w:numPr>
          <w:ilvl w:val="1"/>
          <w:numId w:val="28"/>
        </w:numPr>
        <w:tabs>
          <w:tab w:val="left" w:pos="567"/>
          <w:tab w:val="left" w:pos="806"/>
        </w:tabs>
        <w:autoSpaceDE w:val="0"/>
        <w:autoSpaceDN w:val="0"/>
        <w:spacing w:before="1"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Radiación, reacción nuclear, contaminación provocada por la radiactividad de cualquier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combustible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nuclear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desperdicio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proveniente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combustión de dicho combustible. Para los efectos de esta cláusula, se entenderá por combustión cualquier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procedo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fisión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fusión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nuclear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sostenga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sí</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mismo.</w:t>
      </w:r>
    </w:p>
    <w:p w14:paraId="2EC66DBB" w14:textId="77777777" w:rsidR="00AE68F6" w:rsidRPr="00ED2AE7" w:rsidRDefault="00AE68F6" w:rsidP="00AE68F6">
      <w:pPr>
        <w:pStyle w:val="Prrafodelista"/>
        <w:widowControl w:val="0"/>
        <w:numPr>
          <w:ilvl w:val="1"/>
          <w:numId w:val="28"/>
        </w:numPr>
        <w:tabs>
          <w:tab w:val="left" w:pos="567"/>
          <w:tab w:val="left" w:pos="787"/>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Guerra civil o internacional: invasión, acto del enemigo extranjero, hostilidades u operaciones de guerra (haya o no mediada declaración) rebelión y sedición.</w:t>
      </w:r>
    </w:p>
    <w:p w14:paraId="0D6C7DCC" w14:textId="77777777" w:rsidR="00AE68F6" w:rsidRPr="00ED2AE7" w:rsidRDefault="00AE68F6" w:rsidP="00AE68F6">
      <w:pPr>
        <w:pStyle w:val="Prrafodelista"/>
        <w:widowControl w:val="0"/>
        <w:numPr>
          <w:ilvl w:val="1"/>
          <w:numId w:val="28"/>
        </w:numPr>
        <w:tabs>
          <w:tab w:val="left" w:pos="567"/>
          <w:tab w:val="left" w:pos="663"/>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Captura,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medidas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tomadas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competentes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relación con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salvo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tengan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objeto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prevenir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impedir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reducir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las consecuencias de un siniestro amparado bajo la póliza</w:t>
      </w:r>
    </w:p>
    <w:p w14:paraId="1622ACF1" w14:textId="77777777" w:rsidR="00AE68F6" w:rsidRPr="00ED2AE7" w:rsidRDefault="00AE68F6" w:rsidP="00AE68F6">
      <w:pPr>
        <w:pStyle w:val="Prrafodelista"/>
        <w:widowControl w:val="0"/>
        <w:numPr>
          <w:ilvl w:val="1"/>
          <w:numId w:val="28"/>
        </w:numPr>
        <w:tabs>
          <w:tab w:val="left" w:pos="567"/>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Errores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procesamiento,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fabricación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elaboración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producto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o servicio, pero esta exclusión no aplicará a sus consecuencias si se trata de eventos </w:t>
      </w:r>
      <w:r w:rsidRPr="00ED2AE7">
        <w:rPr>
          <w:rFonts w:ascii="Times New Roman" w:hAnsi="Times New Roman" w:cs="Times New Roman"/>
          <w:sz w:val="24"/>
          <w:szCs w:val="24"/>
        </w:rPr>
        <w:lastRenderedPageBreak/>
        <w:t>cubiertos por la póliza.</w:t>
      </w:r>
    </w:p>
    <w:p w14:paraId="4B514502" w14:textId="77777777" w:rsidR="00AE68F6" w:rsidRPr="00ED2AE7" w:rsidRDefault="00AE68F6" w:rsidP="00AE68F6">
      <w:pPr>
        <w:pStyle w:val="Prrafodelista"/>
        <w:widowControl w:val="0"/>
        <w:numPr>
          <w:ilvl w:val="1"/>
          <w:numId w:val="28"/>
        </w:numPr>
        <w:tabs>
          <w:tab w:val="left" w:pos="567"/>
          <w:tab w:val="left" w:pos="823"/>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Desgaste normal o deterioro gradual, pero esta exclusión no aplicará a sus consecuencias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son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eventos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póliza.</w:t>
      </w:r>
    </w:p>
    <w:p w14:paraId="07D1450E" w14:textId="77777777" w:rsidR="00AE68F6" w:rsidRPr="00ED2AE7" w:rsidRDefault="00AE68F6" w:rsidP="00AE68F6">
      <w:pPr>
        <w:pStyle w:val="Prrafodelista"/>
        <w:widowControl w:val="0"/>
        <w:numPr>
          <w:ilvl w:val="1"/>
          <w:numId w:val="28"/>
        </w:numPr>
        <w:tabs>
          <w:tab w:val="left" w:pos="567"/>
          <w:tab w:val="left" w:pos="629"/>
        </w:tabs>
        <w:autoSpaceDE w:val="0"/>
        <w:autoSpaceDN w:val="0"/>
        <w:spacing w:before="3"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encuentren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amparados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contratos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garantía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proveedores, fabricantes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distribuidores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mientras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encuentren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vigentes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garantías.</w:t>
      </w:r>
    </w:p>
    <w:p w14:paraId="0252F013"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42D0AF0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hayan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existido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anterioridad</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salvo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sea 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interviniendo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 sí</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solo 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asociación con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otras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otra, haya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suscrito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dichos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inmediatamente.</w:t>
      </w:r>
    </w:p>
    <w:p w14:paraId="5AD7FDEE" w14:textId="77777777" w:rsidR="00AE68F6" w:rsidRPr="00ED2AE7" w:rsidRDefault="00AE68F6" w:rsidP="00AE68F6">
      <w:pPr>
        <w:pStyle w:val="Textoindependiente"/>
        <w:spacing w:before="7" w:line="276" w:lineRule="auto"/>
        <w:ind w:left="0"/>
        <w:jc w:val="both"/>
        <w:rPr>
          <w:rFonts w:ascii="Times New Roman" w:hAnsi="Times New Roman" w:cs="Times New Roman"/>
          <w:sz w:val="24"/>
          <w:szCs w:val="24"/>
        </w:rPr>
      </w:pPr>
    </w:p>
    <w:p w14:paraId="2B358880"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pacing w:val="2"/>
          <w:w w:val="90"/>
          <w:sz w:val="24"/>
          <w:szCs w:val="24"/>
        </w:rPr>
        <w:t>CONDICIONES</w:t>
      </w:r>
      <w:r w:rsidRPr="00ED2AE7">
        <w:rPr>
          <w:rFonts w:ascii="Times New Roman" w:hAnsi="Times New Roman" w:cs="Times New Roman"/>
          <w:spacing w:val="34"/>
          <w:sz w:val="24"/>
          <w:szCs w:val="24"/>
        </w:rPr>
        <w:t xml:space="preserve"> </w:t>
      </w:r>
      <w:r w:rsidRPr="00ED2AE7">
        <w:rPr>
          <w:rFonts w:ascii="Times New Roman" w:hAnsi="Times New Roman" w:cs="Times New Roman"/>
          <w:spacing w:val="-2"/>
          <w:w w:val="95"/>
          <w:sz w:val="24"/>
          <w:szCs w:val="24"/>
        </w:rPr>
        <w:t>PARTICULARES:</w:t>
      </w:r>
    </w:p>
    <w:p w14:paraId="3FC265B3" w14:textId="77777777" w:rsidR="00AE68F6" w:rsidRPr="00ED2AE7" w:rsidRDefault="00AE68F6" w:rsidP="00AE68F6">
      <w:pPr>
        <w:pStyle w:val="Textoindependiente"/>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adición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perjuicio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establecido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pliegos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tdr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las </w:t>
      </w:r>
      <w:r w:rsidRPr="00ED2AE7">
        <w:rPr>
          <w:rFonts w:ascii="Times New Roman" w:hAnsi="Times New Roman" w:cs="Times New Roman"/>
          <w:spacing w:val="-2"/>
          <w:sz w:val="24"/>
          <w:szCs w:val="24"/>
        </w:rPr>
        <w:t>siguientes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cláusulas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entenderán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particularmente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incluidas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sin </w:t>
      </w:r>
      <w:r w:rsidRPr="00ED2AE7">
        <w:rPr>
          <w:rFonts w:ascii="Times New Roman" w:hAnsi="Times New Roman" w:cs="Times New Roman"/>
          <w:sz w:val="24"/>
          <w:szCs w:val="24"/>
        </w:rPr>
        <w:t>cobro de prima adicional.</w:t>
      </w:r>
    </w:p>
    <w:p w14:paraId="1FC45DA5"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Cancelación anticipada y no individual con por lo menos 90 días en el caso del Asegurador,y de 45 días del Asegurado.</w:t>
      </w:r>
    </w:p>
    <w:p w14:paraId="4B493FB5"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z w:val="24"/>
          <w:szCs w:val="24"/>
        </w:rPr>
        <w:t>Plazo</w:t>
      </w:r>
      <w:r w:rsidRPr="008866D3">
        <w:rPr>
          <w:rFonts w:ascii="Times New Roman" w:hAnsi="Times New Roman" w:cs="Times New Roman"/>
          <w:spacing w:val="-10"/>
          <w:sz w:val="24"/>
          <w:szCs w:val="24"/>
        </w:rPr>
        <w:t xml:space="preserve"> </w:t>
      </w:r>
      <w:r w:rsidRPr="008866D3">
        <w:rPr>
          <w:rFonts w:ascii="Times New Roman" w:hAnsi="Times New Roman" w:cs="Times New Roman"/>
          <w:sz w:val="24"/>
          <w:szCs w:val="24"/>
        </w:rPr>
        <w:t>y</w:t>
      </w:r>
      <w:r w:rsidRPr="008866D3">
        <w:rPr>
          <w:rFonts w:ascii="Times New Roman" w:hAnsi="Times New Roman" w:cs="Times New Roman"/>
          <w:spacing w:val="-9"/>
          <w:sz w:val="24"/>
          <w:szCs w:val="24"/>
        </w:rPr>
        <w:t xml:space="preserve"> </w:t>
      </w:r>
      <w:r w:rsidRPr="008866D3">
        <w:rPr>
          <w:rFonts w:ascii="Times New Roman" w:hAnsi="Times New Roman" w:cs="Times New Roman"/>
          <w:sz w:val="24"/>
          <w:szCs w:val="24"/>
        </w:rPr>
        <w:t>forma</w:t>
      </w:r>
      <w:r w:rsidRPr="008866D3">
        <w:rPr>
          <w:rFonts w:ascii="Times New Roman" w:hAnsi="Times New Roman" w:cs="Times New Roman"/>
          <w:spacing w:val="-9"/>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z w:val="24"/>
          <w:szCs w:val="24"/>
        </w:rPr>
        <w:t>pago</w:t>
      </w:r>
      <w:r w:rsidRPr="008866D3">
        <w:rPr>
          <w:rFonts w:ascii="Times New Roman" w:hAnsi="Times New Roman" w:cs="Times New Roman"/>
          <w:spacing w:val="-7"/>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primas.</w:t>
      </w:r>
    </w:p>
    <w:p w14:paraId="541DE881" w14:textId="77777777" w:rsidR="00AE68F6" w:rsidRPr="008866D3"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Inclusión</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automática</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nuevas</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propiedades</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90</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días</w:t>
      </w:r>
    </w:p>
    <w:p w14:paraId="1A6D9055"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Bienes</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la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empresa</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bajo</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responsabilidad</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terceros</w:t>
      </w:r>
    </w:p>
    <w:p w14:paraId="7846BCD4"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Bienes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terceros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bajo</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la</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responsabilidad</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4"/>
          <w:sz w:val="24"/>
          <w:szCs w:val="24"/>
        </w:rPr>
        <w:t>del</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asegurado.</w:t>
      </w:r>
    </w:p>
    <w:p w14:paraId="4CC71ACF"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Plazo</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y</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forma</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para</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la</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notificación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siniestros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60</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6"/>
          <w:sz w:val="24"/>
          <w:szCs w:val="24"/>
        </w:rPr>
        <w:t>días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hábiles.</w:t>
      </w:r>
    </w:p>
    <w:p w14:paraId="0D5C528A"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Aceptación</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siniestros</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hasta</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30</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días</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hábiles.</w:t>
      </w:r>
    </w:p>
    <w:p w14:paraId="29D73BB8"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Indemnización</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total</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y</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definitiva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15</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6"/>
          <w:sz w:val="24"/>
          <w:szCs w:val="24"/>
        </w:rPr>
        <w:t>días</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hábiles.</w:t>
      </w:r>
    </w:p>
    <w:p w14:paraId="411AD58A" w14:textId="77777777" w:rsidR="00AE68F6" w:rsidRPr="008866D3"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Extensión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vigencia a prorrata</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hasta</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6"/>
          <w:sz w:val="24"/>
          <w:szCs w:val="24"/>
        </w:rPr>
        <w:t>por</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180</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días.</w:t>
      </w:r>
    </w:p>
    <w:p w14:paraId="3D7EE4DA" w14:textId="77777777" w:rsidR="00AE68F6" w:rsidRPr="008866D3"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Gastos</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6"/>
          <w:sz w:val="24"/>
          <w:szCs w:val="24"/>
        </w:rPr>
        <w:t>para</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6"/>
          <w:sz w:val="24"/>
          <w:szCs w:val="24"/>
        </w:rPr>
        <w:t>extinguir</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6"/>
          <w:sz w:val="24"/>
          <w:szCs w:val="24"/>
        </w:rPr>
        <w:t>un</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6"/>
          <w:sz w:val="24"/>
          <w:szCs w:val="24"/>
        </w:rPr>
        <w:t>incendio</w:t>
      </w:r>
    </w:p>
    <w:p w14:paraId="481E513E"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w w:val="85"/>
          <w:sz w:val="24"/>
          <w:szCs w:val="24"/>
        </w:rPr>
        <w:t>Sellos</w:t>
      </w:r>
      <w:r w:rsidRPr="008866D3">
        <w:rPr>
          <w:rFonts w:ascii="Times New Roman" w:hAnsi="Times New Roman" w:cs="Times New Roman"/>
          <w:spacing w:val="-9"/>
          <w:sz w:val="24"/>
          <w:szCs w:val="24"/>
        </w:rPr>
        <w:t xml:space="preserve"> </w:t>
      </w:r>
      <w:r w:rsidRPr="008866D3">
        <w:rPr>
          <w:rFonts w:ascii="Times New Roman" w:hAnsi="Times New Roman" w:cs="Times New Roman"/>
          <w:w w:val="85"/>
          <w:sz w:val="24"/>
          <w:szCs w:val="24"/>
        </w:rPr>
        <w:t>y</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w w:val="85"/>
          <w:sz w:val="24"/>
          <w:szCs w:val="24"/>
        </w:rPr>
        <w:t>marcas</w:t>
      </w:r>
    </w:p>
    <w:p w14:paraId="4E1F8D64"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Libre</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sz w:val="24"/>
          <w:szCs w:val="24"/>
        </w:rPr>
        <w:t>circulación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sz w:val="24"/>
          <w:szCs w:val="24"/>
        </w:rPr>
        <w:t>bienes.</w:t>
      </w:r>
    </w:p>
    <w:p w14:paraId="2B801550"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Ajuste</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la</w:t>
      </w:r>
      <w:r w:rsidRPr="008866D3">
        <w:rPr>
          <w:rFonts w:ascii="Times New Roman" w:hAnsi="Times New Roman" w:cs="Times New Roman"/>
          <w:spacing w:val="-12"/>
          <w:sz w:val="24"/>
          <w:szCs w:val="24"/>
        </w:rPr>
        <w:t xml:space="preserve"> </w:t>
      </w:r>
      <w:r w:rsidRPr="008866D3">
        <w:rPr>
          <w:rFonts w:ascii="Times New Roman" w:hAnsi="Times New Roman" w:cs="Times New Roman"/>
          <w:spacing w:val="-4"/>
          <w:sz w:val="24"/>
          <w:szCs w:val="24"/>
        </w:rPr>
        <w:t>Indemnización</w:t>
      </w:r>
    </w:p>
    <w:p w14:paraId="6BBE6BB0"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Destrucción</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2"/>
          <w:sz w:val="24"/>
          <w:szCs w:val="24"/>
        </w:rPr>
        <w:t>preventiva</w:t>
      </w:r>
    </w:p>
    <w:p w14:paraId="03361FAD"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Alteraciones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reparaciones</w:t>
      </w:r>
    </w:p>
    <w:p w14:paraId="4E69D024"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Colapso,</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2"/>
          <w:sz w:val="24"/>
          <w:szCs w:val="24"/>
        </w:rPr>
        <w:t>derrumbe</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2"/>
          <w:sz w:val="24"/>
          <w:szCs w:val="24"/>
        </w:rPr>
        <w:t>y</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2"/>
          <w:sz w:val="24"/>
          <w:szCs w:val="24"/>
        </w:rPr>
        <w:t>derrame</w:t>
      </w:r>
    </w:p>
    <w:p w14:paraId="4C62D9EF"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Pérdida</w:t>
      </w:r>
      <w:r w:rsidRPr="008866D3">
        <w:rPr>
          <w:rFonts w:ascii="Times New Roman" w:hAnsi="Times New Roman" w:cs="Times New Roman"/>
          <w:spacing w:val="-17"/>
          <w:sz w:val="24"/>
          <w:szCs w:val="24"/>
        </w:rPr>
        <w:t xml:space="preserve"> </w:t>
      </w:r>
      <w:r w:rsidRPr="008866D3">
        <w:rPr>
          <w:rFonts w:ascii="Times New Roman" w:hAnsi="Times New Roman" w:cs="Times New Roman"/>
          <w:spacing w:val="-2"/>
          <w:sz w:val="24"/>
          <w:szCs w:val="24"/>
        </w:rPr>
        <w:t>total</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constructiva</w:t>
      </w:r>
    </w:p>
    <w:p w14:paraId="074F830A"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z w:val="24"/>
          <w:szCs w:val="24"/>
        </w:rPr>
        <w:t>Aclaración</w:t>
      </w:r>
      <w:r w:rsidRPr="008866D3">
        <w:rPr>
          <w:rFonts w:ascii="Times New Roman" w:hAnsi="Times New Roman" w:cs="Times New Roman"/>
          <w:spacing w:val="-4"/>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5"/>
          <w:sz w:val="24"/>
          <w:szCs w:val="24"/>
        </w:rPr>
        <w:t xml:space="preserve"> </w:t>
      </w:r>
      <w:r w:rsidRPr="008866D3">
        <w:rPr>
          <w:rFonts w:ascii="Times New Roman" w:hAnsi="Times New Roman" w:cs="Times New Roman"/>
          <w:sz w:val="24"/>
          <w:szCs w:val="24"/>
        </w:rPr>
        <w:t>documentos</w:t>
      </w:r>
      <w:r w:rsidRPr="008866D3">
        <w:rPr>
          <w:rFonts w:ascii="Times New Roman" w:hAnsi="Times New Roman" w:cs="Times New Roman"/>
          <w:spacing w:val="-5"/>
          <w:sz w:val="24"/>
          <w:szCs w:val="24"/>
        </w:rPr>
        <w:t xml:space="preserve"> </w:t>
      </w:r>
      <w:r w:rsidRPr="008866D3">
        <w:rPr>
          <w:rFonts w:ascii="Times New Roman" w:hAnsi="Times New Roman" w:cs="Times New Roman"/>
          <w:sz w:val="24"/>
          <w:szCs w:val="24"/>
        </w:rPr>
        <w:t>y</w:t>
      </w:r>
      <w:r w:rsidRPr="008866D3">
        <w:rPr>
          <w:rFonts w:ascii="Times New Roman" w:hAnsi="Times New Roman" w:cs="Times New Roman"/>
          <w:spacing w:val="-4"/>
          <w:sz w:val="24"/>
          <w:szCs w:val="24"/>
        </w:rPr>
        <w:t xml:space="preserve"> </w:t>
      </w:r>
      <w:r w:rsidRPr="008866D3">
        <w:rPr>
          <w:rFonts w:ascii="Times New Roman" w:hAnsi="Times New Roman" w:cs="Times New Roman"/>
          <w:spacing w:val="-2"/>
          <w:sz w:val="24"/>
          <w:szCs w:val="24"/>
        </w:rPr>
        <w:t>modelos</w:t>
      </w:r>
    </w:p>
    <w:p w14:paraId="1062C89D"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w w:val="90"/>
          <w:sz w:val="24"/>
          <w:szCs w:val="24"/>
        </w:rPr>
        <w:t>Errores</w:t>
      </w:r>
      <w:r w:rsidRPr="008866D3">
        <w:rPr>
          <w:rFonts w:ascii="Times New Roman" w:hAnsi="Times New Roman" w:cs="Times New Roman"/>
          <w:spacing w:val="-1"/>
          <w:w w:val="90"/>
          <w:sz w:val="24"/>
          <w:szCs w:val="24"/>
        </w:rPr>
        <w:t xml:space="preserve"> </w:t>
      </w:r>
      <w:r w:rsidRPr="008866D3">
        <w:rPr>
          <w:rFonts w:ascii="Times New Roman" w:hAnsi="Times New Roman" w:cs="Times New Roman"/>
          <w:w w:val="90"/>
          <w:sz w:val="24"/>
          <w:szCs w:val="24"/>
        </w:rPr>
        <w:t>u</w:t>
      </w:r>
      <w:r w:rsidRPr="008866D3">
        <w:rPr>
          <w:rFonts w:ascii="Times New Roman" w:hAnsi="Times New Roman" w:cs="Times New Roman"/>
          <w:spacing w:val="-4"/>
          <w:w w:val="90"/>
          <w:sz w:val="24"/>
          <w:szCs w:val="24"/>
        </w:rPr>
        <w:t xml:space="preserve"> </w:t>
      </w:r>
      <w:r w:rsidRPr="008866D3">
        <w:rPr>
          <w:rFonts w:ascii="Times New Roman" w:hAnsi="Times New Roman" w:cs="Times New Roman"/>
          <w:w w:val="90"/>
          <w:sz w:val="24"/>
          <w:szCs w:val="24"/>
        </w:rPr>
        <w:t>omisiones</w:t>
      </w:r>
      <w:r w:rsidRPr="008866D3">
        <w:rPr>
          <w:rFonts w:ascii="Times New Roman" w:hAnsi="Times New Roman" w:cs="Times New Roman"/>
          <w:spacing w:val="-4"/>
          <w:w w:val="90"/>
          <w:sz w:val="24"/>
          <w:szCs w:val="24"/>
        </w:rPr>
        <w:t xml:space="preserve"> </w:t>
      </w:r>
      <w:r w:rsidRPr="008866D3">
        <w:rPr>
          <w:rFonts w:ascii="Times New Roman" w:hAnsi="Times New Roman" w:cs="Times New Roman"/>
          <w:w w:val="90"/>
          <w:sz w:val="24"/>
          <w:szCs w:val="24"/>
        </w:rPr>
        <w:t>no</w:t>
      </w:r>
      <w:r w:rsidRPr="008866D3">
        <w:rPr>
          <w:rFonts w:ascii="Times New Roman" w:hAnsi="Times New Roman" w:cs="Times New Roman"/>
          <w:spacing w:val="-3"/>
          <w:w w:val="90"/>
          <w:sz w:val="24"/>
          <w:szCs w:val="24"/>
        </w:rPr>
        <w:t xml:space="preserve"> </w:t>
      </w:r>
      <w:r w:rsidRPr="008866D3">
        <w:rPr>
          <w:rFonts w:ascii="Times New Roman" w:hAnsi="Times New Roman" w:cs="Times New Roman"/>
          <w:spacing w:val="-2"/>
          <w:w w:val="90"/>
          <w:sz w:val="24"/>
          <w:szCs w:val="24"/>
        </w:rPr>
        <w:t>intencionales</w:t>
      </w:r>
    </w:p>
    <w:p w14:paraId="38B6E86E"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Restitución</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automática</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4"/>
          <w:sz w:val="24"/>
          <w:szCs w:val="24"/>
        </w:rPr>
        <w:t>del valor</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asegurado</w:t>
      </w:r>
    </w:p>
    <w:p w14:paraId="5BFFA30B"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w w:val="90"/>
          <w:sz w:val="24"/>
          <w:szCs w:val="24"/>
        </w:rPr>
        <w:t>Traslado</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2"/>
          <w:sz w:val="24"/>
          <w:szCs w:val="24"/>
        </w:rPr>
        <w:t>temporal</w:t>
      </w:r>
    </w:p>
    <w:p w14:paraId="791ECA17"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Cobertura</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automática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para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equipos,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máquinas</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sus</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partes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en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sustitución</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4"/>
          <w:sz w:val="24"/>
          <w:szCs w:val="24"/>
        </w:rPr>
        <w:t>otros</w:t>
      </w:r>
    </w:p>
    <w:p w14:paraId="2D3BC02E"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Siniestrados</w:t>
      </w:r>
    </w:p>
    <w:p w14:paraId="684866DF"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Inspección,</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6"/>
          <w:sz w:val="24"/>
          <w:szCs w:val="24"/>
        </w:rPr>
        <w:t>hasta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un</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límite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máximo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48</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6"/>
          <w:sz w:val="24"/>
          <w:szCs w:val="24"/>
        </w:rPr>
        <w:t>horas</w:t>
      </w:r>
    </w:p>
    <w:p w14:paraId="3C9F61C3"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z w:val="24"/>
          <w:szCs w:val="24"/>
        </w:rPr>
        <w:t>Anticipo</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Indemnización</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(aplicará</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siempre</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que</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el</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siniestro</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haya</w:t>
      </w:r>
      <w:r w:rsidRPr="008866D3">
        <w:rPr>
          <w:rFonts w:ascii="Times New Roman" w:hAnsi="Times New Roman" w:cs="Times New Roman"/>
          <w:spacing w:val="80"/>
          <w:sz w:val="24"/>
          <w:szCs w:val="24"/>
        </w:rPr>
        <w:t xml:space="preserve"> </w:t>
      </w:r>
      <w:r w:rsidRPr="008866D3">
        <w:rPr>
          <w:rFonts w:ascii="Times New Roman" w:hAnsi="Times New Roman" w:cs="Times New Roman"/>
          <w:sz w:val="24"/>
          <w:szCs w:val="24"/>
        </w:rPr>
        <w:t>sido completamente documentado).</w:t>
      </w:r>
    </w:p>
    <w:p w14:paraId="49764D22"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Reparaciones</w:t>
      </w:r>
      <w:r w:rsidRPr="008866D3">
        <w:rPr>
          <w:rFonts w:ascii="Times New Roman" w:hAnsi="Times New Roman" w:cs="Times New Roman"/>
          <w:spacing w:val="1"/>
          <w:sz w:val="24"/>
          <w:szCs w:val="24"/>
        </w:rPr>
        <w:t xml:space="preserve"> </w:t>
      </w:r>
      <w:r w:rsidRPr="008866D3">
        <w:rPr>
          <w:rFonts w:ascii="Times New Roman" w:hAnsi="Times New Roman" w:cs="Times New Roman"/>
          <w:spacing w:val="-2"/>
          <w:sz w:val="24"/>
          <w:szCs w:val="24"/>
        </w:rPr>
        <w:t>inmediatas</w:t>
      </w:r>
    </w:p>
    <w:p w14:paraId="5A79DC47"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w w:val="90"/>
          <w:sz w:val="24"/>
          <w:szCs w:val="24"/>
        </w:rPr>
        <w:t>Ajustadores,</w:t>
      </w:r>
      <w:r w:rsidRPr="008866D3">
        <w:rPr>
          <w:rFonts w:ascii="Times New Roman" w:hAnsi="Times New Roman" w:cs="Times New Roman"/>
          <w:spacing w:val="21"/>
          <w:sz w:val="24"/>
          <w:szCs w:val="24"/>
        </w:rPr>
        <w:t xml:space="preserve"> </w:t>
      </w:r>
      <w:r w:rsidRPr="008866D3">
        <w:rPr>
          <w:rFonts w:ascii="Times New Roman" w:hAnsi="Times New Roman" w:cs="Times New Roman"/>
          <w:w w:val="90"/>
          <w:sz w:val="24"/>
          <w:szCs w:val="24"/>
        </w:rPr>
        <w:t>liquidadores</w:t>
      </w:r>
      <w:r w:rsidRPr="008866D3">
        <w:rPr>
          <w:rFonts w:ascii="Times New Roman" w:hAnsi="Times New Roman" w:cs="Times New Roman"/>
          <w:spacing w:val="25"/>
          <w:sz w:val="24"/>
          <w:szCs w:val="24"/>
        </w:rPr>
        <w:t xml:space="preserve"> </w:t>
      </w:r>
      <w:r w:rsidRPr="008866D3">
        <w:rPr>
          <w:rFonts w:ascii="Times New Roman" w:hAnsi="Times New Roman" w:cs="Times New Roman"/>
          <w:w w:val="90"/>
          <w:sz w:val="24"/>
          <w:szCs w:val="24"/>
        </w:rPr>
        <w:t>y</w:t>
      </w:r>
      <w:r w:rsidRPr="008866D3">
        <w:rPr>
          <w:rFonts w:ascii="Times New Roman" w:hAnsi="Times New Roman" w:cs="Times New Roman"/>
          <w:spacing w:val="24"/>
          <w:sz w:val="24"/>
          <w:szCs w:val="24"/>
        </w:rPr>
        <w:t xml:space="preserve"> </w:t>
      </w:r>
      <w:r w:rsidRPr="008866D3">
        <w:rPr>
          <w:rFonts w:ascii="Times New Roman" w:hAnsi="Times New Roman" w:cs="Times New Roman"/>
          <w:spacing w:val="-2"/>
          <w:w w:val="90"/>
          <w:sz w:val="24"/>
          <w:szCs w:val="24"/>
        </w:rPr>
        <w:t>peritos</w:t>
      </w:r>
    </w:p>
    <w:p w14:paraId="10048236"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lastRenderedPageBreak/>
        <w:t>Combustible</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4"/>
          <w:sz w:val="24"/>
          <w:szCs w:val="24"/>
        </w:rPr>
        <w:t>explosivos</w:t>
      </w:r>
    </w:p>
    <w:p w14:paraId="1804131B"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z w:val="24"/>
          <w:szCs w:val="24"/>
        </w:rPr>
        <w:t>Gastos</w:t>
      </w:r>
      <w:r w:rsidRPr="008866D3">
        <w:rPr>
          <w:rFonts w:ascii="Times New Roman" w:hAnsi="Times New Roman" w:cs="Times New Roman"/>
          <w:spacing w:val="-18"/>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14"/>
          <w:sz w:val="24"/>
          <w:szCs w:val="24"/>
        </w:rPr>
        <w:t xml:space="preserve"> </w:t>
      </w:r>
      <w:r w:rsidRPr="008866D3">
        <w:rPr>
          <w:rFonts w:ascii="Times New Roman" w:hAnsi="Times New Roman" w:cs="Times New Roman"/>
          <w:spacing w:val="-2"/>
          <w:sz w:val="24"/>
          <w:szCs w:val="24"/>
        </w:rPr>
        <w:t>salvamento</w:t>
      </w:r>
    </w:p>
    <w:p w14:paraId="6F5DC334"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Definiciones</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bienes</w:t>
      </w:r>
      <w:r w:rsidRPr="008866D3">
        <w:rPr>
          <w:rFonts w:ascii="Times New Roman" w:hAnsi="Times New Roman" w:cs="Times New Roman"/>
          <w:spacing w:val="-6"/>
          <w:sz w:val="24"/>
          <w:szCs w:val="24"/>
        </w:rPr>
        <w:t xml:space="preserve"> </w:t>
      </w:r>
      <w:r w:rsidRPr="008866D3">
        <w:rPr>
          <w:rFonts w:ascii="Times New Roman" w:hAnsi="Times New Roman" w:cs="Times New Roman"/>
          <w:spacing w:val="-4"/>
          <w:sz w:val="24"/>
          <w:szCs w:val="24"/>
        </w:rPr>
        <w:t>asegurados</w:t>
      </w:r>
    </w:p>
    <w:p w14:paraId="7B169E45"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5"/>
          <w:sz w:val="24"/>
          <w:szCs w:val="24"/>
        </w:rPr>
        <w:t>Gastos</w:t>
      </w:r>
      <w:r w:rsidRPr="008866D3">
        <w:rPr>
          <w:rFonts w:ascii="Times New Roman" w:hAnsi="Times New Roman" w:cs="Times New Roman"/>
          <w:spacing w:val="-11"/>
          <w:sz w:val="24"/>
          <w:szCs w:val="24"/>
        </w:rPr>
        <w:t xml:space="preserve"> </w:t>
      </w:r>
      <w:r w:rsidRPr="008866D3">
        <w:rPr>
          <w:rFonts w:ascii="Times New Roman" w:hAnsi="Times New Roman" w:cs="Times New Roman"/>
          <w:spacing w:val="-2"/>
          <w:sz w:val="24"/>
          <w:szCs w:val="24"/>
        </w:rPr>
        <w:t>extraordinarios</w:t>
      </w:r>
    </w:p>
    <w:p w14:paraId="2DC2AAFD"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Adhesión</w:t>
      </w:r>
    </w:p>
    <w:p w14:paraId="2026715F"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w w:val="90"/>
          <w:sz w:val="24"/>
          <w:szCs w:val="24"/>
        </w:rPr>
        <w:t>Seguro</w:t>
      </w:r>
      <w:r w:rsidRPr="008866D3">
        <w:rPr>
          <w:rFonts w:ascii="Times New Roman" w:hAnsi="Times New Roman" w:cs="Times New Roman"/>
          <w:spacing w:val="19"/>
          <w:sz w:val="24"/>
          <w:szCs w:val="24"/>
        </w:rPr>
        <w:t xml:space="preserve"> </w:t>
      </w:r>
      <w:r w:rsidRPr="008866D3">
        <w:rPr>
          <w:rFonts w:ascii="Times New Roman" w:hAnsi="Times New Roman" w:cs="Times New Roman"/>
          <w:w w:val="90"/>
          <w:sz w:val="24"/>
          <w:szCs w:val="24"/>
        </w:rPr>
        <w:t>insuficiente</w:t>
      </w:r>
      <w:r w:rsidRPr="008866D3">
        <w:rPr>
          <w:rFonts w:ascii="Times New Roman" w:hAnsi="Times New Roman" w:cs="Times New Roman"/>
          <w:spacing w:val="20"/>
          <w:sz w:val="24"/>
          <w:szCs w:val="24"/>
        </w:rPr>
        <w:t xml:space="preserve"> </w:t>
      </w:r>
      <w:r w:rsidRPr="008866D3">
        <w:rPr>
          <w:rFonts w:ascii="Times New Roman" w:hAnsi="Times New Roman" w:cs="Times New Roman"/>
          <w:spacing w:val="-2"/>
          <w:w w:val="90"/>
          <w:sz w:val="24"/>
          <w:szCs w:val="24"/>
        </w:rPr>
        <w:t>parcial</w:t>
      </w:r>
    </w:p>
    <w:p w14:paraId="7DD80B98"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Reemplazo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o</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2"/>
          <w:sz w:val="24"/>
          <w:szCs w:val="24"/>
        </w:rPr>
        <w:t>reposición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2"/>
          <w:sz w:val="24"/>
          <w:szCs w:val="24"/>
        </w:rPr>
        <w:t>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2"/>
          <w:sz w:val="24"/>
          <w:szCs w:val="24"/>
        </w:rPr>
        <w:t>nuevo</w:t>
      </w:r>
    </w:p>
    <w:p w14:paraId="6441CE5D"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Reparaciones</w:t>
      </w:r>
      <w:r w:rsidRPr="008866D3">
        <w:rPr>
          <w:rFonts w:ascii="Times New Roman" w:hAnsi="Times New Roman" w:cs="Times New Roman"/>
          <w:spacing w:val="1"/>
          <w:sz w:val="24"/>
          <w:szCs w:val="24"/>
        </w:rPr>
        <w:t xml:space="preserve"> </w:t>
      </w:r>
      <w:r w:rsidRPr="008866D3">
        <w:rPr>
          <w:rFonts w:ascii="Times New Roman" w:hAnsi="Times New Roman" w:cs="Times New Roman"/>
          <w:spacing w:val="-2"/>
          <w:sz w:val="24"/>
          <w:szCs w:val="24"/>
        </w:rPr>
        <w:t>provisionales</w:t>
      </w:r>
    </w:p>
    <w:p w14:paraId="4B96A146"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Pérdida</w:t>
      </w:r>
      <w:r w:rsidRPr="008866D3">
        <w:rPr>
          <w:rFonts w:ascii="Times New Roman" w:hAnsi="Times New Roman" w:cs="Times New Roman"/>
          <w:spacing w:val="-5"/>
          <w:sz w:val="24"/>
          <w:szCs w:val="24"/>
        </w:rPr>
        <w:t xml:space="preserve"> </w:t>
      </w:r>
      <w:r w:rsidRPr="008866D3">
        <w:rPr>
          <w:rFonts w:ascii="Times New Roman" w:hAnsi="Times New Roman" w:cs="Times New Roman"/>
          <w:spacing w:val="-2"/>
          <w:sz w:val="24"/>
          <w:szCs w:val="24"/>
        </w:rPr>
        <w:t>compartida</w:t>
      </w:r>
    </w:p>
    <w:p w14:paraId="6CB5CBF3"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w w:val="90"/>
          <w:sz w:val="24"/>
          <w:szCs w:val="24"/>
        </w:rPr>
        <w:t>Interés</w:t>
      </w:r>
      <w:r w:rsidRPr="008866D3">
        <w:rPr>
          <w:rFonts w:ascii="Times New Roman" w:hAnsi="Times New Roman" w:cs="Times New Roman"/>
          <w:spacing w:val="24"/>
          <w:sz w:val="24"/>
          <w:szCs w:val="24"/>
        </w:rPr>
        <w:t xml:space="preserve"> </w:t>
      </w:r>
      <w:r w:rsidRPr="008866D3">
        <w:rPr>
          <w:rFonts w:ascii="Times New Roman" w:hAnsi="Times New Roman" w:cs="Times New Roman"/>
          <w:w w:val="90"/>
          <w:sz w:val="24"/>
          <w:szCs w:val="24"/>
        </w:rPr>
        <w:t>asegurable</w:t>
      </w:r>
      <w:r w:rsidRPr="008866D3">
        <w:rPr>
          <w:rFonts w:ascii="Times New Roman" w:hAnsi="Times New Roman" w:cs="Times New Roman"/>
          <w:spacing w:val="25"/>
          <w:sz w:val="24"/>
          <w:szCs w:val="24"/>
        </w:rPr>
        <w:t xml:space="preserve"> </w:t>
      </w:r>
      <w:r w:rsidRPr="008866D3">
        <w:rPr>
          <w:rFonts w:ascii="Times New Roman" w:hAnsi="Times New Roman" w:cs="Times New Roman"/>
          <w:spacing w:val="-2"/>
          <w:w w:val="90"/>
          <w:sz w:val="24"/>
          <w:szCs w:val="24"/>
        </w:rPr>
        <w:t>diverso</w:t>
      </w:r>
    </w:p>
    <w:p w14:paraId="155E1B19"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Obras</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6"/>
          <w:sz w:val="24"/>
          <w:szCs w:val="24"/>
        </w:rPr>
        <w:t>civiles</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6"/>
          <w:sz w:val="24"/>
          <w:szCs w:val="24"/>
        </w:rPr>
        <w:t>en</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6"/>
          <w:sz w:val="24"/>
          <w:szCs w:val="24"/>
        </w:rPr>
        <w:t>curso</w:t>
      </w:r>
    </w:p>
    <w:p w14:paraId="56423E43"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w w:val="95"/>
          <w:sz w:val="24"/>
          <w:szCs w:val="24"/>
        </w:rPr>
        <w:t>Extintores</w:t>
      </w:r>
    </w:p>
    <w:p w14:paraId="465B6250"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2"/>
          <w:sz w:val="24"/>
          <w:szCs w:val="24"/>
        </w:rPr>
        <w:t>Primera</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2"/>
          <w:sz w:val="24"/>
          <w:szCs w:val="24"/>
        </w:rPr>
        <w:t>opción</w:t>
      </w:r>
      <w:r w:rsidRPr="008866D3">
        <w:rPr>
          <w:rFonts w:ascii="Times New Roman" w:hAnsi="Times New Roman" w:cs="Times New Roman"/>
          <w:spacing w:val="-8"/>
          <w:sz w:val="24"/>
          <w:szCs w:val="24"/>
        </w:rPr>
        <w:t xml:space="preserve"> </w:t>
      </w:r>
      <w:r w:rsidRPr="008866D3">
        <w:rPr>
          <w:rFonts w:ascii="Times New Roman" w:hAnsi="Times New Roman" w:cs="Times New Roman"/>
          <w:spacing w:val="-2"/>
          <w:sz w:val="24"/>
          <w:szCs w:val="24"/>
        </w:rPr>
        <w:t>de</w:t>
      </w:r>
      <w:r w:rsidRPr="008866D3">
        <w:rPr>
          <w:rFonts w:ascii="Times New Roman" w:hAnsi="Times New Roman" w:cs="Times New Roman"/>
          <w:spacing w:val="-9"/>
          <w:sz w:val="24"/>
          <w:szCs w:val="24"/>
        </w:rPr>
        <w:t xml:space="preserve"> </w:t>
      </w:r>
      <w:r w:rsidRPr="008866D3">
        <w:rPr>
          <w:rFonts w:ascii="Times New Roman" w:hAnsi="Times New Roman" w:cs="Times New Roman"/>
          <w:spacing w:val="-2"/>
          <w:sz w:val="24"/>
          <w:szCs w:val="24"/>
        </w:rPr>
        <w:t>compra</w:t>
      </w:r>
    </w:p>
    <w:p w14:paraId="3AD765F6"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z w:val="24"/>
          <w:szCs w:val="24"/>
        </w:rPr>
        <w:t>No</w:t>
      </w:r>
      <w:r w:rsidRPr="008866D3">
        <w:rPr>
          <w:rFonts w:ascii="Times New Roman" w:hAnsi="Times New Roman" w:cs="Times New Roman"/>
          <w:spacing w:val="6"/>
          <w:sz w:val="24"/>
          <w:szCs w:val="24"/>
        </w:rPr>
        <w:t xml:space="preserve"> </w:t>
      </w:r>
      <w:r w:rsidRPr="008866D3">
        <w:rPr>
          <w:rFonts w:ascii="Times New Roman" w:hAnsi="Times New Roman" w:cs="Times New Roman"/>
          <w:sz w:val="24"/>
          <w:szCs w:val="24"/>
        </w:rPr>
        <w:t>aplicación</w:t>
      </w:r>
      <w:r w:rsidRPr="008866D3">
        <w:rPr>
          <w:rFonts w:ascii="Times New Roman" w:hAnsi="Times New Roman" w:cs="Times New Roman"/>
          <w:spacing w:val="8"/>
          <w:sz w:val="24"/>
          <w:szCs w:val="24"/>
        </w:rPr>
        <w:t xml:space="preserve"> </w:t>
      </w:r>
      <w:r w:rsidRPr="008866D3">
        <w:rPr>
          <w:rFonts w:ascii="Times New Roman" w:hAnsi="Times New Roman" w:cs="Times New Roman"/>
          <w:sz w:val="24"/>
          <w:szCs w:val="24"/>
        </w:rPr>
        <w:t>de</w:t>
      </w:r>
      <w:r w:rsidRPr="008866D3">
        <w:rPr>
          <w:rFonts w:ascii="Times New Roman" w:hAnsi="Times New Roman" w:cs="Times New Roman"/>
          <w:spacing w:val="7"/>
          <w:sz w:val="24"/>
          <w:szCs w:val="24"/>
        </w:rPr>
        <w:t xml:space="preserve"> </w:t>
      </w:r>
      <w:r w:rsidRPr="008866D3">
        <w:rPr>
          <w:rFonts w:ascii="Times New Roman" w:hAnsi="Times New Roman" w:cs="Times New Roman"/>
          <w:sz w:val="24"/>
          <w:szCs w:val="24"/>
        </w:rPr>
        <w:t>depreciación</w:t>
      </w:r>
      <w:r w:rsidRPr="008866D3">
        <w:rPr>
          <w:rFonts w:ascii="Times New Roman" w:hAnsi="Times New Roman" w:cs="Times New Roman"/>
          <w:spacing w:val="8"/>
          <w:sz w:val="24"/>
          <w:szCs w:val="24"/>
        </w:rPr>
        <w:t xml:space="preserve"> </w:t>
      </w:r>
      <w:r w:rsidRPr="008866D3">
        <w:rPr>
          <w:rFonts w:ascii="Times New Roman" w:hAnsi="Times New Roman" w:cs="Times New Roman"/>
          <w:sz w:val="24"/>
          <w:szCs w:val="24"/>
        </w:rPr>
        <w:t>por</w:t>
      </w:r>
      <w:r w:rsidRPr="008866D3">
        <w:rPr>
          <w:rFonts w:ascii="Times New Roman" w:hAnsi="Times New Roman" w:cs="Times New Roman"/>
          <w:spacing w:val="7"/>
          <w:sz w:val="24"/>
          <w:szCs w:val="24"/>
        </w:rPr>
        <w:t xml:space="preserve"> </w:t>
      </w:r>
      <w:r w:rsidRPr="008866D3">
        <w:rPr>
          <w:rFonts w:ascii="Times New Roman" w:hAnsi="Times New Roman" w:cs="Times New Roman"/>
          <w:spacing w:val="-5"/>
          <w:sz w:val="24"/>
          <w:szCs w:val="24"/>
        </w:rPr>
        <w:t>uso</w:t>
      </w:r>
    </w:p>
    <w:p w14:paraId="746F7278"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8"/>
          <w:sz w:val="24"/>
          <w:szCs w:val="24"/>
        </w:rPr>
        <w:t>Par</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8"/>
          <w:sz w:val="24"/>
          <w:szCs w:val="24"/>
        </w:rPr>
        <w:t>y</w:t>
      </w:r>
      <w:r w:rsidRPr="008866D3">
        <w:rPr>
          <w:rFonts w:ascii="Times New Roman" w:hAnsi="Times New Roman" w:cs="Times New Roman"/>
          <w:spacing w:val="-10"/>
          <w:sz w:val="24"/>
          <w:szCs w:val="24"/>
        </w:rPr>
        <w:t xml:space="preserve"> </w:t>
      </w:r>
      <w:r w:rsidRPr="008866D3">
        <w:rPr>
          <w:rFonts w:ascii="Times New Roman" w:hAnsi="Times New Roman" w:cs="Times New Roman"/>
          <w:spacing w:val="-8"/>
          <w:sz w:val="24"/>
          <w:szCs w:val="24"/>
        </w:rPr>
        <w:t>Juego</w:t>
      </w:r>
    </w:p>
    <w:p w14:paraId="72875935"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z w:val="24"/>
          <w:szCs w:val="24"/>
        </w:rPr>
        <w:t>Actos</w:t>
      </w:r>
      <w:r w:rsidRPr="008866D3">
        <w:rPr>
          <w:rFonts w:ascii="Times New Roman" w:hAnsi="Times New Roman" w:cs="Times New Roman"/>
          <w:spacing w:val="-5"/>
          <w:sz w:val="24"/>
          <w:szCs w:val="24"/>
        </w:rPr>
        <w:t xml:space="preserve"> </w:t>
      </w:r>
      <w:r w:rsidRPr="008866D3">
        <w:rPr>
          <w:rFonts w:ascii="Times New Roman" w:hAnsi="Times New Roman" w:cs="Times New Roman"/>
          <w:sz w:val="24"/>
          <w:szCs w:val="24"/>
        </w:rPr>
        <w:t xml:space="preserve">de </w:t>
      </w:r>
      <w:r w:rsidRPr="008866D3">
        <w:rPr>
          <w:rFonts w:ascii="Times New Roman" w:hAnsi="Times New Roman" w:cs="Times New Roman"/>
          <w:spacing w:val="-2"/>
          <w:sz w:val="24"/>
          <w:szCs w:val="24"/>
        </w:rPr>
        <w:t>Autoridad</w:t>
      </w:r>
    </w:p>
    <w:p w14:paraId="4D762A95"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Aceites,</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lubricantes</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y/o</w:t>
      </w:r>
      <w:r w:rsidRPr="008866D3">
        <w:rPr>
          <w:rFonts w:ascii="Times New Roman" w:hAnsi="Times New Roman" w:cs="Times New Roman"/>
          <w:spacing w:val="-13"/>
          <w:sz w:val="24"/>
          <w:szCs w:val="24"/>
        </w:rPr>
        <w:t xml:space="preserve"> </w:t>
      </w:r>
      <w:r w:rsidRPr="008866D3">
        <w:rPr>
          <w:rFonts w:ascii="Times New Roman" w:hAnsi="Times New Roman" w:cs="Times New Roman"/>
          <w:spacing w:val="-4"/>
          <w:sz w:val="24"/>
          <w:szCs w:val="24"/>
        </w:rPr>
        <w:t>refrigerantes</w:t>
      </w:r>
    </w:p>
    <w:p w14:paraId="494C785C" w14:textId="77777777" w:rsidR="00AE68F6"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6"/>
          <w:sz w:val="24"/>
          <w:szCs w:val="24"/>
        </w:rPr>
        <w:t>Divergencias,</w:t>
      </w:r>
      <w:r w:rsidRPr="008866D3">
        <w:rPr>
          <w:rFonts w:ascii="Times New Roman" w:hAnsi="Times New Roman" w:cs="Times New Roman"/>
          <w:spacing w:val="-4"/>
          <w:sz w:val="24"/>
          <w:szCs w:val="24"/>
        </w:rPr>
        <w:t xml:space="preserve"> </w:t>
      </w:r>
      <w:r w:rsidRPr="008866D3">
        <w:rPr>
          <w:rFonts w:ascii="Times New Roman" w:hAnsi="Times New Roman" w:cs="Times New Roman"/>
          <w:spacing w:val="-6"/>
          <w:sz w:val="24"/>
          <w:szCs w:val="24"/>
        </w:rPr>
        <w:t>controversias</w:t>
      </w:r>
      <w:r w:rsidRPr="008866D3">
        <w:rPr>
          <w:rFonts w:ascii="Times New Roman" w:hAnsi="Times New Roman" w:cs="Times New Roman"/>
          <w:spacing w:val="-4"/>
          <w:sz w:val="24"/>
          <w:szCs w:val="24"/>
        </w:rPr>
        <w:t xml:space="preserve"> </w:t>
      </w:r>
      <w:r w:rsidRPr="008866D3">
        <w:rPr>
          <w:rFonts w:ascii="Times New Roman" w:hAnsi="Times New Roman" w:cs="Times New Roman"/>
          <w:spacing w:val="-6"/>
          <w:sz w:val="24"/>
          <w:szCs w:val="24"/>
        </w:rPr>
        <w:t>y</w:t>
      </w:r>
      <w:r w:rsidRPr="008866D3">
        <w:rPr>
          <w:rFonts w:ascii="Times New Roman" w:hAnsi="Times New Roman" w:cs="Times New Roman"/>
          <w:spacing w:val="-3"/>
          <w:sz w:val="24"/>
          <w:szCs w:val="24"/>
        </w:rPr>
        <w:t xml:space="preserve"> </w:t>
      </w:r>
      <w:r w:rsidRPr="008866D3">
        <w:rPr>
          <w:rFonts w:ascii="Times New Roman" w:hAnsi="Times New Roman" w:cs="Times New Roman"/>
          <w:spacing w:val="-6"/>
          <w:sz w:val="24"/>
          <w:szCs w:val="24"/>
        </w:rPr>
        <w:t>solución</w:t>
      </w:r>
      <w:r w:rsidRPr="008866D3">
        <w:rPr>
          <w:rFonts w:ascii="Times New Roman" w:hAnsi="Times New Roman" w:cs="Times New Roman"/>
          <w:spacing w:val="-3"/>
          <w:sz w:val="24"/>
          <w:szCs w:val="24"/>
        </w:rPr>
        <w:t xml:space="preserve"> </w:t>
      </w:r>
      <w:r w:rsidRPr="008866D3">
        <w:rPr>
          <w:rFonts w:ascii="Times New Roman" w:hAnsi="Times New Roman" w:cs="Times New Roman"/>
          <w:spacing w:val="-6"/>
          <w:sz w:val="24"/>
          <w:szCs w:val="24"/>
        </w:rPr>
        <w:t>de</w:t>
      </w:r>
      <w:r w:rsidRPr="008866D3">
        <w:rPr>
          <w:rFonts w:ascii="Times New Roman" w:hAnsi="Times New Roman" w:cs="Times New Roman"/>
          <w:spacing w:val="3"/>
          <w:sz w:val="24"/>
          <w:szCs w:val="24"/>
        </w:rPr>
        <w:t xml:space="preserve"> </w:t>
      </w:r>
      <w:r w:rsidRPr="008866D3">
        <w:rPr>
          <w:rFonts w:ascii="Times New Roman" w:hAnsi="Times New Roman" w:cs="Times New Roman"/>
          <w:spacing w:val="-6"/>
          <w:sz w:val="24"/>
          <w:szCs w:val="24"/>
        </w:rPr>
        <w:t>conflictos</w:t>
      </w:r>
    </w:p>
    <w:p w14:paraId="15B24049" w14:textId="77777777" w:rsidR="00AE68F6" w:rsidRPr="008866D3" w:rsidRDefault="00AE68F6" w:rsidP="00AE68F6">
      <w:pPr>
        <w:pStyle w:val="Prrafodelista"/>
        <w:widowControl w:val="0"/>
        <w:numPr>
          <w:ilvl w:val="2"/>
          <w:numId w:val="28"/>
        </w:numPr>
        <w:tabs>
          <w:tab w:val="left" w:pos="284"/>
        </w:tabs>
        <w:autoSpaceDE w:val="0"/>
        <w:autoSpaceDN w:val="0"/>
        <w:spacing w:before="6" w:after="0" w:line="276" w:lineRule="auto"/>
        <w:ind w:left="0" w:right="820" w:firstLine="0"/>
        <w:contextualSpacing w:val="0"/>
        <w:jc w:val="both"/>
        <w:rPr>
          <w:rFonts w:ascii="Times New Roman" w:hAnsi="Times New Roman" w:cs="Times New Roman"/>
          <w:sz w:val="24"/>
          <w:szCs w:val="24"/>
        </w:rPr>
      </w:pPr>
      <w:r w:rsidRPr="008866D3">
        <w:rPr>
          <w:rFonts w:ascii="Times New Roman" w:hAnsi="Times New Roman" w:cs="Times New Roman"/>
          <w:spacing w:val="-4"/>
          <w:sz w:val="24"/>
          <w:szCs w:val="24"/>
        </w:rPr>
        <w:t>Prelación</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de</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4"/>
          <w:sz w:val="24"/>
          <w:szCs w:val="24"/>
        </w:rPr>
        <w:t>términos</w:t>
      </w:r>
      <w:r w:rsidRPr="008866D3">
        <w:rPr>
          <w:rFonts w:ascii="Times New Roman" w:hAnsi="Times New Roman" w:cs="Times New Roman"/>
          <w:spacing w:val="-16"/>
          <w:sz w:val="24"/>
          <w:szCs w:val="24"/>
        </w:rPr>
        <w:t xml:space="preserve"> </w:t>
      </w:r>
      <w:r w:rsidRPr="008866D3">
        <w:rPr>
          <w:rFonts w:ascii="Times New Roman" w:hAnsi="Times New Roman" w:cs="Times New Roman"/>
          <w:spacing w:val="-4"/>
          <w:sz w:val="24"/>
          <w:szCs w:val="24"/>
        </w:rPr>
        <w:t>y</w:t>
      </w:r>
      <w:r w:rsidRPr="008866D3">
        <w:rPr>
          <w:rFonts w:ascii="Times New Roman" w:hAnsi="Times New Roman" w:cs="Times New Roman"/>
          <w:spacing w:val="-15"/>
          <w:sz w:val="24"/>
          <w:szCs w:val="24"/>
        </w:rPr>
        <w:t xml:space="preserve"> </w:t>
      </w:r>
      <w:r w:rsidRPr="008866D3">
        <w:rPr>
          <w:rFonts w:ascii="Times New Roman" w:hAnsi="Times New Roman" w:cs="Times New Roman"/>
          <w:spacing w:val="-4"/>
          <w:sz w:val="24"/>
          <w:szCs w:val="24"/>
        </w:rPr>
        <w:t>condiciones.</w:t>
      </w:r>
    </w:p>
    <w:p w14:paraId="7258E258" w14:textId="77777777" w:rsidR="00AE68F6" w:rsidRPr="00ED2AE7" w:rsidRDefault="00AE68F6" w:rsidP="00AE68F6">
      <w:pPr>
        <w:pStyle w:val="Prrafodelista"/>
        <w:tabs>
          <w:tab w:val="left" w:pos="851"/>
        </w:tabs>
        <w:spacing w:before="1" w:line="276" w:lineRule="auto"/>
        <w:ind w:left="426"/>
        <w:jc w:val="both"/>
        <w:rPr>
          <w:rFonts w:ascii="Times New Roman" w:hAnsi="Times New Roman" w:cs="Times New Roman"/>
          <w:spacing w:val="-4"/>
          <w:sz w:val="24"/>
          <w:szCs w:val="24"/>
        </w:rPr>
      </w:pPr>
    </w:p>
    <w:p w14:paraId="56F04227" w14:textId="77777777" w:rsidR="00AE68F6" w:rsidRPr="00ED2AE7" w:rsidRDefault="00AE68F6" w:rsidP="00AE68F6">
      <w:pPr>
        <w:pStyle w:val="Ttulo1"/>
        <w:numPr>
          <w:ilvl w:val="1"/>
          <w:numId w:val="59"/>
        </w:numPr>
        <w:tabs>
          <w:tab w:val="left" w:pos="689"/>
          <w:tab w:val="num" w:pos="2072"/>
        </w:tabs>
        <w:spacing w:before="1" w:after="55" w:line="276" w:lineRule="auto"/>
        <w:ind w:left="689" w:hanging="221"/>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ROBO</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w w:val="90"/>
          <w:sz w:val="24"/>
          <w:szCs w:val="24"/>
        </w:rPr>
        <w:t>ASALTO/DINERO EN TRANSITO</w:t>
      </w:r>
    </w:p>
    <w:p w14:paraId="5A26B97E" w14:textId="77777777" w:rsidR="00AE68F6" w:rsidRPr="00ED2AE7" w:rsidRDefault="00AE68F6" w:rsidP="00AE68F6">
      <w:pPr>
        <w:pStyle w:val="Textoindependiente"/>
        <w:spacing w:before="13" w:line="276" w:lineRule="auto"/>
        <w:ind w:left="0"/>
        <w:jc w:val="both"/>
        <w:rPr>
          <w:rFonts w:ascii="Times New Roman" w:hAnsi="Times New Roman" w:cs="Times New Roman"/>
          <w:b/>
          <w:sz w:val="24"/>
          <w:szCs w:val="24"/>
        </w:rPr>
      </w:pPr>
    </w:p>
    <w:p w14:paraId="1AA7031F" w14:textId="77777777" w:rsidR="00AE68F6" w:rsidRPr="00ED2AE7" w:rsidRDefault="00AE68F6" w:rsidP="00AE68F6">
      <w:pPr>
        <w:tabs>
          <w:tab w:val="left" w:pos="7694"/>
        </w:tabs>
        <w:spacing w:before="1" w:line="276" w:lineRule="auto"/>
        <w:ind w:left="100"/>
        <w:jc w:val="both"/>
        <w:rPr>
          <w:rFonts w:ascii="Times New Roman" w:eastAsia="Tahoma" w:hAnsi="Times New Roman" w:cs="Times New Roman"/>
          <w:b/>
          <w:bCs/>
          <w:sz w:val="24"/>
          <w:szCs w:val="24"/>
        </w:rPr>
      </w:pPr>
      <w:r w:rsidRPr="00ED2AE7">
        <w:rPr>
          <w:rFonts w:ascii="Times New Roman" w:eastAsia="Tahoma" w:hAnsi="Times New Roman" w:cs="Times New Roman"/>
          <w:b/>
          <w:bCs/>
          <w:sz w:val="24"/>
          <w:szCs w:val="24"/>
        </w:rPr>
        <w:t>TOTAL ROBO/ HURTO Y ASALTO A PRIMER RIESGO:   US$  15.000</w:t>
      </w:r>
    </w:p>
    <w:p w14:paraId="142F88C4" w14:textId="77777777" w:rsidR="00AE68F6" w:rsidRPr="00ED2AE7" w:rsidRDefault="00AE68F6" w:rsidP="00AE68F6">
      <w:pPr>
        <w:pStyle w:val="Ttulo1"/>
        <w:tabs>
          <w:tab w:val="left" w:pos="7810"/>
        </w:tabs>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 xml:space="preserve">  TOTAL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DINERO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TRANSITO  </w:t>
      </w:r>
      <w:r>
        <w:rPr>
          <w:rFonts w:ascii="Times New Roman" w:hAnsi="Times New Roman" w:cs="Times New Roman"/>
          <w:sz w:val="24"/>
          <w:szCs w:val="24"/>
        </w:rPr>
        <w:t xml:space="preserve">                        </w:t>
      </w:r>
      <w:r w:rsidRPr="00ED2AE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D2AE7">
        <w:rPr>
          <w:rFonts w:ascii="Times New Roman" w:hAnsi="Times New Roman" w:cs="Times New Roman"/>
          <w:sz w:val="24"/>
          <w:szCs w:val="24"/>
        </w:rPr>
        <w:t xml:space="preserve">   US$</w:t>
      </w:r>
      <w:r>
        <w:rPr>
          <w:rFonts w:ascii="Times New Roman" w:hAnsi="Times New Roman" w:cs="Times New Roman"/>
          <w:sz w:val="24"/>
          <w:szCs w:val="24"/>
        </w:rPr>
        <w:t xml:space="preserve">   </w:t>
      </w:r>
      <w:r w:rsidRPr="00ED2AE7">
        <w:rPr>
          <w:rFonts w:ascii="Times New Roman" w:hAnsi="Times New Roman" w:cs="Times New Roman"/>
          <w:sz w:val="24"/>
          <w:szCs w:val="24"/>
        </w:rPr>
        <w:t xml:space="preserve"> 5.000</w:t>
      </w:r>
    </w:p>
    <w:p w14:paraId="7E9E8C22" w14:textId="77777777" w:rsidR="00AE68F6" w:rsidRPr="00ED2AE7" w:rsidRDefault="00AE68F6" w:rsidP="00AE68F6">
      <w:pPr>
        <w:pStyle w:val="Textoindependiente"/>
        <w:spacing w:before="10" w:line="276" w:lineRule="auto"/>
        <w:jc w:val="both"/>
        <w:rPr>
          <w:rFonts w:ascii="Times New Roman" w:hAnsi="Times New Roman" w:cs="Times New Roman"/>
          <w:b/>
          <w:sz w:val="24"/>
          <w:szCs w:val="24"/>
        </w:rPr>
      </w:pPr>
    </w:p>
    <w:p w14:paraId="2372F8C0" w14:textId="77777777" w:rsidR="00AE68F6" w:rsidRPr="00ED2AE7" w:rsidRDefault="00AE68F6" w:rsidP="00AE68F6">
      <w:pPr>
        <w:pStyle w:val="Textoindependiente"/>
        <w:tabs>
          <w:tab w:val="left" w:pos="7371"/>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Bajo la presente póliza ampara Para amparar todos los bienes contenidos bajo techo y/o al aire libre y/o a la intemperie, propios de la actividad del asegurado, de su propiedad, tales como, pero no limitados a muebles, y enseres, equipos de oficina, equipos eléctricos y electrónicos, equipos e instalaciones, insumos de toda clase, etc. dentro de los predios asegurados en las distintas direcciones / espacios detallados en la Póliza de incendio. O simplemente donde hallaren los bienes de interés asegurable. Dinero y valores de propiedad o bajo responsabilidad del asegurado, entendiéndose como tal al dinero en efectivo, en monedas acuñadas o billetes de curso legal; cheques de cualquier moneda o tipo, papeles fiduciarios, letras de cambio, pagarés, pólizas, sellos, estampillas, y en general todo tipo de documento valorado o negociable, a su valor comercial, o a su costo de reposición legal en el caso de ser imposible a su valor nominal.</w:t>
      </w:r>
    </w:p>
    <w:p w14:paraId="0CBDB618" w14:textId="77777777" w:rsidR="00AE68F6" w:rsidRPr="00ED2AE7" w:rsidRDefault="00AE68F6" w:rsidP="00AE68F6">
      <w:pPr>
        <w:pStyle w:val="Textoindependiente"/>
        <w:spacing w:line="276" w:lineRule="auto"/>
        <w:ind w:right="819"/>
        <w:jc w:val="both"/>
        <w:rPr>
          <w:rFonts w:ascii="Times New Roman" w:hAnsi="Times New Roman" w:cs="Times New Roman"/>
          <w:sz w:val="24"/>
          <w:szCs w:val="24"/>
        </w:rPr>
      </w:pPr>
    </w:p>
    <w:p w14:paraId="64FF701D"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caso de existir papeles fiduciarios, el valor comercial de estos, a la fecha del siniestro, será determinado por la Bolsa de Valores de Quito C.A., o de ser posible, se lo obtendrá de su información oficial.</w:t>
      </w:r>
    </w:p>
    <w:p w14:paraId="367CE79F" w14:textId="77777777" w:rsidR="00AE68F6" w:rsidRPr="00ED2AE7" w:rsidRDefault="00AE68F6" w:rsidP="00AE68F6">
      <w:pPr>
        <w:pStyle w:val="Textoindependiente"/>
        <w:spacing w:line="276" w:lineRule="auto"/>
        <w:ind w:right="819"/>
        <w:jc w:val="both"/>
        <w:rPr>
          <w:rFonts w:ascii="Times New Roman" w:hAnsi="Times New Roman" w:cs="Times New Roman"/>
          <w:sz w:val="24"/>
          <w:szCs w:val="24"/>
        </w:rPr>
      </w:pPr>
    </w:p>
    <w:p w14:paraId="70CE857E" w14:textId="77777777" w:rsidR="00AE68F6" w:rsidRPr="008866D3" w:rsidRDefault="00AE68F6" w:rsidP="00AE68F6">
      <w:pPr>
        <w:pStyle w:val="Prrafodelista"/>
        <w:tabs>
          <w:tab w:val="left" w:pos="142"/>
        </w:tabs>
        <w:spacing w:before="91" w:line="276" w:lineRule="auto"/>
        <w:ind w:left="142"/>
        <w:jc w:val="both"/>
        <w:rPr>
          <w:rFonts w:ascii="Times New Roman" w:hAnsi="Times New Roman" w:cs="Times New Roman"/>
          <w:b/>
          <w:sz w:val="24"/>
          <w:szCs w:val="24"/>
        </w:rPr>
      </w:pPr>
      <w:r w:rsidRPr="00ED2AE7">
        <w:rPr>
          <w:rFonts w:ascii="Times New Roman" w:hAnsi="Times New Roman" w:cs="Times New Roman"/>
          <w:b/>
          <w:sz w:val="24"/>
          <w:szCs w:val="24"/>
        </w:rPr>
        <w:lastRenderedPageBreak/>
        <w:t>COBERTURAS:</w:t>
      </w:r>
    </w:p>
    <w:p w14:paraId="3DE41E99" w14:textId="77777777" w:rsidR="00AE68F6" w:rsidRPr="00ED2AE7" w:rsidRDefault="00AE68F6" w:rsidP="00AE68F6">
      <w:pPr>
        <w:pStyle w:val="Textoindependiente"/>
        <w:numPr>
          <w:ilvl w:val="0"/>
          <w:numId w:val="28"/>
        </w:numPr>
        <w:tabs>
          <w:tab w:val="left" w:pos="142"/>
        </w:tabs>
        <w:spacing w:line="276" w:lineRule="auto"/>
        <w:ind w:left="142" w:firstLine="0"/>
        <w:jc w:val="both"/>
        <w:rPr>
          <w:rFonts w:ascii="Times New Roman" w:hAnsi="Times New Roman" w:cs="Times New Roman"/>
          <w:sz w:val="24"/>
          <w:szCs w:val="24"/>
        </w:rPr>
      </w:pPr>
      <w:r w:rsidRPr="00ED2AE7">
        <w:rPr>
          <w:rFonts w:ascii="Times New Roman" w:hAnsi="Times New Roman" w:cs="Times New Roman"/>
          <w:sz w:val="24"/>
          <w:szCs w:val="24"/>
        </w:rPr>
        <w:t>Cubre las pérdidas o daños de los bienes descritos en las condiciones de la Póliza de Robo y/o Asalto, incluyendo hurto, amenaza y/o violencia a las personas, tentativa de robo o hechos relacionados con los mismos, A PRIMER RIESGO ABSOLUTO</w:t>
      </w:r>
    </w:p>
    <w:p w14:paraId="737695BE" w14:textId="77777777" w:rsidR="00AE68F6" w:rsidRPr="00ED2AE7" w:rsidRDefault="00AE68F6" w:rsidP="00AE68F6">
      <w:pPr>
        <w:pStyle w:val="Textoindependiente"/>
        <w:numPr>
          <w:ilvl w:val="0"/>
          <w:numId w:val="28"/>
        </w:numPr>
        <w:tabs>
          <w:tab w:val="left" w:pos="142"/>
        </w:tabs>
        <w:spacing w:line="276" w:lineRule="auto"/>
        <w:ind w:left="142" w:firstLine="0"/>
        <w:jc w:val="both"/>
        <w:rPr>
          <w:rFonts w:ascii="Times New Roman" w:hAnsi="Times New Roman" w:cs="Times New Roman"/>
          <w:sz w:val="24"/>
          <w:szCs w:val="24"/>
        </w:rPr>
      </w:pPr>
      <w:r w:rsidRPr="00ED2AE7">
        <w:rPr>
          <w:rFonts w:ascii="Times New Roman" w:hAnsi="Times New Roman" w:cs="Times New Roman"/>
          <w:sz w:val="24"/>
          <w:szCs w:val="24"/>
        </w:rPr>
        <w:t>Están cubiertos los daños ocasionados a los bienes asegurados a consecuencia de Robo o tentativa de Robo.</w:t>
      </w:r>
    </w:p>
    <w:p w14:paraId="275B82C6" w14:textId="77777777" w:rsidR="00AE68F6" w:rsidRPr="00ED2AE7" w:rsidRDefault="00AE68F6" w:rsidP="00AE68F6">
      <w:pPr>
        <w:pStyle w:val="Textoindependiente"/>
        <w:numPr>
          <w:ilvl w:val="0"/>
          <w:numId w:val="28"/>
        </w:numPr>
        <w:tabs>
          <w:tab w:val="left" w:pos="142"/>
        </w:tabs>
        <w:spacing w:line="276" w:lineRule="auto"/>
        <w:ind w:left="142" w:right="819" w:firstLine="0"/>
        <w:jc w:val="both"/>
        <w:rPr>
          <w:rFonts w:ascii="Times New Roman" w:hAnsi="Times New Roman" w:cs="Times New Roman"/>
          <w:sz w:val="24"/>
          <w:szCs w:val="24"/>
        </w:rPr>
      </w:pPr>
      <w:r w:rsidRPr="00ED2AE7">
        <w:rPr>
          <w:rFonts w:ascii="Times New Roman" w:hAnsi="Times New Roman" w:cs="Times New Roman"/>
          <w:sz w:val="24"/>
          <w:szCs w:val="24"/>
        </w:rPr>
        <w:t>Dinero en transito</w:t>
      </w:r>
    </w:p>
    <w:p w14:paraId="7CB4BD5E" w14:textId="77777777" w:rsidR="00AE68F6" w:rsidRPr="00ED2AE7" w:rsidRDefault="00AE68F6" w:rsidP="00AE68F6">
      <w:pPr>
        <w:pStyle w:val="Ttulo1"/>
        <w:spacing w:line="276" w:lineRule="auto"/>
        <w:ind w:left="142"/>
        <w:jc w:val="both"/>
        <w:rPr>
          <w:rFonts w:ascii="Times New Roman" w:hAnsi="Times New Roman" w:cs="Times New Roman"/>
          <w:spacing w:val="-1"/>
          <w:sz w:val="24"/>
          <w:szCs w:val="24"/>
        </w:rPr>
      </w:pPr>
      <w:r w:rsidRPr="00ED2AE7">
        <w:rPr>
          <w:rFonts w:ascii="Times New Roman" w:hAnsi="Times New Roman" w:cs="Times New Roman"/>
          <w:spacing w:val="-1"/>
          <w:sz w:val="24"/>
          <w:szCs w:val="24"/>
        </w:rPr>
        <w:t>CLAUSULAS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1"/>
          <w:sz w:val="24"/>
          <w:szCs w:val="24"/>
        </w:rPr>
        <w:t>ADICIONALES</w:t>
      </w:r>
    </w:p>
    <w:p w14:paraId="3CD1BE61" w14:textId="77777777" w:rsidR="00AE68F6" w:rsidRPr="00ED2AE7" w:rsidRDefault="00AE68F6" w:rsidP="00AE68F6">
      <w:pPr>
        <w:pStyle w:val="Prrafodelista"/>
        <w:widowControl w:val="0"/>
        <w:numPr>
          <w:ilvl w:val="0"/>
          <w:numId w:val="56"/>
        </w:numPr>
        <w:tabs>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depreciación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uso</w:t>
      </w:r>
    </w:p>
    <w:p w14:paraId="55815332" w14:textId="77777777" w:rsidR="00AE68F6" w:rsidRPr="00ED2AE7" w:rsidRDefault="00AE68F6" w:rsidP="00AE68F6">
      <w:pPr>
        <w:pStyle w:val="Prrafodelista"/>
        <w:widowControl w:val="0"/>
        <w:numPr>
          <w:ilvl w:val="0"/>
          <w:numId w:val="56"/>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Adhesión.</w:t>
      </w:r>
    </w:p>
    <w:p w14:paraId="5D619BB3" w14:textId="77777777" w:rsidR="00AE68F6" w:rsidRPr="00ED2AE7" w:rsidRDefault="00AE68F6" w:rsidP="00AE68F6">
      <w:pPr>
        <w:pStyle w:val="Prrafodelista"/>
        <w:widowControl w:val="0"/>
        <w:numPr>
          <w:ilvl w:val="0"/>
          <w:numId w:val="56"/>
        </w:numPr>
        <w:tabs>
          <w:tab w:val="left" w:pos="460"/>
          <w:tab w:val="left" w:pos="461"/>
          <w:tab w:val="left" w:pos="709"/>
        </w:tabs>
        <w:autoSpaceDE w:val="0"/>
        <w:autoSpaceDN w:val="0"/>
        <w:spacing w:before="3"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liquidadores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peritos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muto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acuerdo.</w:t>
      </w:r>
    </w:p>
    <w:p w14:paraId="049F0982" w14:textId="77777777" w:rsidR="00AE68F6" w:rsidRPr="00ED2AE7" w:rsidRDefault="00AE68F6" w:rsidP="00AE68F6">
      <w:pPr>
        <w:pStyle w:val="Prrafodelista"/>
        <w:widowControl w:val="0"/>
        <w:numPr>
          <w:ilvl w:val="0"/>
          <w:numId w:val="56"/>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Alteraciones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reparaciones.</w:t>
      </w:r>
    </w:p>
    <w:p w14:paraId="643C6DC8" w14:textId="77777777" w:rsidR="00AE68F6" w:rsidRPr="00ED2AE7" w:rsidRDefault="00AE68F6" w:rsidP="00AE68F6">
      <w:pPr>
        <w:pStyle w:val="Prrafodelista"/>
        <w:widowControl w:val="0"/>
        <w:numPr>
          <w:ilvl w:val="0"/>
          <w:numId w:val="56"/>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Nuevas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propiedades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20.000,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comunicar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antes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días.</w:t>
      </w:r>
    </w:p>
    <w:p w14:paraId="7D4C7C47" w14:textId="77777777" w:rsidR="00AE68F6" w:rsidRPr="00ED2AE7" w:rsidRDefault="00AE68F6" w:rsidP="00AE68F6">
      <w:pPr>
        <w:pStyle w:val="Prrafodelista"/>
        <w:widowControl w:val="0"/>
        <w:numPr>
          <w:ilvl w:val="0"/>
          <w:numId w:val="56"/>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Contabilidad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prueba</w:t>
      </w:r>
    </w:p>
    <w:p w14:paraId="7A489BD6"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  Cancelación</w:t>
      </w:r>
      <w:r w:rsidRPr="00ED2AE7">
        <w:rPr>
          <w:rFonts w:ascii="Times New Roman" w:hAnsi="Times New Roman" w:cs="Times New Roman"/>
          <w:spacing w:val="30"/>
          <w:sz w:val="24"/>
          <w:szCs w:val="24"/>
        </w:rPr>
        <w:t xml:space="preserve"> </w:t>
      </w:r>
      <w:r w:rsidRPr="00ED2AE7">
        <w:rPr>
          <w:rFonts w:ascii="Times New Roman" w:hAnsi="Times New Roman" w:cs="Times New Roman"/>
          <w:sz w:val="24"/>
          <w:szCs w:val="24"/>
        </w:rPr>
        <w:t>anticipada,</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26"/>
          <w:sz w:val="24"/>
          <w:szCs w:val="24"/>
        </w:rPr>
        <w:t xml:space="preserve"> </w:t>
      </w:r>
      <w:r w:rsidRPr="00ED2AE7">
        <w:rPr>
          <w:rFonts w:ascii="Times New Roman" w:hAnsi="Times New Roman" w:cs="Times New Roman"/>
          <w:sz w:val="24"/>
          <w:szCs w:val="24"/>
        </w:rPr>
        <w:t>individual</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prorrata</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comunicar</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antes</w:t>
      </w:r>
      <w:r w:rsidRPr="00ED2AE7">
        <w:rPr>
          <w:rFonts w:ascii="Times New Roman" w:hAnsi="Times New Roman" w:cs="Times New Roman"/>
          <w:spacing w:val="2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90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días.</w:t>
      </w:r>
    </w:p>
    <w:p w14:paraId="4E8F5E3F"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before="2"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Errores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omisiones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intencionales.</w:t>
      </w:r>
    </w:p>
    <w:p w14:paraId="6D1F7A50"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Extensión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prorrata.</w:t>
      </w:r>
    </w:p>
    <w:p w14:paraId="6BA450B0"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hábiles.</w:t>
      </w:r>
    </w:p>
    <w:p w14:paraId="19B85312"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Designación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Bienes.</w:t>
      </w:r>
    </w:p>
    <w:p w14:paraId="4F579901"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agua</w:t>
      </w:r>
    </w:p>
    <w:p w14:paraId="6E958F6E"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before="2"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lluvia</w:t>
      </w:r>
    </w:p>
    <w:p w14:paraId="7AAC6784"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Localización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libre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tránsito.</w:t>
      </w:r>
    </w:p>
    <w:p w14:paraId="430C3D32"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No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1"/>
          <w:sz w:val="24"/>
          <w:szCs w:val="24"/>
        </w:rPr>
        <w:t>depreciación.</w:t>
      </w:r>
    </w:p>
    <w:p w14:paraId="479485F3" w14:textId="77777777" w:rsidR="00AE68F6" w:rsidRPr="00ED2AE7" w:rsidRDefault="00AE68F6" w:rsidP="00AE68F6">
      <w:pPr>
        <w:pStyle w:val="Prrafodelista"/>
        <w:widowControl w:val="0"/>
        <w:numPr>
          <w:ilvl w:val="0"/>
          <w:numId w:val="57"/>
        </w:numPr>
        <w:tabs>
          <w:tab w:val="left" w:pos="567"/>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Pago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indemnizaciones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15</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laborables.</w:t>
      </w:r>
    </w:p>
    <w:p w14:paraId="27E38C80"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Pago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primas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hábiles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vencido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cuotas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implicará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cese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coberturas.</w:t>
      </w:r>
    </w:p>
    <w:p w14:paraId="5F91E071"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Plazo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inspecciones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48</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horas.</w:t>
      </w:r>
    </w:p>
    <w:p w14:paraId="7A5C3600"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before="3"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Primera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opción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salvamento.</w:t>
      </w:r>
    </w:p>
    <w:p w14:paraId="3E908DDE"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Reposición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reemplazo.</w:t>
      </w:r>
    </w:p>
    <w:p w14:paraId="4A9F5ED5"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Restitución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Automática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Asegurada.</w:t>
      </w:r>
    </w:p>
    <w:p w14:paraId="5F05DB68"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before="3"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Salvamento</w:t>
      </w:r>
    </w:p>
    <w:p w14:paraId="7EBF104D"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Traslado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temporal</w:t>
      </w:r>
    </w:p>
    <w:p w14:paraId="02E14CEB" w14:textId="77777777" w:rsidR="00AE68F6" w:rsidRPr="00ED2AE7" w:rsidRDefault="00AE68F6" w:rsidP="00AE68F6">
      <w:pPr>
        <w:pStyle w:val="Prrafodelista"/>
        <w:widowControl w:val="0"/>
        <w:numPr>
          <w:ilvl w:val="0"/>
          <w:numId w:val="57"/>
        </w:numPr>
        <w:tabs>
          <w:tab w:val="left" w:pos="460"/>
          <w:tab w:val="left" w:pos="461"/>
          <w:tab w:val="left" w:pos="709"/>
        </w:tabs>
        <w:autoSpaceDE w:val="0"/>
        <w:autoSpaceDN w:val="0"/>
        <w:spacing w:after="0" w:line="276" w:lineRule="auto"/>
        <w:ind w:left="709"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aminorar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pérdida.</w:t>
      </w:r>
    </w:p>
    <w:p w14:paraId="18507910" w14:textId="77777777" w:rsidR="00AE68F6" w:rsidRPr="00ED2AE7" w:rsidRDefault="00AE68F6" w:rsidP="00AE68F6">
      <w:pPr>
        <w:pStyle w:val="Prrafodelista"/>
        <w:widowControl w:val="0"/>
        <w:numPr>
          <w:ilvl w:val="0"/>
          <w:numId w:val="57"/>
        </w:numPr>
        <w:tabs>
          <w:tab w:val="left" w:pos="461"/>
          <w:tab w:val="left" w:pos="709"/>
        </w:tabs>
        <w:autoSpaceDE w:val="0"/>
        <w:autoSpaceDN w:val="0"/>
        <w:spacing w:before="2" w:after="0" w:line="276" w:lineRule="auto"/>
        <w:ind w:left="709" w:right="161" w:hanging="425"/>
        <w:contextualSpacing w:val="0"/>
        <w:jc w:val="both"/>
        <w:rPr>
          <w:rFonts w:ascii="Times New Roman" w:hAnsi="Times New Roman" w:cs="Times New Roman"/>
          <w:sz w:val="24"/>
          <w:szCs w:val="24"/>
        </w:rPr>
      </w:pPr>
      <w:r w:rsidRPr="00ED2AE7">
        <w:rPr>
          <w:rFonts w:ascii="Times New Roman" w:hAnsi="Times New Roman" w:cs="Times New Roman"/>
          <w:sz w:val="24"/>
          <w:szCs w:val="24"/>
        </w:rPr>
        <w:t>No aplicación de coaseguro/ infra seguro / sobre seguro: Es decir los valores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 constan en los listados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son aceptados por la compañía aseguradora, por lo tanto no se aplicará coaseguro, infra seguro o sobre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seguro.</w:t>
      </w:r>
    </w:p>
    <w:p w14:paraId="62411C4D" w14:textId="77777777" w:rsidR="00AE68F6" w:rsidRPr="00ED2AE7" w:rsidRDefault="00AE68F6" w:rsidP="00AE68F6">
      <w:pPr>
        <w:pStyle w:val="Ttulo1"/>
        <w:numPr>
          <w:ilvl w:val="0"/>
          <w:numId w:val="57"/>
        </w:numPr>
        <w:tabs>
          <w:tab w:val="left" w:pos="461"/>
          <w:tab w:val="left" w:pos="709"/>
          <w:tab w:val="num" w:pos="2345"/>
        </w:tabs>
        <w:spacing w:before="1" w:line="276" w:lineRule="auto"/>
        <w:ind w:left="709" w:hanging="425"/>
        <w:jc w:val="both"/>
        <w:rPr>
          <w:rFonts w:ascii="Times New Roman" w:hAnsi="Times New Roman" w:cs="Times New Roman"/>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peritos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nombrados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común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acuerdo</w:t>
      </w:r>
    </w:p>
    <w:p w14:paraId="76E79D5F" w14:textId="77777777" w:rsidR="00AE68F6" w:rsidRPr="00ED2AE7" w:rsidRDefault="00AE68F6" w:rsidP="00AE68F6">
      <w:pPr>
        <w:pStyle w:val="Textoindependiente"/>
        <w:numPr>
          <w:ilvl w:val="0"/>
          <w:numId w:val="57"/>
        </w:numPr>
        <w:tabs>
          <w:tab w:val="left" w:pos="709"/>
        </w:tabs>
        <w:spacing w:line="276" w:lineRule="auto"/>
        <w:ind w:left="709" w:right="161" w:hanging="425"/>
        <w:jc w:val="both"/>
        <w:rPr>
          <w:rFonts w:ascii="Times New Roman" w:hAnsi="Times New Roman" w:cs="Times New Roman"/>
          <w:sz w:val="24"/>
          <w:szCs w:val="24"/>
        </w:rPr>
      </w:pPr>
      <w:r w:rsidRPr="00ED2AE7">
        <w:rPr>
          <w:rFonts w:ascii="Times New Roman" w:hAnsi="Times New Roman" w:cs="Times New Roman"/>
          <w:sz w:val="24"/>
          <w:szCs w:val="24"/>
        </w:rPr>
        <w:t>Los ajustadores serán nombrados de mutuo acuerdo entre el Asegurado y la Aseguradora. En caso de 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existir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nombrar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Ajustador,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nacional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extranjero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lastRenderedPageBreak/>
        <w:t>asumido 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partes.</w:t>
      </w:r>
    </w:p>
    <w:p w14:paraId="2E8D38D4" w14:textId="77777777" w:rsidR="00AE68F6" w:rsidRPr="00ED2AE7" w:rsidRDefault="00AE68F6" w:rsidP="00AE68F6">
      <w:pPr>
        <w:pStyle w:val="Textoindependiente"/>
        <w:numPr>
          <w:ilvl w:val="0"/>
          <w:numId w:val="57"/>
        </w:numPr>
        <w:tabs>
          <w:tab w:val="left" w:pos="709"/>
        </w:tabs>
        <w:spacing w:before="4" w:line="276" w:lineRule="auto"/>
        <w:ind w:left="709" w:right="175" w:hanging="425"/>
        <w:jc w:val="both"/>
        <w:rPr>
          <w:rFonts w:ascii="Times New Roman" w:hAnsi="Times New Roman" w:cs="Times New Roman"/>
          <w:sz w:val="24"/>
          <w:szCs w:val="24"/>
        </w:rPr>
      </w:pPr>
      <w:r w:rsidRPr="00ED2AE7">
        <w:rPr>
          <w:rFonts w:ascii="Times New Roman" w:hAnsi="Times New Roman" w:cs="Times New Roman"/>
          <w:sz w:val="24"/>
          <w:szCs w:val="24"/>
        </w:rPr>
        <w:t>De no llegar a un acuerdo entre los Ajustadores asignados, se nombrará entre las partes un tercero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directamente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 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gastos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asumidos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medias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 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Asegurador.</w:t>
      </w:r>
    </w:p>
    <w:p w14:paraId="7AC9E578" w14:textId="77777777" w:rsidR="00AE68F6" w:rsidRPr="00ED2AE7" w:rsidRDefault="00AE68F6" w:rsidP="00AE68F6">
      <w:pPr>
        <w:pStyle w:val="Ttulo1"/>
        <w:tabs>
          <w:tab w:val="left" w:pos="709"/>
        </w:tabs>
        <w:spacing w:line="276" w:lineRule="auto"/>
        <w:ind w:left="709" w:hanging="425"/>
        <w:jc w:val="both"/>
        <w:rPr>
          <w:rFonts w:ascii="Times New Roman" w:hAnsi="Times New Roman" w:cs="Times New Roman"/>
          <w:sz w:val="24"/>
          <w:szCs w:val="24"/>
        </w:rPr>
      </w:pPr>
    </w:p>
    <w:p w14:paraId="2E751F3C" w14:textId="77777777" w:rsidR="00AE68F6" w:rsidRPr="00ED2AE7" w:rsidRDefault="00AE68F6" w:rsidP="00AE68F6">
      <w:pPr>
        <w:pStyle w:val="Textoindependiente"/>
        <w:spacing w:line="276" w:lineRule="auto"/>
        <w:ind w:right="819"/>
        <w:jc w:val="both"/>
        <w:rPr>
          <w:rFonts w:ascii="Times New Roman" w:hAnsi="Times New Roman" w:cs="Times New Roman"/>
          <w:b/>
          <w:sz w:val="24"/>
          <w:szCs w:val="24"/>
        </w:rPr>
      </w:pPr>
      <w:r w:rsidRPr="00ED2AE7">
        <w:rPr>
          <w:rFonts w:ascii="Times New Roman" w:hAnsi="Times New Roman" w:cs="Times New Roman"/>
          <w:b/>
          <w:w w:val="85"/>
          <w:sz w:val="24"/>
          <w:szCs w:val="24"/>
        </w:rPr>
        <w:t>RIESGOS</w:t>
      </w:r>
      <w:r w:rsidRPr="00ED2AE7">
        <w:rPr>
          <w:rFonts w:ascii="Times New Roman" w:hAnsi="Times New Roman" w:cs="Times New Roman"/>
          <w:b/>
          <w:spacing w:val="22"/>
          <w:sz w:val="24"/>
          <w:szCs w:val="24"/>
        </w:rPr>
        <w:t xml:space="preserve"> </w:t>
      </w:r>
      <w:r w:rsidRPr="00ED2AE7">
        <w:rPr>
          <w:rFonts w:ascii="Times New Roman" w:hAnsi="Times New Roman" w:cs="Times New Roman"/>
          <w:b/>
          <w:spacing w:val="-2"/>
          <w:w w:val="95"/>
          <w:sz w:val="24"/>
          <w:szCs w:val="24"/>
        </w:rPr>
        <w:t>EXCLUIDOS:</w:t>
      </w:r>
    </w:p>
    <w:p w14:paraId="5E3C1756" w14:textId="77777777" w:rsidR="00AE68F6" w:rsidRDefault="00AE68F6" w:rsidP="00AE68F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Sin perjuicio de la cobertura que la póliza otorgue en cualquiera de sus secciones contratadas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sección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entenderán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amparados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 pérdidas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físicas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indirectamente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p>
    <w:p w14:paraId="42583694" w14:textId="77777777" w:rsidR="00AE68F6" w:rsidRPr="00ED2AE7" w:rsidRDefault="00AE68F6" w:rsidP="00AE68F6">
      <w:pPr>
        <w:pStyle w:val="Textoindependiente"/>
        <w:tabs>
          <w:tab w:val="left" w:pos="7513"/>
        </w:tabs>
        <w:spacing w:before="3" w:line="276" w:lineRule="auto"/>
        <w:ind w:left="0"/>
        <w:jc w:val="both"/>
        <w:rPr>
          <w:rFonts w:ascii="Times New Roman" w:hAnsi="Times New Roman" w:cs="Times New Roman"/>
          <w:sz w:val="24"/>
          <w:szCs w:val="24"/>
        </w:rPr>
      </w:pPr>
    </w:p>
    <w:p w14:paraId="4D329AAA" w14:textId="77777777" w:rsidR="00AE68F6" w:rsidRPr="00ED2AE7" w:rsidRDefault="00AE68F6" w:rsidP="00AE68F6">
      <w:pPr>
        <w:pStyle w:val="Prrafodelista"/>
        <w:widowControl w:val="0"/>
        <w:numPr>
          <w:ilvl w:val="2"/>
          <w:numId w:val="59"/>
        </w:numPr>
        <w:tabs>
          <w:tab w:val="left" w:pos="606"/>
          <w:tab w:val="left" w:pos="7513"/>
        </w:tabs>
        <w:autoSpaceDE w:val="0"/>
        <w:autoSpaceDN w:val="0"/>
        <w:spacing w:before="5" w:after="0" w:line="276" w:lineRule="auto"/>
        <w:ind w:left="426"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Infidelidad</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actos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deshonestos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administradores,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directores,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socios,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cualquiera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z w:val="24"/>
          <w:szCs w:val="24"/>
        </w:rPr>
        <w:t>los trabajadores del asegurado.</w:t>
      </w:r>
    </w:p>
    <w:p w14:paraId="29644FDD" w14:textId="77777777" w:rsidR="00AE68F6" w:rsidRPr="00ED2AE7" w:rsidRDefault="00AE68F6" w:rsidP="00AE68F6">
      <w:pPr>
        <w:pStyle w:val="Prrafodelista"/>
        <w:widowControl w:val="0"/>
        <w:numPr>
          <w:ilvl w:val="2"/>
          <w:numId w:val="59"/>
        </w:numPr>
        <w:tabs>
          <w:tab w:val="left" w:pos="611"/>
          <w:tab w:val="left" w:pos="7513"/>
        </w:tabs>
        <w:autoSpaceDE w:val="0"/>
        <w:autoSpaceDN w:val="0"/>
        <w:spacing w:after="0" w:line="276" w:lineRule="auto"/>
        <w:ind w:left="426"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Ninguna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guerra,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invasión,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acto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enemigo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extranjero,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hostilidades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u </w:t>
      </w:r>
      <w:r w:rsidRPr="00ED2AE7">
        <w:rPr>
          <w:rFonts w:ascii="Times New Roman" w:hAnsi="Times New Roman" w:cs="Times New Roman"/>
          <w:sz w:val="24"/>
          <w:szCs w:val="24"/>
        </w:rPr>
        <w:t xml:space="preserve">operaciones de guerra (haya sido declarada o no), asonada, rebelión, sedición, </w:t>
      </w:r>
      <w:r w:rsidRPr="00ED2AE7">
        <w:rPr>
          <w:rFonts w:ascii="Times New Roman" w:hAnsi="Times New Roman" w:cs="Times New Roman"/>
          <w:spacing w:val="-2"/>
          <w:sz w:val="24"/>
          <w:szCs w:val="24"/>
        </w:rPr>
        <w:t>revolución,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conspiración,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actos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poderes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militares,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naval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aéreo,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poder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usurpado, </w:t>
      </w:r>
      <w:r w:rsidRPr="00ED2AE7">
        <w:rPr>
          <w:rFonts w:ascii="Times New Roman" w:hAnsi="Times New Roman" w:cs="Times New Roman"/>
          <w:sz w:val="24"/>
          <w:szCs w:val="24"/>
        </w:rPr>
        <w:t>ley marcial 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estado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sitio.</w:t>
      </w:r>
    </w:p>
    <w:p w14:paraId="08589E8A" w14:textId="77777777" w:rsidR="00AE68F6" w:rsidRPr="00ED2AE7" w:rsidRDefault="00AE68F6" w:rsidP="00AE68F6">
      <w:pPr>
        <w:pStyle w:val="Prrafodelista"/>
        <w:widowControl w:val="0"/>
        <w:numPr>
          <w:ilvl w:val="2"/>
          <w:numId w:val="59"/>
        </w:numPr>
        <w:tabs>
          <w:tab w:val="left" w:pos="613"/>
          <w:tab w:val="left" w:pos="7513"/>
        </w:tabs>
        <w:autoSpaceDE w:val="0"/>
        <w:autoSpaceDN w:val="0"/>
        <w:spacing w:before="4" w:after="0" w:line="276" w:lineRule="auto"/>
        <w:ind w:left="426" w:hanging="145"/>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Faltantes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inventario.</w:t>
      </w:r>
    </w:p>
    <w:p w14:paraId="4AC6D206" w14:textId="77777777" w:rsidR="00AE68F6" w:rsidRPr="00ED2AE7" w:rsidRDefault="00AE68F6" w:rsidP="00AE68F6">
      <w:pPr>
        <w:pStyle w:val="Prrafodelista"/>
        <w:widowControl w:val="0"/>
        <w:numPr>
          <w:ilvl w:val="2"/>
          <w:numId w:val="59"/>
        </w:numPr>
        <w:tabs>
          <w:tab w:val="left" w:pos="613"/>
          <w:tab w:val="left" w:pos="7513"/>
        </w:tabs>
        <w:autoSpaceDE w:val="0"/>
        <w:autoSpaceDN w:val="0"/>
        <w:spacing w:before="3" w:after="0" w:line="276" w:lineRule="auto"/>
        <w:ind w:left="426" w:hanging="145"/>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Todo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excluido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expresamente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esta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condición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entenderá</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cubierto.</w:t>
      </w:r>
    </w:p>
    <w:p w14:paraId="48740B5E" w14:textId="77777777" w:rsidR="00AE68F6" w:rsidRPr="00ED2AE7" w:rsidRDefault="00AE68F6" w:rsidP="00AE68F6">
      <w:pPr>
        <w:pStyle w:val="Textoindependiente"/>
        <w:tabs>
          <w:tab w:val="left" w:pos="5700"/>
          <w:tab w:val="left" w:pos="7513"/>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b/>
      </w:r>
    </w:p>
    <w:p w14:paraId="26E4F12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pacing w:val="-8"/>
          <w:sz w:val="24"/>
          <w:szCs w:val="24"/>
        </w:rPr>
        <w:t>VALORES</w:t>
      </w:r>
      <w:r w:rsidRPr="00ED2AE7">
        <w:rPr>
          <w:rFonts w:ascii="Times New Roman" w:hAnsi="Times New Roman" w:cs="Times New Roman"/>
          <w:b/>
          <w:sz w:val="24"/>
          <w:szCs w:val="24"/>
        </w:rPr>
        <w:t xml:space="preserve"> </w:t>
      </w:r>
      <w:r w:rsidRPr="00ED2AE7">
        <w:rPr>
          <w:rFonts w:ascii="Times New Roman" w:hAnsi="Times New Roman" w:cs="Times New Roman"/>
          <w:b/>
          <w:spacing w:val="-8"/>
          <w:sz w:val="24"/>
          <w:szCs w:val="24"/>
        </w:rPr>
        <w:t>ASEGURADOS</w:t>
      </w:r>
      <w:r w:rsidRPr="00ED2AE7">
        <w:rPr>
          <w:rFonts w:ascii="Times New Roman" w:hAnsi="Times New Roman" w:cs="Times New Roman"/>
          <w:b/>
          <w:sz w:val="24"/>
          <w:szCs w:val="24"/>
        </w:rPr>
        <w:t xml:space="preserve"> </w:t>
      </w:r>
      <w:r w:rsidRPr="00ED2AE7">
        <w:rPr>
          <w:rFonts w:ascii="Times New Roman" w:hAnsi="Times New Roman" w:cs="Times New Roman"/>
          <w:b/>
          <w:spacing w:val="-8"/>
          <w:sz w:val="24"/>
          <w:szCs w:val="24"/>
        </w:rPr>
        <w:t>y</w:t>
      </w:r>
      <w:r w:rsidRPr="00ED2AE7">
        <w:rPr>
          <w:rFonts w:ascii="Times New Roman" w:hAnsi="Times New Roman" w:cs="Times New Roman"/>
          <w:b/>
          <w:sz w:val="24"/>
          <w:szCs w:val="24"/>
        </w:rPr>
        <w:t xml:space="preserve"> </w:t>
      </w:r>
      <w:r w:rsidRPr="00ED2AE7">
        <w:rPr>
          <w:rFonts w:ascii="Times New Roman" w:hAnsi="Times New Roman" w:cs="Times New Roman"/>
          <w:b/>
          <w:spacing w:val="-8"/>
          <w:sz w:val="24"/>
          <w:szCs w:val="24"/>
        </w:rPr>
        <w:t>SUBLÍMITES:</w:t>
      </w:r>
      <w:r w:rsidRPr="00ED2AE7">
        <w:rPr>
          <w:rFonts w:ascii="Times New Roman" w:hAnsi="Times New Roman" w:cs="Times New Roman"/>
          <w:b/>
          <w:spacing w:val="9"/>
          <w:sz w:val="24"/>
          <w:szCs w:val="24"/>
        </w:rPr>
        <w:t xml:space="preserve"> </w:t>
      </w:r>
      <w:r w:rsidRPr="00ED2AE7">
        <w:rPr>
          <w:rFonts w:ascii="Times New Roman" w:hAnsi="Times New Roman" w:cs="Times New Roman"/>
          <w:spacing w:val="-8"/>
          <w:sz w:val="24"/>
          <w:szCs w:val="24"/>
        </w:rPr>
        <w:t>La aseguradora indemnizará como máximo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8"/>
          <w:sz w:val="24"/>
          <w:szCs w:val="24"/>
        </w:rPr>
        <w:t xml:space="preserve">hasta los </w:t>
      </w:r>
      <w:r w:rsidRPr="00ED2AE7">
        <w:rPr>
          <w:rFonts w:ascii="Times New Roman" w:hAnsi="Times New Roman" w:cs="Times New Roman"/>
          <w:spacing w:val="-2"/>
          <w:sz w:val="24"/>
          <w:szCs w:val="24"/>
        </w:rPr>
        <w:t>límites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consignados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cuadro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declaraciones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asegurados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sublímites,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forman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integrante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seguros.</w:t>
      </w:r>
    </w:p>
    <w:p w14:paraId="38048DD5"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21C1F95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ACLARATORIO: </w:t>
      </w:r>
      <w:r w:rsidRPr="00ED2AE7">
        <w:rPr>
          <w:rFonts w:ascii="Times New Roman" w:hAnsi="Times New Roman" w:cs="Times New Roman"/>
          <w:sz w:val="24"/>
          <w:szCs w:val="24"/>
        </w:rPr>
        <w:t>Tendrán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fijo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 póliza,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porcentaje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cantidad,</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mencionada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inciso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respectivo.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obstante,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consecuencia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resultase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destruido </w:t>
      </w:r>
      <w:r w:rsidRPr="00ED2AE7">
        <w:rPr>
          <w:rFonts w:ascii="Times New Roman" w:hAnsi="Times New Roman" w:cs="Times New Roman"/>
          <w:sz w:val="24"/>
          <w:szCs w:val="24"/>
        </w:rPr>
        <w:t>o dañado más de un bien asegurado el deducible se deducirá una sola vez.</w:t>
      </w:r>
    </w:p>
    <w:p w14:paraId="2987A46C" w14:textId="77777777" w:rsidR="00AE68F6" w:rsidRPr="00ED2AE7" w:rsidRDefault="00AE68F6" w:rsidP="00AE68F6">
      <w:pPr>
        <w:pStyle w:val="Ttulo1"/>
        <w:spacing w:line="276" w:lineRule="auto"/>
        <w:jc w:val="both"/>
        <w:rPr>
          <w:rFonts w:ascii="Times New Roman" w:hAnsi="Times New Roman" w:cs="Times New Roman"/>
          <w:sz w:val="24"/>
          <w:szCs w:val="24"/>
        </w:rPr>
      </w:pPr>
    </w:p>
    <w:p w14:paraId="53BB9BF3"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DEDUCIBLE:</w:t>
      </w:r>
    </w:p>
    <w:p w14:paraId="5F5A9583"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MUEBLES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ENSERES</w:t>
      </w:r>
    </w:p>
    <w:p w14:paraId="3126B36F"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10%</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 siniestro,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200.00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p>
    <w:p w14:paraId="34BE71EE" w14:textId="77777777" w:rsidR="00AE68F6" w:rsidRPr="00ED2AE7" w:rsidRDefault="00AE68F6" w:rsidP="00AE68F6">
      <w:pPr>
        <w:pStyle w:val="Textoindependiente"/>
        <w:spacing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DINERO:</w:t>
      </w:r>
    </w:p>
    <w:p w14:paraId="092591AE" w14:textId="77777777" w:rsidR="00AE68F6" w:rsidRPr="00ED2AE7" w:rsidRDefault="00AE68F6" w:rsidP="00AE68F6">
      <w:pPr>
        <w:pStyle w:val="Textoindependiente"/>
        <w:spacing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300.00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p>
    <w:p w14:paraId="01526801" w14:textId="77777777" w:rsidR="00AE68F6" w:rsidRPr="00ED2AE7" w:rsidRDefault="00AE68F6" w:rsidP="00AE68F6">
      <w:pPr>
        <w:pStyle w:val="Textoindependiente"/>
        <w:spacing w:before="1"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HURTO:</w:t>
      </w:r>
    </w:p>
    <w:p w14:paraId="516C8CC9" w14:textId="77777777" w:rsidR="00AE68F6" w:rsidRPr="00ED2AE7" w:rsidRDefault="00AE68F6" w:rsidP="00AE68F6">
      <w:pPr>
        <w:pStyle w:val="Textoindependiente"/>
        <w:spacing w:line="276" w:lineRule="auto"/>
        <w:ind w:left="0" w:firstLine="42"/>
        <w:jc w:val="both"/>
        <w:rPr>
          <w:rFonts w:ascii="Times New Roman" w:hAnsi="Times New Roman" w:cs="Times New Roman"/>
          <w:sz w:val="24"/>
          <w:szCs w:val="24"/>
        </w:rPr>
      </w:pPr>
      <w:r w:rsidRPr="00ED2AE7">
        <w:rPr>
          <w:rFonts w:ascii="Times New Roman" w:hAnsi="Times New Roman" w:cs="Times New Roman"/>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200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USD</w:t>
      </w:r>
    </w:p>
    <w:p w14:paraId="4C61CB1E" w14:textId="77777777" w:rsidR="00AE68F6" w:rsidRPr="00ED2AE7" w:rsidRDefault="00AE68F6" w:rsidP="00AE68F6">
      <w:pPr>
        <w:pStyle w:val="Prrafodelista"/>
        <w:tabs>
          <w:tab w:val="left" w:pos="613"/>
        </w:tabs>
        <w:spacing w:line="276" w:lineRule="auto"/>
        <w:ind w:left="613"/>
        <w:jc w:val="both"/>
        <w:rPr>
          <w:rFonts w:ascii="Times New Roman" w:hAnsi="Times New Roman" w:cs="Times New Roman"/>
          <w:sz w:val="24"/>
          <w:szCs w:val="24"/>
        </w:rPr>
      </w:pPr>
    </w:p>
    <w:p w14:paraId="5EBA29DE"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PROCEDIMIENTOS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1"/>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1"/>
          <w:sz w:val="24"/>
          <w:szCs w:val="24"/>
        </w:rPr>
        <w:t>RECLAMACIÓN:</w:t>
      </w:r>
    </w:p>
    <w:p w14:paraId="26E52009"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presentara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BIENES:</w:t>
      </w:r>
    </w:p>
    <w:p w14:paraId="3F0AD2CF"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before="100"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lastRenderedPageBreak/>
        <w:t>Carta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formalizando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explicando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siniestro</w:t>
      </w:r>
    </w:p>
    <w:p w14:paraId="1D462B5D"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Denuncia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correspondientes</w:t>
      </w:r>
    </w:p>
    <w:p w14:paraId="27FA524C"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before="3"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Documentos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pre-existencia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bienes</w:t>
      </w:r>
    </w:p>
    <w:p w14:paraId="4933FA56"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Fiscalía.</w:t>
      </w:r>
    </w:p>
    <w:p w14:paraId="6A178F14"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before="1" w:after="0" w:line="276" w:lineRule="auto"/>
        <w:ind w:left="100" w:firstLine="368"/>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Proformas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similares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características</w:t>
      </w:r>
    </w:p>
    <w:p w14:paraId="24D8EA4D" w14:textId="77777777" w:rsidR="00AE68F6" w:rsidRPr="00ED2AE7" w:rsidRDefault="00AE68F6" w:rsidP="00AE68F6">
      <w:pPr>
        <w:tabs>
          <w:tab w:val="left" w:pos="820"/>
          <w:tab w:val="left" w:pos="821"/>
        </w:tabs>
        <w:spacing w:before="1" w:line="276" w:lineRule="auto"/>
        <w:jc w:val="both"/>
        <w:rPr>
          <w:rFonts w:ascii="Times New Roman" w:hAnsi="Times New Roman" w:cs="Times New Roman"/>
          <w:sz w:val="24"/>
          <w:szCs w:val="24"/>
        </w:rPr>
      </w:pPr>
    </w:p>
    <w:p w14:paraId="30A1655D" w14:textId="77777777" w:rsidR="00AE68F6" w:rsidRPr="00ED2AE7" w:rsidRDefault="00AE68F6" w:rsidP="00AE68F6">
      <w:pPr>
        <w:pStyle w:val="Ttulo1"/>
        <w:spacing w:line="276" w:lineRule="auto"/>
        <w:jc w:val="both"/>
        <w:rPr>
          <w:rFonts w:ascii="Times New Roman" w:hAnsi="Times New Roman" w:cs="Times New Roman"/>
          <w:b/>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DINERO:</w:t>
      </w:r>
    </w:p>
    <w:p w14:paraId="3ABA6F03"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formalizando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explicando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siniestro</w:t>
      </w:r>
    </w:p>
    <w:p w14:paraId="1D4191D8"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before="3"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Fiscalía</w:t>
      </w:r>
    </w:p>
    <w:p w14:paraId="7784D771"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Denuncia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correspondientes</w:t>
      </w:r>
    </w:p>
    <w:p w14:paraId="3E4A114C"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Documentos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pre-existencia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dinero</w:t>
      </w:r>
    </w:p>
    <w:p w14:paraId="3A866534"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50E55880"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before="2"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Arqueo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098113D3" w14:textId="77777777" w:rsidR="00AE68F6" w:rsidRPr="00ED2AE7" w:rsidRDefault="00AE68F6" w:rsidP="00AE68F6">
      <w:pPr>
        <w:pStyle w:val="Textoindependiente"/>
        <w:spacing w:before="1" w:line="276" w:lineRule="auto"/>
        <w:jc w:val="both"/>
        <w:rPr>
          <w:rFonts w:ascii="Times New Roman" w:hAnsi="Times New Roman" w:cs="Times New Roman"/>
          <w:sz w:val="24"/>
          <w:szCs w:val="24"/>
        </w:rPr>
      </w:pPr>
    </w:p>
    <w:p w14:paraId="37E239A7" w14:textId="77777777" w:rsidR="00AE68F6" w:rsidRPr="00ED2AE7" w:rsidRDefault="00AE68F6" w:rsidP="00AE68F6">
      <w:pPr>
        <w:pStyle w:val="Ttulo1"/>
        <w:spacing w:line="276" w:lineRule="auto"/>
        <w:jc w:val="both"/>
        <w:rPr>
          <w:rFonts w:ascii="Times New Roman" w:hAnsi="Times New Roman" w:cs="Times New Roman"/>
          <w:b/>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DINERO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TRANSITO:</w:t>
      </w:r>
    </w:p>
    <w:p w14:paraId="7CCA97C0"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formalizando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explicando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siniestro</w:t>
      </w:r>
    </w:p>
    <w:p w14:paraId="032CAA06"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Fiscalía</w:t>
      </w:r>
    </w:p>
    <w:p w14:paraId="638352AA"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Denuncia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correspondientes</w:t>
      </w:r>
    </w:p>
    <w:p w14:paraId="40071D3A"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before="3"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pacing w:val="-1"/>
          <w:sz w:val="24"/>
          <w:szCs w:val="24"/>
        </w:rPr>
        <w:t>Documentos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pre-existencia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dinero</w:t>
      </w:r>
    </w:p>
    <w:p w14:paraId="6BF8FFE7"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4A7E25D9" w14:textId="77777777" w:rsidR="00AE68F6" w:rsidRPr="00ED2AE7" w:rsidRDefault="00AE68F6" w:rsidP="00AE68F6">
      <w:pPr>
        <w:pStyle w:val="Prrafodelista"/>
        <w:widowControl w:val="0"/>
        <w:numPr>
          <w:ilvl w:val="1"/>
          <w:numId w:val="36"/>
        </w:numPr>
        <w:tabs>
          <w:tab w:val="left" w:pos="820"/>
          <w:tab w:val="left" w:pos="821"/>
        </w:tabs>
        <w:autoSpaceDE w:val="0"/>
        <w:autoSpaceDN w:val="0"/>
        <w:spacing w:after="0" w:line="276" w:lineRule="auto"/>
        <w:ind w:hanging="361"/>
        <w:contextualSpacing w:val="0"/>
        <w:jc w:val="both"/>
        <w:rPr>
          <w:rFonts w:ascii="Times New Roman" w:hAnsi="Times New Roman" w:cs="Times New Roman"/>
          <w:sz w:val="24"/>
          <w:szCs w:val="24"/>
        </w:rPr>
      </w:pPr>
      <w:r w:rsidRPr="00ED2AE7">
        <w:rPr>
          <w:rFonts w:ascii="Times New Roman" w:hAnsi="Times New Roman" w:cs="Times New Roman"/>
          <w:sz w:val="24"/>
          <w:szCs w:val="24"/>
        </w:rPr>
        <w:t>Arqueo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caja</w:t>
      </w:r>
    </w:p>
    <w:p w14:paraId="647EC315" w14:textId="77777777" w:rsidR="00AE68F6" w:rsidRPr="00ED2AE7" w:rsidRDefault="00AE68F6" w:rsidP="00AE68F6">
      <w:pPr>
        <w:pStyle w:val="Prrafodelista"/>
        <w:tabs>
          <w:tab w:val="left" w:pos="820"/>
          <w:tab w:val="left" w:pos="821"/>
        </w:tabs>
        <w:spacing w:line="276" w:lineRule="auto"/>
        <w:ind w:left="820"/>
        <w:jc w:val="both"/>
        <w:rPr>
          <w:rFonts w:ascii="Times New Roman" w:hAnsi="Times New Roman" w:cs="Times New Roman"/>
          <w:sz w:val="24"/>
          <w:szCs w:val="24"/>
        </w:rPr>
      </w:pPr>
    </w:p>
    <w:p w14:paraId="6E0EE0E1" w14:textId="77777777" w:rsidR="00AE68F6" w:rsidRPr="00ED2AE7" w:rsidRDefault="00AE68F6" w:rsidP="00AE68F6">
      <w:pPr>
        <w:pStyle w:val="Ttulo1"/>
        <w:numPr>
          <w:ilvl w:val="1"/>
          <w:numId w:val="59"/>
        </w:numPr>
        <w:tabs>
          <w:tab w:val="left" w:pos="689"/>
          <w:tab w:val="num" w:pos="2072"/>
        </w:tabs>
        <w:spacing w:line="276" w:lineRule="auto"/>
        <w:ind w:left="689" w:hanging="221"/>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3"/>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EQUIPO</w:t>
      </w:r>
      <w:r w:rsidRPr="00ED2AE7">
        <w:rPr>
          <w:rFonts w:ascii="Times New Roman" w:hAnsi="Times New Roman" w:cs="Times New Roman"/>
          <w:spacing w:val="-1"/>
          <w:w w:val="90"/>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1"/>
          <w:w w:val="90"/>
          <w:sz w:val="24"/>
          <w:szCs w:val="24"/>
        </w:rPr>
        <w:t xml:space="preserve"> </w:t>
      </w:r>
      <w:r w:rsidRPr="00ED2AE7">
        <w:rPr>
          <w:rFonts w:ascii="Times New Roman" w:hAnsi="Times New Roman" w:cs="Times New Roman"/>
          <w:spacing w:val="-2"/>
          <w:w w:val="90"/>
          <w:sz w:val="24"/>
          <w:szCs w:val="24"/>
        </w:rPr>
        <w:t>MAQUINARIA</w:t>
      </w:r>
    </w:p>
    <w:p w14:paraId="4BD6194A" w14:textId="77777777" w:rsidR="00AE68F6" w:rsidRPr="00ED2AE7" w:rsidRDefault="00AE68F6" w:rsidP="00AE68F6">
      <w:pPr>
        <w:pStyle w:val="Ttulo1"/>
        <w:tabs>
          <w:tab w:val="left" w:pos="689"/>
        </w:tabs>
        <w:spacing w:line="276" w:lineRule="auto"/>
        <w:jc w:val="both"/>
        <w:rPr>
          <w:rFonts w:ascii="Times New Roman" w:hAnsi="Times New Roman" w:cs="Times New Roman"/>
          <w:spacing w:val="-2"/>
          <w:w w:val="90"/>
          <w:sz w:val="24"/>
          <w:szCs w:val="24"/>
        </w:rPr>
      </w:pPr>
    </w:p>
    <w:p w14:paraId="6F9507F8" w14:textId="77777777" w:rsidR="00AE68F6" w:rsidRPr="00ED2AE7" w:rsidRDefault="00AE68F6" w:rsidP="00AE68F6">
      <w:pPr>
        <w:pStyle w:val="TableParagraph"/>
        <w:spacing w:line="276" w:lineRule="auto"/>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w:drawing>
          <wp:inline distT="0" distB="0" distL="0" distR="0" wp14:anchorId="20883F91" wp14:editId="25FB5846">
            <wp:extent cx="5267325" cy="581025"/>
            <wp:effectExtent l="0" t="0" r="9525" b="9525"/>
            <wp:docPr id="1326197008"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7325" cy="581025"/>
                    </a:xfrm>
                    <a:prstGeom prst="rect">
                      <a:avLst/>
                    </a:prstGeom>
                    <a:noFill/>
                    <a:ln>
                      <a:noFill/>
                    </a:ln>
                  </pic:spPr>
                </pic:pic>
              </a:graphicData>
            </a:graphic>
          </wp:inline>
        </w:drawing>
      </w:r>
    </w:p>
    <w:p w14:paraId="435F9800" w14:textId="77777777" w:rsidR="00AE68F6" w:rsidRPr="00ED2AE7" w:rsidRDefault="00AE68F6" w:rsidP="00AE68F6">
      <w:pPr>
        <w:spacing w:line="276" w:lineRule="auto"/>
        <w:jc w:val="both"/>
        <w:rPr>
          <w:rFonts w:ascii="Times New Roman" w:hAnsi="Times New Roman" w:cs="Times New Roman"/>
          <w:sz w:val="24"/>
          <w:szCs w:val="24"/>
        </w:rPr>
      </w:pPr>
    </w:p>
    <w:p w14:paraId="455708D9" w14:textId="77777777" w:rsidR="00AE68F6" w:rsidRPr="00ED2AE7" w:rsidRDefault="00AE68F6" w:rsidP="00AE68F6">
      <w:pPr>
        <w:pStyle w:val="TableParagraph"/>
        <w:spacing w:before="1" w:line="276" w:lineRule="auto"/>
        <w:ind w:left="144"/>
        <w:jc w:val="both"/>
        <w:rPr>
          <w:rFonts w:ascii="Times New Roman" w:hAnsi="Times New Roman" w:cs="Times New Roman"/>
          <w:b/>
          <w:spacing w:val="-2"/>
          <w:w w:val="95"/>
          <w:sz w:val="24"/>
          <w:szCs w:val="24"/>
        </w:rPr>
      </w:pPr>
      <w:r w:rsidRPr="00ED2AE7">
        <w:rPr>
          <w:rFonts w:ascii="Times New Roman" w:hAnsi="Times New Roman" w:cs="Times New Roman"/>
          <w:b/>
          <w:w w:val="90"/>
          <w:sz w:val="24"/>
          <w:szCs w:val="24"/>
        </w:rPr>
        <w:t>OBJETO</w:t>
      </w:r>
      <w:r w:rsidRPr="00ED2AE7">
        <w:rPr>
          <w:rFonts w:ascii="Times New Roman" w:hAnsi="Times New Roman" w:cs="Times New Roman"/>
          <w:b/>
          <w:spacing w:val="13"/>
          <w:sz w:val="24"/>
          <w:szCs w:val="24"/>
        </w:rPr>
        <w:t xml:space="preserve"> </w:t>
      </w:r>
      <w:r w:rsidRPr="00ED2AE7">
        <w:rPr>
          <w:rFonts w:ascii="Times New Roman" w:hAnsi="Times New Roman" w:cs="Times New Roman"/>
          <w:b/>
          <w:spacing w:val="-2"/>
          <w:w w:val="95"/>
          <w:sz w:val="24"/>
          <w:szCs w:val="24"/>
        </w:rPr>
        <w:t>ASEGURADO:</w:t>
      </w:r>
    </w:p>
    <w:p w14:paraId="36FB464C"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 Maquinaria y Equipo: Queda expresamente acordado y convenido que la compañía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siniestrado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encuentra </w:t>
      </w:r>
      <w:r w:rsidRPr="00ED2AE7">
        <w:rPr>
          <w:rFonts w:ascii="Times New Roman" w:hAnsi="Times New Roman" w:cs="Times New Roman"/>
          <w:spacing w:val="-4"/>
          <w:sz w:val="24"/>
          <w:szCs w:val="24"/>
        </w:rPr>
        <w:t>sobreasegurado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infrasegurado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realizara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respectivo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ajuste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prima,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lo </w:t>
      </w:r>
      <w:r w:rsidRPr="00ED2AE7">
        <w:rPr>
          <w:rFonts w:ascii="Times New Roman" w:hAnsi="Times New Roman" w:cs="Times New Roman"/>
          <w:sz w:val="24"/>
          <w:szCs w:val="24"/>
        </w:rPr>
        <w:t>cual se emitirán las notas de crédito o facturas en base a la tasa original contratada, y se repondrá, reparará o indemnizará el bien a valor actual del mercado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comercial.</w:t>
      </w:r>
    </w:p>
    <w:p w14:paraId="60C4A6CD" w14:textId="77777777" w:rsidR="00AE68F6" w:rsidRPr="00ED2AE7" w:rsidRDefault="00AE68F6" w:rsidP="00AE68F6">
      <w:pPr>
        <w:pStyle w:val="Textoindependiente"/>
        <w:spacing w:line="276" w:lineRule="auto"/>
        <w:ind w:left="0" w:right="1978"/>
        <w:jc w:val="both"/>
        <w:rPr>
          <w:rFonts w:ascii="Times New Roman" w:hAnsi="Times New Roman" w:cs="Times New Roman"/>
          <w:sz w:val="24"/>
          <w:szCs w:val="24"/>
        </w:rPr>
      </w:pPr>
    </w:p>
    <w:p w14:paraId="733FF477" w14:textId="77777777" w:rsidR="00AE68F6" w:rsidRPr="00ED2AE7" w:rsidRDefault="00AE68F6" w:rsidP="00AE68F6">
      <w:pPr>
        <w:pStyle w:val="Ttulo2"/>
        <w:tabs>
          <w:tab w:val="left" w:pos="1435"/>
        </w:tabs>
        <w:spacing w:line="276" w:lineRule="auto"/>
        <w:jc w:val="both"/>
        <w:rPr>
          <w:rFonts w:ascii="Times New Roman" w:eastAsia="Verdana" w:hAnsi="Times New Roman" w:cs="Times New Roman"/>
          <w:bCs/>
          <w:w w:val="90"/>
          <w:sz w:val="24"/>
          <w:szCs w:val="24"/>
        </w:rPr>
      </w:pPr>
      <w:r w:rsidRPr="00ED2AE7">
        <w:rPr>
          <w:rFonts w:ascii="Times New Roman" w:eastAsia="Verdana" w:hAnsi="Times New Roman" w:cs="Times New Roman"/>
          <w:w w:val="90"/>
          <w:sz w:val="24"/>
          <w:szCs w:val="24"/>
        </w:rPr>
        <w:t>BIENES ASEGURADOS.</w:t>
      </w:r>
    </w:p>
    <w:p w14:paraId="77926BF1"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Equipo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caminero: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Pavimentadoras,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Motoniveladoras,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Distribuidoras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de Asfalto, Tractores </w:t>
      </w:r>
      <w:r w:rsidRPr="00ED2AE7">
        <w:rPr>
          <w:rFonts w:ascii="Times New Roman" w:hAnsi="Times New Roman" w:cs="Times New Roman"/>
          <w:sz w:val="24"/>
          <w:szCs w:val="24"/>
        </w:rPr>
        <w:lastRenderedPageBreak/>
        <w:t>Agrícolas, Retroexcavadoras, Cargadora, Rodillo Compactador,</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Rodillo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Neumático,</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Tractor</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Oruga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otros.</w:t>
      </w:r>
    </w:p>
    <w:p w14:paraId="47440059"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Equipo 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Maquinaria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Menor (fija,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semi</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fija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y remolcada):</w:t>
      </w:r>
    </w:p>
    <w:p w14:paraId="16CE43A8"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Además, se amparan equipos tales como motobombas, motosierras, desbrozadoras, bombas sumergibles, equipo complementario, equipos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emergencia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otros.</w:t>
      </w:r>
    </w:p>
    <w:p w14:paraId="02063809"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Accesorios: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Todo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tipo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implemento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accesorio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caminero amparado en esta póliza.</w:t>
      </w:r>
    </w:p>
    <w:p w14:paraId="43A066F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7B9C012E" w14:textId="77777777" w:rsidR="00AE68F6" w:rsidRPr="00ED2AE7" w:rsidRDefault="00AE68F6" w:rsidP="00AE68F6">
      <w:pPr>
        <w:pStyle w:val="TableParagraph"/>
        <w:spacing w:line="276" w:lineRule="auto"/>
        <w:jc w:val="both"/>
        <w:rPr>
          <w:rFonts w:ascii="Times New Roman" w:hAnsi="Times New Roman" w:cs="Times New Roman"/>
          <w:b/>
          <w:sz w:val="24"/>
          <w:szCs w:val="24"/>
        </w:rPr>
      </w:pPr>
      <w:r w:rsidRPr="00ED2AE7">
        <w:rPr>
          <w:rFonts w:ascii="Times New Roman" w:hAnsi="Times New Roman" w:cs="Times New Roman"/>
          <w:b/>
          <w:spacing w:val="-2"/>
          <w:sz w:val="24"/>
          <w:szCs w:val="24"/>
        </w:rPr>
        <w:t>COBERTURA:</w:t>
      </w:r>
    </w:p>
    <w:p w14:paraId="2AE62990" w14:textId="77777777" w:rsidR="00AE68F6" w:rsidRPr="00ED2AE7" w:rsidRDefault="00AE68F6" w:rsidP="00AE68F6">
      <w:pPr>
        <w:pStyle w:val="Textoindependiente"/>
        <w:spacing w:line="276" w:lineRule="auto"/>
        <w:ind w:left="426"/>
        <w:jc w:val="both"/>
        <w:rPr>
          <w:rFonts w:ascii="Times New Roman" w:hAnsi="Times New Roman" w:cs="Times New Roman"/>
          <w:sz w:val="24"/>
          <w:szCs w:val="24"/>
        </w:rPr>
      </w:pPr>
      <w:r w:rsidRPr="00ED2AE7">
        <w:rPr>
          <w:rFonts w:ascii="Times New Roman" w:hAnsi="Times New Roman" w:cs="Times New Roman"/>
          <w:sz w:val="24"/>
          <w:szCs w:val="24"/>
        </w:rPr>
        <w:t>Este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cubre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sufran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bienes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descritos 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carátula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directamente</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4"/>
          <w:sz w:val="24"/>
          <w:szCs w:val="24"/>
        </w:rPr>
        <w:t xml:space="preserve"> </w:t>
      </w:r>
      <w:r w:rsidRPr="00ED2AE7">
        <w:rPr>
          <w:rFonts w:ascii="Times New Roman" w:hAnsi="Times New Roman" w:cs="Times New Roman"/>
          <w:sz w:val="24"/>
          <w:szCs w:val="24"/>
        </w:rPr>
        <w:t>pero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limitados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w:t>
      </w:r>
    </w:p>
    <w:p w14:paraId="5AD549DC" w14:textId="77777777" w:rsidR="00AE68F6" w:rsidRPr="00ED2AE7" w:rsidRDefault="00AE68F6" w:rsidP="00AE68F6">
      <w:pPr>
        <w:pStyle w:val="Prrafodelista"/>
        <w:widowControl w:val="0"/>
        <w:numPr>
          <w:ilvl w:val="0"/>
          <w:numId w:val="38"/>
        </w:numPr>
        <w:tabs>
          <w:tab w:val="left" w:pos="1436"/>
        </w:tabs>
        <w:autoSpaceDE w:val="0"/>
        <w:autoSpaceDN w:val="0"/>
        <w:spacing w:before="4"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Incendio, extinción de incendio, impacto directo de rayo, combustión espontánea, trabajos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remoción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escombros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después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incendio,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caída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aviones.</w:t>
      </w:r>
    </w:p>
    <w:p w14:paraId="437F60E0" w14:textId="77777777" w:rsidR="00AE68F6" w:rsidRPr="00ED2AE7" w:rsidRDefault="00AE68F6" w:rsidP="00AE68F6">
      <w:pPr>
        <w:pStyle w:val="Prrafodelista"/>
        <w:widowControl w:val="0"/>
        <w:numPr>
          <w:ilvl w:val="0"/>
          <w:numId w:val="38"/>
        </w:numPr>
        <w:tabs>
          <w:tab w:val="left" w:pos="1436"/>
        </w:tabs>
        <w:autoSpaceDE w:val="0"/>
        <w:autoSpaceDN w:val="0"/>
        <w:spacing w:before="1"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Explosión ocurrida por un acto mal intencionado de cualquier persona o grupo de </w:t>
      </w:r>
      <w:r w:rsidRPr="00ED2AE7">
        <w:rPr>
          <w:rFonts w:ascii="Times New Roman" w:hAnsi="Times New Roman" w:cs="Times New Roman"/>
          <w:spacing w:val="-2"/>
          <w:sz w:val="24"/>
          <w:szCs w:val="24"/>
        </w:rPr>
        <w:t>personas.</w:t>
      </w:r>
    </w:p>
    <w:p w14:paraId="08B4570E" w14:textId="77777777" w:rsidR="00AE68F6" w:rsidRPr="00ED2AE7" w:rsidRDefault="00AE68F6" w:rsidP="00AE68F6">
      <w:pPr>
        <w:pStyle w:val="Prrafodelista"/>
        <w:widowControl w:val="0"/>
        <w:numPr>
          <w:ilvl w:val="0"/>
          <w:numId w:val="38"/>
        </w:numPr>
        <w:tabs>
          <w:tab w:val="left" w:pos="1436"/>
        </w:tabs>
        <w:autoSpaceDE w:val="0"/>
        <w:autoSpaceDN w:val="0"/>
        <w:spacing w:before="1"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Actos mal intencionados cometidos, individualmente por empleados del asegurado. Excepto cuando tales daños son ocasionados, mediante el uso de elementos o artefactos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explosivos.</w:t>
      </w:r>
    </w:p>
    <w:p w14:paraId="097C7A39" w14:textId="77777777" w:rsidR="00AE68F6" w:rsidRPr="00ED2AE7" w:rsidRDefault="00AE68F6" w:rsidP="00AE68F6">
      <w:pPr>
        <w:pStyle w:val="Prrafodelista"/>
        <w:widowControl w:val="0"/>
        <w:numPr>
          <w:ilvl w:val="0"/>
          <w:numId w:val="38"/>
        </w:numPr>
        <w:tabs>
          <w:tab w:val="left" w:pos="1435"/>
        </w:tabs>
        <w:autoSpaceDE w:val="0"/>
        <w:autoSpaceDN w:val="0"/>
        <w:spacing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w w:val="90"/>
          <w:sz w:val="24"/>
          <w:szCs w:val="24"/>
        </w:rPr>
        <w:t>Hurto,</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impericia,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w w:val="90"/>
          <w:sz w:val="24"/>
          <w:szCs w:val="24"/>
        </w:rPr>
        <w:t>saqueo</w:t>
      </w:r>
    </w:p>
    <w:p w14:paraId="076990C9" w14:textId="77777777" w:rsidR="00AE68F6" w:rsidRPr="00ED2AE7" w:rsidRDefault="00AE68F6" w:rsidP="00AE68F6">
      <w:pPr>
        <w:pStyle w:val="Prrafodelista"/>
        <w:widowControl w:val="0"/>
        <w:numPr>
          <w:ilvl w:val="0"/>
          <w:numId w:val="38"/>
        </w:numPr>
        <w:tabs>
          <w:tab w:val="left" w:pos="1436"/>
        </w:tabs>
        <w:autoSpaceDE w:val="0"/>
        <w:autoSpaceDN w:val="0"/>
        <w:spacing w:before="13"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Mal manejo, ignorancia, negligencia o malevolencia por parte de empleados del </w:t>
      </w:r>
      <w:r w:rsidRPr="00ED2AE7">
        <w:rPr>
          <w:rFonts w:ascii="Times New Roman" w:hAnsi="Times New Roman" w:cs="Times New Roman"/>
          <w:spacing w:val="-2"/>
          <w:sz w:val="24"/>
          <w:szCs w:val="24"/>
        </w:rPr>
        <w:t>asegurado</w:t>
      </w:r>
    </w:p>
    <w:p w14:paraId="77E42BB5" w14:textId="77777777" w:rsidR="00AE68F6" w:rsidRPr="00ED2AE7" w:rsidRDefault="00AE68F6" w:rsidP="00AE68F6">
      <w:pPr>
        <w:pStyle w:val="Prrafodelista"/>
        <w:widowControl w:val="0"/>
        <w:numPr>
          <w:ilvl w:val="0"/>
          <w:numId w:val="38"/>
        </w:numPr>
        <w:tabs>
          <w:tab w:val="left" w:pos="1436"/>
        </w:tabs>
        <w:autoSpaceDE w:val="0"/>
        <w:autoSpaceDN w:val="0"/>
        <w:spacing w:before="1"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Acción directa de la energía eléctrica, como resultados de cortocircuitos, arcos voltaicos, sobre tensión, baja tensión, y otros efectos similares, así como acción indirecta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electricidades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atmosféricas.</w:t>
      </w:r>
    </w:p>
    <w:p w14:paraId="076DC3E8" w14:textId="77777777" w:rsidR="00AE68F6" w:rsidRPr="00ED2AE7" w:rsidRDefault="00AE68F6" w:rsidP="00AE68F6">
      <w:pPr>
        <w:pStyle w:val="Prrafodelista"/>
        <w:widowControl w:val="0"/>
        <w:numPr>
          <w:ilvl w:val="0"/>
          <w:numId w:val="38"/>
        </w:numPr>
        <w:tabs>
          <w:tab w:val="left" w:pos="1436"/>
        </w:tabs>
        <w:autoSpaceDE w:val="0"/>
        <w:autoSpaceDN w:val="0"/>
        <w:spacing w:before="1"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Terremoto,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temblor,</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6"/>
          <w:sz w:val="24"/>
          <w:szCs w:val="24"/>
        </w:rPr>
        <w:t>maremoto,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erupción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volcánica</w:t>
      </w:r>
    </w:p>
    <w:p w14:paraId="19014638" w14:textId="77777777" w:rsidR="00AE68F6" w:rsidRPr="00ED2AE7" w:rsidRDefault="00AE68F6" w:rsidP="00AE68F6">
      <w:pPr>
        <w:pStyle w:val="Prrafodelista"/>
        <w:widowControl w:val="0"/>
        <w:numPr>
          <w:ilvl w:val="0"/>
          <w:numId w:val="38"/>
        </w:numPr>
        <w:tabs>
          <w:tab w:val="left" w:pos="1436"/>
        </w:tabs>
        <w:autoSpaceDE w:val="0"/>
        <w:autoSpaceDN w:val="0"/>
        <w:spacing w:before="13" w:after="0" w:line="276" w:lineRule="auto"/>
        <w:ind w:left="426"/>
        <w:contextualSpacing w:val="0"/>
        <w:jc w:val="both"/>
        <w:rPr>
          <w:rFonts w:ascii="Times New Roman" w:hAnsi="Times New Roman" w:cs="Times New Roman"/>
          <w:sz w:val="24"/>
          <w:szCs w:val="24"/>
        </w:rPr>
      </w:pPr>
      <w:r w:rsidRPr="00ED2AE7">
        <w:rPr>
          <w:rFonts w:ascii="Times New Roman" w:hAnsi="Times New Roman" w:cs="Times New Roman"/>
          <w:sz w:val="24"/>
          <w:szCs w:val="24"/>
        </w:rPr>
        <w:t>Ciclón,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huracán,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tempestad,</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vientos,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inundación,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desbordamiento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alza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nivel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 aguas, enfangamiento, hundimiento o deslizamiento del terreno, derrumbes y desprendimiento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tierras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rocas.</w:t>
      </w:r>
    </w:p>
    <w:p w14:paraId="60EF88E4" w14:textId="77777777" w:rsidR="00AE68F6" w:rsidRPr="00ED2AE7" w:rsidRDefault="00AE68F6" w:rsidP="00AE68F6">
      <w:pPr>
        <w:pStyle w:val="Prrafodelista"/>
        <w:widowControl w:val="0"/>
        <w:numPr>
          <w:ilvl w:val="0"/>
          <w:numId w:val="38"/>
        </w:numPr>
        <w:tabs>
          <w:tab w:val="left" w:pos="1435"/>
        </w:tabs>
        <w:autoSpaceDE w:val="0"/>
        <w:autoSpaceDN w:val="0"/>
        <w:spacing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Rotura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debido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fuerza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centrífuga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máquinas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asegurados.</w:t>
      </w:r>
    </w:p>
    <w:p w14:paraId="606375A8"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Auto</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explosión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física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desgarramiento</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maquinas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aseguradas.</w:t>
      </w:r>
    </w:p>
    <w:p w14:paraId="62A59E46" w14:textId="77777777" w:rsidR="00AE68F6" w:rsidRPr="00ED2AE7" w:rsidRDefault="00AE68F6" w:rsidP="00AE68F6">
      <w:pPr>
        <w:pStyle w:val="Prrafodelista"/>
        <w:widowControl w:val="0"/>
        <w:numPr>
          <w:ilvl w:val="0"/>
          <w:numId w:val="38"/>
        </w:numPr>
        <w:tabs>
          <w:tab w:val="left" w:pos="1134"/>
        </w:tabs>
        <w:autoSpaceDE w:val="0"/>
        <w:autoSpaceDN w:val="0"/>
        <w:spacing w:before="1" w:after="0" w:line="276" w:lineRule="auto"/>
        <w:ind w:left="426" w:right="722"/>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Daños derivados del secuestro o retención indebida de equipo y maquinaria sin </w:t>
      </w:r>
      <w:r w:rsidRPr="00ED2AE7">
        <w:rPr>
          <w:rFonts w:ascii="Times New Roman" w:hAnsi="Times New Roman" w:cs="Times New Roman"/>
          <w:spacing w:val="-2"/>
          <w:sz w:val="24"/>
          <w:szCs w:val="24"/>
        </w:rPr>
        <w:t>sentencia ejecutoriada.</w:t>
      </w:r>
    </w:p>
    <w:p w14:paraId="06B5C105"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right="722"/>
        <w:contextualSpacing w:val="0"/>
        <w:jc w:val="both"/>
        <w:rPr>
          <w:rFonts w:ascii="Times New Roman" w:hAnsi="Times New Roman" w:cs="Times New Roman"/>
          <w:sz w:val="24"/>
          <w:szCs w:val="24"/>
        </w:rPr>
      </w:pPr>
      <w:r w:rsidRPr="00ED2AE7">
        <w:rPr>
          <w:rFonts w:ascii="Times New Roman" w:hAnsi="Times New Roman" w:cs="Times New Roman"/>
          <w:sz w:val="24"/>
          <w:szCs w:val="24"/>
        </w:rPr>
        <w:t>Calentamiento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excesivo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falta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refrigeración</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80"/>
          <w:sz w:val="24"/>
          <w:szCs w:val="24"/>
        </w:rPr>
        <w:t xml:space="preserve"> </w:t>
      </w:r>
      <w:r w:rsidRPr="00ED2AE7">
        <w:rPr>
          <w:rFonts w:ascii="Times New Roman" w:hAnsi="Times New Roman" w:cs="Times New Roman"/>
          <w:spacing w:val="-2"/>
          <w:sz w:val="24"/>
          <w:szCs w:val="24"/>
        </w:rPr>
        <w:t>lubricación.</w:t>
      </w:r>
    </w:p>
    <w:p w14:paraId="05BA8B47" w14:textId="77777777" w:rsidR="00AE68F6" w:rsidRPr="00ED2AE7" w:rsidRDefault="00AE68F6" w:rsidP="00AE68F6">
      <w:pPr>
        <w:pStyle w:val="Prrafodelista"/>
        <w:widowControl w:val="0"/>
        <w:numPr>
          <w:ilvl w:val="0"/>
          <w:numId w:val="38"/>
        </w:numPr>
        <w:tabs>
          <w:tab w:val="left" w:pos="1134"/>
        </w:tabs>
        <w:autoSpaceDE w:val="0"/>
        <w:autoSpaceDN w:val="0"/>
        <w:spacing w:before="1"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Sabotaje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6"/>
          <w:sz w:val="24"/>
          <w:szCs w:val="24"/>
        </w:rPr>
        <w:t>terrorismo</w:t>
      </w:r>
    </w:p>
    <w:p w14:paraId="607DC795" w14:textId="77777777" w:rsidR="00AE68F6" w:rsidRPr="00ED2AE7" w:rsidRDefault="00AE68F6" w:rsidP="00AE68F6">
      <w:pPr>
        <w:pStyle w:val="Prrafodelista"/>
        <w:widowControl w:val="0"/>
        <w:numPr>
          <w:ilvl w:val="0"/>
          <w:numId w:val="38"/>
        </w:numPr>
        <w:tabs>
          <w:tab w:val="left" w:pos="1134"/>
        </w:tabs>
        <w:autoSpaceDE w:val="0"/>
        <w:autoSpaceDN w:val="0"/>
        <w:spacing w:before="11" w:after="0" w:line="276" w:lineRule="auto"/>
        <w:ind w:left="426" w:right="722"/>
        <w:contextualSpacing w:val="0"/>
        <w:jc w:val="both"/>
        <w:rPr>
          <w:rFonts w:ascii="Times New Roman" w:hAnsi="Times New Roman" w:cs="Times New Roman"/>
          <w:sz w:val="24"/>
          <w:szCs w:val="24"/>
        </w:rPr>
      </w:pPr>
      <w:r w:rsidRPr="00ED2AE7">
        <w:rPr>
          <w:rFonts w:ascii="Times New Roman" w:hAnsi="Times New Roman" w:cs="Times New Roman"/>
          <w:sz w:val="24"/>
          <w:szCs w:val="24"/>
        </w:rPr>
        <w:t>Huelga,</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motín,</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asonada,</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conmoción</w:t>
      </w:r>
      <w:r w:rsidRPr="00ED2AE7">
        <w:rPr>
          <w:rFonts w:ascii="Times New Roman" w:hAnsi="Times New Roman" w:cs="Times New Roman"/>
          <w:spacing w:val="26"/>
          <w:sz w:val="24"/>
          <w:szCs w:val="24"/>
        </w:rPr>
        <w:t xml:space="preserve"> </w:t>
      </w:r>
      <w:r w:rsidRPr="00ED2AE7">
        <w:rPr>
          <w:rFonts w:ascii="Times New Roman" w:hAnsi="Times New Roman" w:cs="Times New Roman"/>
          <w:sz w:val="24"/>
          <w:szCs w:val="24"/>
        </w:rPr>
        <w:t>civil</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asonada,</w:t>
      </w:r>
      <w:r w:rsidRPr="00ED2AE7">
        <w:rPr>
          <w:rFonts w:ascii="Times New Roman" w:hAnsi="Times New Roman" w:cs="Times New Roman"/>
          <w:spacing w:val="25"/>
          <w:sz w:val="24"/>
          <w:szCs w:val="24"/>
        </w:rPr>
        <w:t xml:space="preserve"> </w:t>
      </w:r>
      <w:r w:rsidRPr="00ED2AE7">
        <w:rPr>
          <w:rFonts w:ascii="Times New Roman" w:hAnsi="Times New Roman" w:cs="Times New Roman"/>
          <w:sz w:val="24"/>
          <w:szCs w:val="24"/>
        </w:rPr>
        <w:t>actos</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malintencionados</w:t>
      </w:r>
      <w:r w:rsidRPr="00ED2AE7">
        <w:rPr>
          <w:rFonts w:ascii="Times New Roman" w:hAnsi="Times New Roman" w:cs="Times New Roman"/>
          <w:spacing w:val="26"/>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terceros,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alborotos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populares,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disturbios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carácter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laboral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político.</w:t>
      </w:r>
    </w:p>
    <w:p w14:paraId="545E8016" w14:textId="77777777" w:rsidR="00AE68F6" w:rsidRPr="00ED2AE7" w:rsidRDefault="00AE68F6" w:rsidP="00AE68F6">
      <w:pPr>
        <w:pStyle w:val="Prrafodelista"/>
        <w:widowControl w:val="0"/>
        <w:numPr>
          <w:ilvl w:val="0"/>
          <w:numId w:val="38"/>
        </w:numPr>
        <w:tabs>
          <w:tab w:val="left" w:pos="1134"/>
        </w:tabs>
        <w:autoSpaceDE w:val="0"/>
        <w:autoSpaceDN w:val="0"/>
        <w:spacing w:before="2" w:after="0" w:line="276" w:lineRule="auto"/>
        <w:ind w:left="426" w:right="72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Robo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asalto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parcial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total,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incluyendo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asalto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atraco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considerando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violencia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y/o </w:t>
      </w:r>
      <w:r w:rsidRPr="00ED2AE7">
        <w:rPr>
          <w:rFonts w:ascii="Times New Roman" w:hAnsi="Times New Roman" w:cs="Times New Roman"/>
          <w:sz w:val="24"/>
          <w:szCs w:val="24"/>
        </w:rPr>
        <w:t>amenaza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personas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suministro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drogas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estupefacientes</w:t>
      </w:r>
    </w:p>
    <w:p w14:paraId="4864A77B" w14:textId="77777777" w:rsidR="00AE68F6" w:rsidRPr="00ED2AE7" w:rsidRDefault="00AE68F6" w:rsidP="00AE68F6">
      <w:pPr>
        <w:pStyle w:val="Prrafodelista"/>
        <w:widowControl w:val="0"/>
        <w:numPr>
          <w:ilvl w:val="0"/>
          <w:numId w:val="38"/>
        </w:numPr>
        <w:tabs>
          <w:tab w:val="left" w:pos="1134"/>
        </w:tabs>
        <w:autoSpaceDE w:val="0"/>
        <w:autoSpaceDN w:val="0"/>
        <w:spacing w:before="1"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Rotura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vidrios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y/o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cristales.</w:t>
      </w:r>
    </w:p>
    <w:p w14:paraId="5879EB34"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maliciosos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vandalismo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ocasionado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terceros.</w:t>
      </w:r>
    </w:p>
    <w:p w14:paraId="58411BB5" w14:textId="77777777" w:rsidR="00AE68F6" w:rsidRPr="00ED2AE7" w:rsidRDefault="00AE68F6" w:rsidP="00AE68F6">
      <w:pPr>
        <w:pStyle w:val="Prrafodelista"/>
        <w:widowControl w:val="0"/>
        <w:numPr>
          <w:ilvl w:val="0"/>
          <w:numId w:val="38"/>
        </w:numPr>
        <w:tabs>
          <w:tab w:val="left" w:pos="1134"/>
        </w:tabs>
        <w:autoSpaceDE w:val="0"/>
        <w:autoSpaceDN w:val="0"/>
        <w:spacing w:before="14"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lastRenderedPageBreak/>
        <w:t>Paso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puentes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uso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gabarras.</w:t>
      </w:r>
    </w:p>
    <w:p w14:paraId="54D0C538"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Transporte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vehículos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apropiados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(cama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baja)</w:t>
      </w:r>
    </w:p>
    <w:p w14:paraId="682AE6B5" w14:textId="77777777" w:rsidR="00AE68F6" w:rsidRPr="00ED2AE7" w:rsidRDefault="00AE68F6" w:rsidP="00AE68F6">
      <w:pPr>
        <w:pStyle w:val="Prrafodelista"/>
        <w:widowControl w:val="0"/>
        <w:numPr>
          <w:ilvl w:val="0"/>
          <w:numId w:val="38"/>
        </w:numPr>
        <w:tabs>
          <w:tab w:val="left" w:pos="1134"/>
        </w:tabs>
        <w:autoSpaceDE w:val="0"/>
        <w:autoSpaceDN w:val="0"/>
        <w:spacing w:before="14"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Colisión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con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objetos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movimiento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estacionarios,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volcamiento,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descarrilamiento.</w:t>
      </w:r>
    </w:p>
    <w:p w14:paraId="50E1A723"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Rotura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Vidrios,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cristales,</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espejos.</w:t>
      </w:r>
    </w:p>
    <w:p w14:paraId="7BD5CD71" w14:textId="77777777" w:rsidR="00AE68F6" w:rsidRPr="00ED2AE7" w:rsidRDefault="00AE68F6" w:rsidP="00AE68F6">
      <w:pPr>
        <w:pStyle w:val="Prrafodelista"/>
        <w:widowControl w:val="0"/>
        <w:numPr>
          <w:ilvl w:val="0"/>
          <w:numId w:val="38"/>
        </w:numPr>
        <w:tabs>
          <w:tab w:val="left" w:pos="1134"/>
        </w:tabs>
        <w:autoSpaceDE w:val="0"/>
        <w:autoSpaceDN w:val="0"/>
        <w:spacing w:before="11"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Cualquier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incidente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trabajo</w:t>
      </w:r>
    </w:p>
    <w:p w14:paraId="54375F30"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Responsabilidad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propiedad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privada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USD.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20.000,00</w:t>
      </w:r>
    </w:p>
    <w:p w14:paraId="6B4B8715" w14:textId="77777777" w:rsidR="00AE68F6" w:rsidRPr="00ED2AE7" w:rsidRDefault="00AE68F6" w:rsidP="00AE68F6">
      <w:pPr>
        <w:tabs>
          <w:tab w:val="left" w:pos="1435"/>
        </w:tabs>
        <w:spacing w:before="13" w:line="276" w:lineRule="auto"/>
        <w:jc w:val="both"/>
        <w:rPr>
          <w:rFonts w:ascii="Times New Roman" w:hAnsi="Times New Roman" w:cs="Times New Roman"/>
          <w:sz w:val="24"/>
          <w:szCs w:val="24"/>
        </w:rPr>
      </w:pPr>
    </w:p>
    <w:p w14:paraId="4B8A17E1"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Amparos</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spacing w:val="-2"/>
        </w:rPr>
        <w:t>adicionales:</w:t>
      </w:r>
    </w:p>
    <w:p w14:paraId="0BC2F845" w14:textId="77777777" w:rsidR="00AE68F6" w:rsidRPr="00ED2AE7" w:rsidRDefault="00AE68F6" w:rsidP="00AE68F6">
      <w:pPr>
        <w:pStyle w:val="Prrafodelista"/>
        <w:widowControl w:val="0"/>
        <w:numPr>
          <w:ilvl w:val="0"/>
          <w:numId w:val="38"/>
        </w:numPr>
        <w:tabs>
          <w:tab w:val="left" w:pos="1134"/>
        </w:tabs>
        <w:autoSpaceDE w:val="0"/>
        <w:autoSpaceDN w:val="0"/>
        <w:spacing w:before="16"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Responsabilidad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20.000,00</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personales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bienes)</w:t>
      </w:r>
    </w:p>
    <w:p w14:paraId="51BB2743" w14:textId="77777777" w:rsidR="00AE68F6" w:rsidRPr="00ED2AE7" w:rsidRDefault="00AE68F6" w:rsidP="00AE68F6">
      <w:pPr>
        <w:pStyle w:val="Prrafodelista"/>
        <w:widowControl w:val="0"/>
        <w:numPr>
          <w:ilvl w:val="0"/>
          <w:numId w:val="38"/>
        </w:numPr>
        <w:tabs>
          <w:tab w:val="left" w:pos="1134"/>
        </w:tabs>
        <w:autoSpaceDE w:val="0"/>
        <w:autoSpaceDN w:val="0"/>
        <w:spacing w:before="14"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Aceites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lubricantes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hasta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5.000,00</w:t>
      </w:r>
    </w:p>
    <w:p w14:paraId="13DE1806"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Muerte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accidental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6"/>
          <w:sz w:val="24"/>
          <w:szCs w:val="24"/>
        </w:rPr>
        <w:t>invalidez</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total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permanente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10.000,00</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6"/>
          <w:sz w:val="24"/>
          <w:szCs w:val="24"/>
        </w:rPr>
        <w:t>persona</w:t>
      </w:r>
    </w:p>
    <w:p w14:paraId="4A4C5A1F" w14:textId="77777777" w:rsidR="00AE68F6" w:rsidRPr="00ED2AE7" w:rsidRDefault="00AE68F6" w:rsidP="00AE68F6">
      <w:pPr>
        <w:pStyle w:val="Prrafodelista"/>
        <w:widowControl w:val="0"/>
        <w:numPr>
          <w:ilvl w:val="0"/>
          <w:numId w:val="38"/>
        </w:numPr>
        <w:tabs>
          <w:tab w:val="left" w:pos="1134"/>
        </w:tabs>
        <w:autoSpaceDE w:val="0"/>
        <w:autoSpaceDN w:val="0"/>
        <w:spacing w:before="14"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médicos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2.500,00</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persona</w:t>
      </w:r>
    </w:p>
    <w:p w14:paraId="6E2A3D16"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Gastos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wincha,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traslado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remolque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evento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5.000,00</w:t>
      </w:r>
    </w:p>
    <w:p w14:paraId="65766F6C" w14:textId="77777777" w:rsidR="00AE68F6" w:rsidRPr="00ED2AE7" w:rsidRDefault="00AE68F6" w:rsidP="00AE68F6">
      <w:pPr>
        <w:pStyle w:val="Prrafodelista"/>
        <w:widowControl w:val="0"/>
        <w:numPr>
          <w:ilvl w:val="0"/>
          <w:numId w:val="38"/>
        </w:numPr>
        <w:tabs>
          <w:tab w:val="left" w:pos="1134"/>
        </w:tabs>
        <w:autoSpaceDE w:val="0"/>
        <w:autoSpaceDN w:val="0"/>
        <w:spacing w:before="11"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Sepelio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1.000,00</w:t>
      </w:r>
    </w:p>
    <w:p w14:paraId="0B9D7AF3"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Ambulancia</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1.000,00</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persona.</w:t>
      </w:r>
    </w:p>
    <w:p w14:paraId="3382614B" w14:textId="77777777" w:rsidR="00AE68F6" w:rsidRPr="00ED2AE7" w:rsidRDefault="00AE68F6" w:rsidP="00AE68F6">
      <w:pPr>
        <w:pStyle w:val="Prrafodelista"/>
        <w:widowControl w:val="0"/>
        <w:numPr>
          <w:ilvl w:val="0"/>
          <w:numId w:val="38"/>
        </w:numPr>
        <w:tabs>
          <w:tab w:val="left" w:pos="1134"/>
        </w:tabs>
        <w:autoSpaceDE w:val="0"/>
        <w:autoSpaceDN w:val="0"/>
        <w:spacing w:before="14"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Asistencia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Jurídica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1.000,00</w:t>
      </w:r>
    </w:p>
    <w:p w14:paraId="2BDB49BF" w14:textId="77777777" w:rsidR="00AE68F6" w:rsidRPr="00ED2AE7" w:rsidRDefault="00AE68F6" w:rsidP="00AE68F6">
      <w:pPr>
        <w:pStyle w:val="Prrafodelista"/>
        <w:widowControl w:val="0"/>
        <w:numPr>
          <w:ilvl w:val="0"/>
          <w:numId w:val="38"/>
        </w:numPr>
        <w:tabs>
          <w:tab w:val="left" w:pos="1134"/>
        </w:tabs>
        <w:autoSpaceDE w:val="0"/>
        <w:autoSpaceDN w:val="0"/>
        <w:spacing w:before="13" w:after="0" w:line="276" w:lineRule="auto"/>
        <w:ind w:left="426" w:hanging="359"/>
        <w:contextualSpacing w:val="0"/>
        <w:jc w:val="both"/>
        <w:rPr>
          <w:rFonts w:ascii="Times New Roman" w:hAnsi="Times New Roman" w:cs="Times New Roman"/>
          <w:sz w:val="24"/>
          <w:szCs w:val="24"/>
        </w:rPr>
      </w:pPr>
      <w:r w:rsidRPr="00ED2AE7">
        <w:rPr>
          <w:rFonts w:ascii="Times New Roman" w:hAnsi="Times New Roman" w:cs="Times New Roman"/>
          <w:sz w:val="24"/>
          <w:szCs w:val="24"/>
        </w:rPr>
        <w:t>RC</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aplica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deducible</w:t>
      </w:r>
    </w:p>
    <w:p w14:paraId="16A8F384" w14:textId="77777777" w:rsidR="00AE68F6" w:rsidRPr="00ED2AE7" w:rsidRDefault="00AE68F6" w:rsidP="00AE68F6">
      <w:pPr>
        <w:tabs>
          <w:tab w:val="left" w:pos="1435"/>
        </w:tabs>
        <w:spacing w:before="13" w:line="276" w:lineRule="auto"/>
        <w:jc w:val="both"/>
        <w:rPr>
          <w:rFonts w:ascii="Times New Roman" w:hAnsi="Times New Roman" w:cs="Times New Roman"/>
          <w:sz w:val="24"/>
          <w:szCs w:val="24"/>
        </w:rPr>
      </w:pPr>
    </w:p>
    <w:p w14:paraId="6A92BB3C"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Cláusulas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Adicionales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Coberturas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especiales</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para todo</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el</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rPr>
        <w:t>ramo: Aceptación</w:t>
      </w:r>
      <w:r w:rsidRPr="00ED2AE7">
        <w:rPr>
          <w:rFonts w:ascii="Times New Roman" w:hAnsi="Times New Roman" w:cs="Times New Roman"/>
          <w:b/>
          <w:color w:val="auto"/>
          <w:spacing w:val="-2"/>
        </w:rPr>
        <w:t xml:space="preserve"> </w:t>
      </w:r>
      <w:r w:rsidRPr="00ED2AE7">
        <w:rPr>
          <w:rFonts w:ascii="Times New Roman" w:hAnsi="Times New Roman" w:cs="Times New Roman"/>
          <w:b/>
          <w:color w:val="auto"/>
        </w:rPr>
        <w:t>de siniestros</w:t>
      </w:r>
    </w:p>
    <w:p w14:paraId="1A25D40D"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compañía de seguros, se obliga a enviar copia de todos los informes que emitan los inspectores o ajustadores en forma inmediata al Asegurado; no </w:t>
      </w:r>
      <w:r w:rsidRPr="00ED2AE7">
        <w:rPr>
          <w:rFonts w:ascii="Times New Roman" w:hAnsi="Times New Roman" w:cs="Times New Roman"/>
          <w:spacing w:val="-2"/>
          <w:sz w:val="24"/>
          <w:szCs w:val="24"/>
        </w:rPr>
        <w:t>obstante,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autorización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reparación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reposición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 xml:space="preserve">inmediata </w:t>
      </w:r>
      <w:r w:rsidRPr="00ED2AE7">
        <w:rPr>
          <w:rFonts w:ascii="Times New Roman" w:hAnsi="Times New Roman" w:cs="Times New Roman"/>
          <w:sz w:val="24"/>
          <w:szCs w:val="24"/>
        </w:rPr>
        <w:t>a la inspección. Luego de documentado el siniestro, la compañía de seguros comunicará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aceptación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negativa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término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15</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se </w:t>
      </w:r>
      <w:r w:rsidRPr="00ED2AE7">
        <w:rPr>
          <w:rFonts w:ascii="Times New Roman" w:hAnsi="Times New Roman" w:cs="Times New Roman"/>
          <w:spacing w:val="-2"/>
          <w:sz w:val="24"/>
          <w:szCs w:val="24"/>
        </w:rPr>
        <w:t>entenderá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cubierto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aceptado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reclamo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totalidad.</w:t>
      </w:r>
    </w:p>
    <w:p w14:paraId="3844B5BD" w14:textId="77777777" w:rsidR="00AE68F6" w:rsidRPr="00ED2AE7" w:rsidRDefault="00AE68F6" w:rsidP="00AE68F6">
      <w:pPr>
        <w:pStyle w:val="Textoindependiente"/>
        <w:spacing w:before="15" w:line="276" w:lineRule="auto"/>
        <w:jc w:val="both"/>
        <w:rPr>
          <w:rFonts w:ascii="Times New Roman" w:hAnsi="Times New Roman" w:cs="Times New Roman"/>
          <w:sz w:val="24"/>
          <w:szCs w:val="24"/>
        </w:rPr>
      </w:pPr>
    </w:p>
    <w:p w14:paraId="3EFCE449" w14:textId="77777777" w:rsidR="00AE68F6" w:rsidRPr="00ED2AE7" w:rsidRDefault="00AE68F6" w:rsidP="00AE68F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spacing w:val="-2"/>
        </w:rPr>
        <w:t>Adhesión</w:t>
      </w:r>
    </w:p>
    <w:p w14:paraId="06CE8915" w14:textId="77777777" w:rsidR="00AE68F6" w:rsidRPr="00ED2AE7" w:rsidRDefault="00AE68F6" w:rsidP="00AE68F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 xml:space="preserve">Si durante la vigencia de esta (s) póliza (s) se presentan modificaciones a las </w:t>
      </w:r>
      <w:r w:rsidRPr="00ED2AE7">
        <w:rPr>
          <w:rFonts w:ascii="Times New Roman" w:hAnsi="Times New Roman" w:cs="Times New Roman"/>
          <w:spacing w:val="-2"/>
          <w:sz w:val="24"/>
          <w:szCs w:val="24"/>
        </w:rPr>
        <w:t>condiciones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generales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legalmente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aprobada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 xml:space="preserve">Superintendencia </w:t>
      </w:r>
      <w:r w:rsidRPr="00ED2AE7">
        <w:rPr>
          <w:rFonts w:ascii="Times New Roman" w:hAnsi="Times New Roman" w:cs="Times New Roman"/>
          <w:sz w:val="24"/>
          <w:szCs w:val="24"/>
        </w:rPr>
        <w:t xml:space="preserve">de Compañías, Valores y Seguros, que representen un beneficio para el </w:t>
      </w:r>
      <w:r w:rsidRPr="00ED2AE7">
        <w:rPr>
          <w:rFonts w:ascii="Times New Roman" w:hAnsi="Times New Roman" w:cs="Times New Roman"/>
          <w:spacing w:val="-2"/>
          <w:sz w:val="24"/>
          <w:szCs w:val="24"/>
        </w:rPr>
        <w:t>Asegurado,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modificaciones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considerarán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automáticamente incorporadas a la póliza original.</w:t>
      </w:r>
    </w:p>
    <w:p w14:paraId="3C6DA5D3" w14:textId="77777777" w:rsidR="00AE68F6" w:rsidRPr="00ED2AE7" w:rsidRDefault="00AE68F6" w:rsidP="00AE68F6">
      <w:pPr>
        <w:pStyle w:val="Textoindependiente"/>
        <w:spacing w:line="276" w:lineRule="auto"/>
        <w:ind w:left="0" w:right="1979"/>
        <w:jc w:val="both"/>
        <w:rPr>
          <w:rFonts w:ascii="Times New Roman" w:hAnsi="Times New Roman" w:cs="Times New Roman"/>
          <w:spacing w:val="-2"/>
          <w:sz w:val="24"/>
          <w:szCs w:val="24"/>
        </w:rPr>
      </w:pPr>
    </w:p>
    <w:p w14:paraId="557F5629"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4"/>
        </w:rPr>
        <w:t>Ajustadores,</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spacing w:val="-4"/>
        </w:rPr>
        <w:t>liquidadores</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4"/>
        </w:rPr>
        <w:t>y</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4"/>
        </w:rPr>
        <w:t>peritos,</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4"/>
        </w:rPr>
        <w:t>de</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4"/>
        </w:rPr>
        <w:t>mutuo</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4"/>
        </w:rPr>
        <w:t>acuerdo</w:t>
      </w:r>
    </w:p>
    <w:p w14:paraId="111939D1"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aclarado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 convenido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 siniestro,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cual la </w:t>
      </w:r>
      <w:r w:rsidRPr="00ED2AE7">
        <w:rPr>
          <w:rFonts w:ascii="Times New Roman" w:hAnsi="Times New Roman" w:cs="Times New Roman"/>
          <w:spacing w:val="-4"/>
          <w:sz w:val="24"/>
          <w:szCs w:val="24"/>
        </w:rPr>
        <w:t>compañía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deseare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nombrar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ajustador,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liquidador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perito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independiente,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salvo </w:t>
      </w:r>
      <w:r w:rsidRPr="00ED2AE7">
        <w:rPr>
          <w:rFonts w:ascii="Times New Roman" w:hAnsi="Times New Roman" w:cs="Times New Roman"/>
          <w:sz w:val="24"/>
          <w:szCs w:val="24"/>
        </w:rPr>
        <w:t>en el caso de arbitraje, la Aseguradora se obliga a proponer una terna al Asegurado,</w:t>
      </w:r>
      <w:r w:rsidRPr="00ED2AE7">
        <w:rPr>
          <w:rFonts w:ascii="Times New Roman" w:hAnsi="Times New Roman" w:cs="Times New Roman"/>
          <w:spacing w:val="-24"/>
          <w:sz w:val="24"/>
          <w:szCs w:val="24"/>
        </w:rPr>
        <w:t xml:space="preserve"> </w:t>
      </w:r>
      <w:r w:rsidRPr="00ED2AE7">
        <w:rPr>
          <w:rFonts w:ascii="Times New Roman" w:hAnsi="Times New Roman" w:cs="Times New Roman"/>
          <w:sz w:val="24"/>
          <w:szCs w:val="24"/>
        </w:rPr>
        <w:t>quien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determinará</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ella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aceptado.</w:t>
      </w:r>
    </w:p>
    <w:p w14:paraId="0FCBAF04" w14:textId="77777777" w:rsidR="00AE68F6" w:rsidRPr="00ED2AE7" w:rsidRDefault="00AE68F6" w:rsidP="00AE68F6">
      <w:pPr>
        <w:pStyle w:val="Textoindependiente"/>
        <w:spacing w:before="15" w:line="276" w:lineRule="auto"/>
        <w:jc w:val="both"/>
        <w:rPr>
          <w:rFonts w:ascii="Times New Roman" w:hAnsi="Times New Roman" w:cs="Times New Roman"/>
          <w:sz w:val="24"/>
          <w:szCs w:val="24"/>
        </w:rPr>
      </w:pPr>
    </w:p>
    <w:p w14:paraId="1405E6C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Amparo automático de nuevos vehículos, equipos y maquinarias o accesorios especiales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días)</w:t>
      </w:r>
    </w:p>
    <w:p w14:paraId="4172135D"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Si durante la vigencia de esta póliza, el asegurado adquiriera otros equipos y maquinarias o instalare nuevos accesorios en cualquiera de los equipos y maquinarias, aquellos quedarán automáticamente asegurados en los mismos términos y condiciones de la póliza a la que se incorporan, obligándose el 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notificar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adquisiciones,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no mayor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efectiva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recepción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asegurado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obliga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pagar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prima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correspondiente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prorrata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fecha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terminación</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seguro.</w:t>
      </w:r>
    </w:p>
    <w:p w14:paraId="505DB8CA" w14:textId="77777777" w:rsidR="00AE68F6" w:rsidRPr="00ED2AE7" w:rsidRDefault="00AE68F6" w:rsidP="00AE68F6">
      <w:pPr>
        <w:pStyle w:val="Textoindependiente"/>
        <w:spacing w:before="16" w:line="276" w:lineRule="auto"/>
        <w:jc w:val="both"/>
        <w:rPr>
          <w:rFonts w:ascii="Times New Roman" w:hAnsi="Times New Roman" w:cs="Times New Roman"/>
          <w:sz w:val="24"/>
          <w:szCs w:val="24"/>
        </w:rPr>
      </w:pPr>
    </w:p>
    <w:p w14:paraId="36870DB4"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Amparo</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Patrimonial</w:t>
      </w:r>
    </w:p>
    <w:p w14:paraId="76257094"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aclarado y convenido que por la presente cláusula que las coberturas otorgadas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surtirán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efecto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incluso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conductor </w:t>
      </w:r>
      <w:r w:rsidRPr="00ED2AE7">
        <w:rPr>
          <w:rFonts w:ascii="Times New Roman" w:hAnsi="Times New Roman" w:cs="Times New Roman"/>
          <w:spacing w:val="-2"/>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viole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contravenga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disposiciones </w:t>
      </w:r>
      <w:r w:rsidRPr="00ED2AE7">
        <w:rPr>
          <w:rFonts w:ascii="Times New Roman" w:hAnsi="Times New Roman" w:cs="Times New Roman"/>
          <w:spacing w:val="-6"/>
          <w:sz w:val="24"/>
          <w:szCs w:val="24"/>
        </w:rPr>
        <w:t>de la Ley de Tránsito, para cubrir la pérdida patrimonial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del asegurado, incluyendo </w:t>
      </w:r>
      <w:r w:rsidRPr="00ED2AE7">
        <w:rPr>
          <w:rFonts w:ascii="Times New Roman" w:hAnsi="Times New Roman" w:cs="Times New Roman"/>
          <w:sz w:val="24"/>
          <w:szCs w:val="24"/>
        </w:rPr>
        <w:t>pero no limitando, fuga del conductor, licencia caducada, manejar una maquinaria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contar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licencia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adecuada.</w:t>
      </w:r>
    </w:p>
    <w:p w14:paraId="155CD4D4" w14:textId="77777777" w:rsidR="00AE68F6" w:rsidRPr="00ED2AE7" w:rsidRDefault="00AE68F6" w:rsidP="00AE68F6">
      <w:pPr>
        <w:pStyle w:val="Textoindependiente"/>
        <w:spacing w:before="14" w:line="276" w:lineRule="auto"/>
        <w:jc w:val="both"/>
        <w:rPr>
          <w:rFonts w:ascii="Times New Roman" w:hAnsi="Times New Roman" w:cs="Times New Roman"/>
          <w:sz w:val="24"/>
          <w:szCs w:val="24"/>
        </w:rPr>
      </w:pPr>
    </w:p>
    <w:p w14:paraId="255D949F" w14:textId="77777777" w:rsidR="00AE68F6" w:rsidRPr="00ED2AE7" w:rsidRDefault="00AE68F6" w:rsidP="00AE68F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spacing w:val="-2"/>
        </w:rPr>
        <w:t>Ampliación</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circulación</w:t>
      </w:r>
    </w:p>
    <w:p w14:paraId="121B55C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Estarán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cubiertos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maquinarias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mientras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estos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circulen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a </w:t>
      </w:r>
      <w:r w:rsidRPr="00ED2AE7">
        <w:rPr>
          <w:rFonts w:ascii="Times New Roman" w:hAnsi="Times New Roman" w:cs="Times New Roman"/>
          <w:sz w:val="24"/>
          <w:szCs w:val="24"/>
        </w:rPr>
        <w:t>través de puentes o sobre gabarras y en vías o senderos no entregados oficialmente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campo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traviesa.</w:t>
      </w:r>
    </w:p>
    <w:p w14:paraId="3DB78299"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4419FB5A"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Avisos</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letreros</w:t>
      </w:r>
    </w:p>
    <w:p w14:paraId="33CC8862"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No obstante a lo que se estipula en las Condiciones Generales de la presente </w:t>
      </w:r>
      <w:r w:rsidRPr="00ED2AE7">
        <w:rPr>
          <w:rFonts w:ascii="Times New Roman" w:hAnsi="Times New Roman" w:cs="Times New Roman"/>
          <w:spacing w:val="-2"/>
          <w:sz w:val="24"/>
          <w:szCs w:val="24"/>
        </w:rPr>
        <w:t>póliza,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entenderá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misma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amparará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avisos,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letreros,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dibujos,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motivos </w:t>
      </w:r>
      <w:r w:rsidRPr="00ED2AE7">
        <w:rPr>
          <w:rFonts w:ascii="Times New Roman" w:hAnsi="Times New Roman" w:cs="Times New Roman"/>
          <w:sz w:val="24"/>
          <w:szCs w:val="24"/>
        </w:rPr>
        <w:t xml:space="preserve">o nomenclatura pintados o impresos en los equipos y maquinarias (caminero) </w:t>
      </w:r>
      <w:r w:rsidRPr="00ED2AE7">
        <w:rPr>
          <w:rFonts w:ascii="Times New Roman" w:hAnsi="Times New Roman" w:cs="Times New Roman"/>
          <w:spacing w:val="-2"/>
          <w:sz w:val="24"/>
          <w:szCs w:val="24"/>
        </w:rPr>
        <w:t>asegurados.</w:t>
      </w:r>
    </w:p>
    <w:p w14:paraId="4898E587"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Cancelación</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rPr>
        <w:t>a</w:t>
      </w:r>
      <w:r w:rsidRPr="00ED2AE7">
        <w:rPr>
          <w:rFonts w:ascii="Times New Roman" w:hAnsi="Times New Roman" w:cs="Times New Roman"/>
          <w:b/>
          <w:color w:val="auto"/>
          <w:spacing w:val="-7"/>
        </w:rPr>
        <w:t xml:space="preserve"> </w:t>
      </w:r>
      <w:r w:rsidRPr="00ED2AE7">
        <w:rPr>
          <w:rFonts w:ascii="Times New Roman" w:hAnsi="Times New Roman" w:cs="Times New Roman"/>
          <w:b/>
          <w:color w:val="auto"/>
          <w:spacing w:val="-2"/>
        </w:rPr>
        <w:t>prorrata</w:t>
      </w:r>
    </w:p>
    <w:p w14:paraId="2CAA4249"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entendido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producirse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cancelación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esta póliza en conjunto con las otras emitidas para el Asegurado, ya sea que dicha cancelación la realice la Aseguradora o la solicite el cliente, la devolución de primas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devengadas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calcularán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prorrata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tiempo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corrido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cada una de las pólizas.</w:t>
      </w:r>
    </w:p>
    <w:p w14:paraId="1ABDC6FC" w14:textId="77777777" w:rsidR="00AE68F6" w:rsidRPr="00ED2AE7" w:rsidRDefault="00AE68F6" w:rsidP="00AE68F6">
      <w:pPr>
        <w:pStyle w:val="Textoindependiente"/>
        <w:spacing w:before="15" w:line="276" w:lineRule="auto"/>
        <w:jc w:val="both"/>
        <w:rPr>
          <w:rFonts w:ascii="Times New Roman" w:hAnsi="Times New Roman" w:cs="Times New Roman"/>
          <w:sz w:val="24"/>
          <w:szCs w:val="24"/>
        </w:rPr>
      </w:pPr>
    </w:p>
    <w:p w14:paraId="7D876A90"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Cancelación</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2"/>
        </w:rPr>
        <w:t>pólizas</w:t>
      </w:r>
    </w:p>
    <w:p w14:paraId="4F101F48" w14:textId="77777777" w:rsidR="00AE68F6" w:rsidRPr="00ED2AE7" w:rsidRDefault="00AE68F6" w:rsidP="00AE68F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solicite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cancelación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está </w:t>
      </w:r>
      <w:r w:rsidRPr="00ED2AE7">
        <w:rPr>
          <w:rFonts w:ascii="Times New Roman" w:hAnsi="Times New Roman" w:cs="Times New Roman"/>
          <w:sz w:val="24"/>
          <w:szCs w:val="24"/>
        </w:rPr>
        <w:t>deberá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notificar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menos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90</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embargo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contratante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reserva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derecho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aceptar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solicitar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momento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 cancelación.</w:t>
      </w:r>
    </w:p>
    <w:p w14:paraId="388CE87F" w14:textId="77777777" w:rsidR="00AE68F6" w:rsidRPr="00ED2AE7" w:rsidRDefault="00AE68F6" w:rsidP="00AE68F6">
      <w:pPr>
        <w:pStyle w:val="Textoindependiente"/>
        <w:spacing w:line="276" w:lineRule="auto"/>
        <w:ind w:left="0" w:right="1980"/>
        <w:jc w:val="both"/>
        <w:rPr>
          <w:rFonts w:ascii="Times New Roman" w:hAnsi="Times New Roman" w:cs="Times New Roman"/>
          <w:spacing w:val="-2"/>
          <w:sz w:val="24"/>
          <w:szCs w:val="24"/>
        </w:rPr>
      </w:pPr>
    </w:p>
    <w:p w14:paraId="10C013BA" w14:textId="77777777" w:rsidR="00AE68F6" w:rsidRPr="00ED2AE7" w:rsidRDefault="00AE68F6" w:rsidP="00AE68F6">
      <w:pPr>
        <w:pStyle w:val="Textoindependiente"/>
        <w:spacing w:line="276" w:lineRule="auto"/>
        <w:ind w:left="0" w:right="1980"/>
        <w:jc w:val="both"/>
        <w:rPr>
          <w:rFonts w:ascii="Times New Roman" w:hAnsi="Times New Roman" w:cs="Times New Roman"/>
          <w:b/>
          <w:spacing w:val="-2"/>
          <w:sz w:val="24"/>
          <w:szCs w:val="24"/>
        </w:rPr>
      </w:pPr>
      <w:r w:rsidRPr="00ED2AE7">
        <w:rPr>
          <w:rFonts w:ascii="Times New Roman" w:hAnsi="Times New Roman" w:cs="Times New Roman"/>
          <w:b/>
          <w:spacing w:val="-2"/>
          <w:sz w:val="24"/>
          <w:szCs w:val="24"/>
        </w:rPr>
        <w:t>Cancelación</w:t>
      </w:r>
      <w:r w:rsidRPr="00ED2AE7">
        <w:rPr>
          <w:rFonts w:ascii="Times New Roman" w:hAnsi="Times New Roman" w:cs="Times New Roman"/>
          <w:b/>
          <w:spacing w:val="-14"/>
          <w:sz w:val="24"/>
          <w:szCs w:val="24"/>
        </w:rPr>
        <w:t xml:space="preserve"> </w:t>
      </w:r>
      <w:r w:rsidRPr="00ED2AE7">
        <w:rPr>
          <w:rFonts w:ascii="Times New Roman" w:hAnsi="Times New Roman" w:cs="Times New Roman"/>
          <w:b/>
          <w:spacing w:val="-2"/>
          <w:sz w:val="24"/>
          <w:szCs w:val="24"/>
        </w:rPr>
        <w:t>no</w:t>
      </w:r>
      <w:r w:rsidRPr="00ED2AE7">
        <w:rPr>
          <w:rFonts w:ascii="Times New Roman" w:hAnsi="Times New Roman" w:cs="Times New Roman"/>
          <w:b/>
          <w:spacing w:val="-14"/>
          <w:sz w:val="24"/>
          <w:szCs w:val="24"/>
        </w:rPr>
        <w:t xml:space="preserve"> </w:t>
      </w:r>
      <w:r w:rsidRPr="00ED2AE7">
        <w:rPr>
          <w:rFonts w:ascii="Times New Roman" w:hAnsi="Times New Roman" w:cs="Times New Roman"/>
          <w:b/>
          <w:spacing w:val="-2"/>
          <w:sz w:val="24"/>
          <w:szCs w:val="24"/>
        </w:rPr>
        <w:t>individual</w:t>
      </w:r>
      <w:r w:rsidRPr="00ED2AE7">
        <w:rPr>
          <w:rFonts w:ascii="Times New Roman" w:hAnsi="Times New Roman" w:cs="Times New Roman"/>
          <w:b/>
          <w:spacing w:val="-12"/>
          <w:sz w:val="24"/>
          <w:szCs w:val="24"/>
        </w:rPr>
        <w:t xml:space="preserve"> </w:t>
      </w:r>
      <w:r w:rsidRPr="00ED2AE7">
        <w:rPr>
          <w:rFonts w:ascii="Times New Roman" w:hAnsi="Times New Roman" w:cs="Times New Roman"/>
          <w:b/>
          <w:spacing w:val="-2"/>
          <w:sz w:val="24"/>
          <w:szCs w:val="24"/>
        </w:rPr>
        <w:t>de</w:t>
      </w:r>
      <w:r w:rsidRPr="00ED2AE7">
        <w:rPr>
          <w:rFonts w:ascii="Times New Roman" w:hAnsi="Times New Roman" w:cs="Times New Roman"/>
          <w:b/>
          <w:spacing w:val="-15"/>
          <w:sz w:val="24"/>
          <w:szCs w:val="24"/>
        </w:rPr>
        <w:t xml:space="preserve"> </w:t>
      </w:r>
      <w:r w:rsidRPr="00ED2AE7">
        <w:rPr>
          <w:rFonts w:ascii="Times New Roman" w:hAnsi="Times New Roman" w:cs="Times New Roman"/>
          <w:b/>
          <w:spacing w:val="-2"/>
          <w:sz w:val="24"/>
          <w:szCs w:val="24"/>
        </w:rPr>
        <w:t>pólizas</w:t>
      </w:r>
    </w:p>
    <w:p w14:paraId="33C173E7" w14:textId="77777777" w:rsidR="00AE68F6" w:rsidRPr="00ED2AE7" w:rsidRDefault="00AE68F6" w:rsidP="00AE68F6">
      <w:pPr>
        <w:pStyle w:val="Textoindependiente"/>
        <w:spacing w:before="1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consideración que la presente póliza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 del Programa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Seguros, emitido </w:t>
      </w:r>
      <w:r w:rsidRPr="00ED2AE7">
        <w:rPr>
          <w:rFonts w:ascii="Times New Roman" w:hAnsi="Times New Roman" w:cs="Times New Roman"/>
          <w:sz w:val="24"/>
          <w:szCs w:val="24"/>
        </w:rPr>
        <w:lastRenderedPageBreak/>
        <w:t xml:space="preserve">para el Asegurado por la compañía Aseguradora, en forma directa o coaseguro convenido en el programa, no podrá cancelarse o no renovarse de </w:t>
      </w:r>
      <w:r w:rsidRPr="00ED2AE7">
        <w:rPr>
          <w:rFonts w:ascii="Times New Roman" w:hAnsi="Times New Roman" w:cs="Times New Roman"/>
          <w:spacing w:val="-2"/>
          <w:sz w:val="24"/>
          <w:szCs w:val="24"/>
        </w:rPr>
        <w:t>manera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individual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independiente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conjunto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emitidas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misma </w:t>
      </w:r>
      <w:r w:rsidRPr="00ED2AE7">
        <w:rPr>
          <w:rFonts w:ascii="Times New Roman" w:hAnsi="Times New Roman" w:cs="Times New Roman"/>
          <w:sz w:val="24"/>
          <w:szCs w:val="24"/>
        </w:rPr>
        <w:t>aseguradora,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aceptación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expresa,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escrita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Asegurado.</w:t>
      </w:r>
    </w:p>
    <w:p w14:paraId="1F883AA3" w14:textId="77777777" w:rsidR="00AE68F6" w:rsidRPr="00ED2AE7" w:rsidRDefault="00AE68F6" w:rsidP="00AE68F6">
      <w:pPr>
        <w:pStyle w:val="Textoindependiente"/>
        <w:spacing w:before="16" w:line="276" w:lineRule="auto"/>
        <w:jc w:val="both"/>
        <w:rPr>
          <w:rFonts w:ascii="Times New Roman" w:hAnsi="Times New Roman" w:cs="Times New Roman"/>
          <w:sz w:val="24"/>
          <w:szCs w:val="24"/>
        </w:rPr>
      </w:pPr>
    </w:p>
    <w:p w14:paraId="483E514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Carta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entrega-recepción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entrega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donación</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vez</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matrícula Para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tramitar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cobertura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pérdidas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parciales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aceptará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carta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z w:val="24"/>
          <w:szCs w:val="24"/>
        </w:rPr>
        <w:t>entrega-recepción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donación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vez</w:t>
      </w:r>
      <w:r w:rsidRPr="00ED2AE7">
        <w:rPr>
          <w:rFonts w:ascii="Times New Roman" w:hAnsi="Times New Roman" w:cs="Times New Roman"/>
          <w:spacing w:val="-2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matrícula.</w:t>
      </w:r>
    </w:p>
    <w:p w14:paraId="19C04D36" w14:textId="77777777" w:rsidR="00AE68F6" w:rsidRPr="00ED2AE7" w:rsidRDefault="00AE68F6" w:rsidP="00AE68F6">
      <w:pPr>
        <w:pStyle w:val="Textoindependiente"/>
        <w:spacing w:before="12" w:line="276" w:lineRule="auto"/>
        <w:jc w:val="both"/>
        <w:rPr>
          <w:rFonts w:ascii="Times New Roman" w:hAnsi="Times New Roman" w:cs="Times New Roman"/>
          <w:sz w:val="24"/>
          <w:szCs w:val="24"/>
        </w:rPr>
      </w:pPr>
    </w:p>
    <w:p w14:paraId="015ECA3E" w14:textId="77777777" w:rsidR="00AE68F6" w:rsidRPr="00ED2AE7" w:rsidRDefault="00AE68F6" w:rsidP="00AE68F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rPr>
        <w:t>Cláusula</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rPr>
        <w:t>pago</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primas</w:t>
      </w:r>
    </w:p>
    <w:p w14:paraId="2C8153C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INSTITUCION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simple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primas,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tendrá</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cobertura incluso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materia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proceso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impagas,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que 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eventualidad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institución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ponerse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día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valores adeudados con la compañía de seguros para poder liquidar el respectivo </w:t>
      </w:r>
      <w:r w:rsidRPr="00ED2AE7">
        <w:rPr>
          <w:rFonts w:ascii="Times New Roman" w:hAnsi="Times New Roman" w:cs="Times New Roman"/>
          <w:spacing w:val="-2"/>
          <w:sz w:val="24"/>
          <w:szCs w:val="24"/>
        </w:rPr>
        <w:t>siniestro.</w:t>
      </w:r>
    </w:p>
    <w:p w14:paraId="787826C0" w14:textId="77777777" w:rsidR="00AE68F6" w:rsidRPr="00ED2AE7" w:rsidRDefault="00AE68F6" w:rsidP="00AE68F6">
      <w:pPr>
        <w:pStyle w:val="Textoindependiente"/>
        <w:spacing w:before="17" w:line="276" w:lineRule="auto"/>
        <w:jc w:val="both"/>
        <w:rPr>
          <w:rFonts w:ascii="Times New Roman" w:hAnsi="Times New Roman" w:cs="Times New Roman"/>
          <w:sz w:val="24"/>
          <w:szCs w:val="24"/>
        </w:rPr>
      </w:pPr>
    </w:p>
    <w:p w14:paraId="34738C33"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Cláusula</w:t>
      </w:r>
      <w:r w:rsidRPr="00ED2AE7">
        <w:rPr>
          <w:rFonts w:ascii="Times New Roman" w:hAnsi="Times New Roman" w:cs="Times New Roman"/>
          <w:b/>
          <w:color w:val="auto"/>
          <w:spacing w:val="-24"/>
        </w:rPr>
        <w:t xml:space="preserve"> </w:t>
      </w:r>
      <w:r w:rsidRPr="00ED2AE7">
        <w:rPr>
          <w:rFonts w:ascii="Times New Roman" w:hAnsi="Times New Roman" w:cs="Times New Roman"/>
          <w:b/>
          <w:color w:val="auto"/>
        </w:rPr>
        <w:t>primera</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rPr>
        <w:t>opción</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24"/>
        </w:rPr>
        <w:t xml:space="preserve"> </w:t>
      </w:r>
      <w:r w:rsidRPr="00ED2AE7">
        <w:rPr>
          <w:rFonts w:ascii="Times New Roman" w:hAnsi="Times New Roman" w:cs="Times New Roman"/>
          <w:b/>
          <w:color w:val="auto"/>
          <w:spacing w:val="-2"/>
        </w:rPr>
        <w:t>compra</w:t>
      </w:r>
    </w:p>
    <w:p w14:paraId="4FD646BC"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conviene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recuperar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active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robado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concede,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 asegurado la primera opción de re-compra para adquirir dicho activo. El asegurado tendrá 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plazo 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notificación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escrito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recupero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adquisición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bien.</w:t>
      </w:r>
    </w:p>
    <w:p w14:paraId="6A647BB4"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2BEA8754"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Cláusula</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spacing w:val="-2"/>
        </w:rPr>
        <w:t>movimientos</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al</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valor</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2"/>
        </w:rPr>
        <w:t>asegurado</w:t>
      </w:r>
    </w:p>
    <w:p w14:paraId="5F565A4F"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DIRECCIÓN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DISTRITAL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17D11</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MEJIA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RUMIÑAHUI</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EDUCACIÓN,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solicitar </w:t>
      </w:r>
      <w:r w:rsidRPr="00ED2AE7">
        <w:rPr>
          <w:rFonts w:ascii="Times New Roman" w:hAnsi="Times New Roman" w:cs="Times New Roman"/>
          <w:sz w:val="24"/>
          <w:szCs w:val="24"/>
        </w:rPr>
        <w:t>incrementos, disminuciones 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modificaciones de los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valores asegurados,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por lo </w:t>
      </w:r>
      <w:r w:rsidRPr="00ED2AE7">
        <w:rPr>
          <w:rFonts w:ascii="Times New Roman" w:hAnsi="Times New Roman" w:cs="Times New Roman"/>
          <w:spacing w:val="-2"/>
          <w:sz w:val="24"/>
          <w:szCs w:val="24"/>
        </w:rPr>
        <w:t>cual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pagará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recibirá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prima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correspondiente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calculada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prorrata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base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tasa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original.</w:t>
      </w:r>
    </w:p>
    <w:p w14:paraId="0ED37CC4"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62662C8A"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rPr>
        <w:t>Clausula</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rPr>
        <w:t>solicitud</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documentos</w:t>
      </w:r>
    </w:p>
    <w:p w14:paraId="04C792F6"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Una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vez</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notificado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tiene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48</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horas </w:t>
      </w:r>
      <w:r w:rsidRPr="00ED2AE7">
        <w:rPr>
          <w:rFonts w:ascii="Times New Roman" w:hAnsi="Times New Roman" w:cs="Times New Roman"/>
          <w:sz w:val="24"/>
          <w:szCs w:val="24"/>
        </w:rPr>
        <w:t xml:space="preserve">para solicitar documentos, si la compañía de seguros no se pronuncia en el </w:t>
      </w:r>
      <w:r w:rsidRPr="00ED2AE7">
        <w:rPr>
          <w:rFonts w:ascii="Times New Roman" w:hAnsi="Times New Roman" w:cs="Times New Roman"/>
          <w:spacing w:val="-2"/>
          <w:sz w:val="24"/>
          <w:szCs w:val="24"/>
        </w:rPr>
        <w:t>tiempo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establecido,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deja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aclarado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acepta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continúa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con </w:t>
      </w:r>
      <w:r w:rsidRPr="00ED2AE7">
        <w:rPr>
          <w:rFonts w:ascii="Times New Roman" w:hAnsi="Times New Roman" w:cs="Times New Roman"/>
          <w:sz w:val="24"/>
          <w:szCs w:val="24"/>
        </w:rPr>
        <w:t>el</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trámite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indemnización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pago.</w:t>
      </w:r>
    </w:p>
    <w:p w14:paraId="775D9F43"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caso de ser necesarios documentos adicionales a los que inicialmente requiera la Compañía de seguros para la liquidación de un siniestro bajo reaseguro facultativo; es decir, que se dependa de criterios emitidos en el exterior,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solicitarlos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escrito,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amplía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treinta días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término.</w:t>
      </w:r>
    </w:p>
    <w:p w14:paraId="5DB3BA82"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53070017"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Cobertura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transporte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a</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todo</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riesgo</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sobre</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spacing w:val="-2"/>
        </w:rPr>
        <w:t>cama</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4"/>
        </w:rPr>
        <w:t>baja</w:t>
      </w:r>
    </w:p>
    <w:p w14:paraId="4E9B5DA7"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transporte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todo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cama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baja,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tanto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predio operación </w:t>
      </w:r>
      <w:r w:rsidRPr="00ED2AE7">
        <w:rPr>
          <w:rFonts w:ascii="Times New Roman" w:hAnsi="Times New Roman" w:cs="Times New Roman"/>
          <w:sz w:val="24"/>
          <w:szCs w:val="24"/>
        </w:rPr>
        <w:lastRenderedPageBreak/>
        <w:t>para efectos de trabajo así como para reparación o mantenimiento fuera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predio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operación.</w:t>
      </w:r>
    </w:p>
    <w:p w14:paraId="3964ADB4"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6668AAA7"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4"/>
        </w:rPr>
        <w:t>Declaratoria</w:t>
      </w:r>
      <w:r w:rsidRPr="00ED2AE7">
        <w:rPr>
          <w:rFonts w:ascii="Times New Roman" w:hAnsi="Times New Roman" w:cs="Times New Roman"/>
          <w:b/>
          <w:color w:val="auto"/>
          <w:spacing w:val="-8"/>
        </w:rPr>
        <w:t xml:space="preserve"> </w:t>
      </w:r>
      <w:r w:rsidRPr="00ED2AE7">
        <w:rPr>
          <w:rFonts w:ascii="Times New Roman" w:hAnsi="Times New Roman" w:cs="Times New Roman"/>
          <w:b/>
          <w:color w:val="auto"/>
          <w:spacing w:val="-4"/>
        </w:rPr>
        <w:t>de</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4"/>
        </w:rPr>
        <w:t>pérdida</w:t>
      </w:r>
      <w:r w:rsidRPr="00ED2AE7">
        <w:rPr>
          <w:rFonts w:ascii="Times New Roman" w:hAnsi="Times New Roman" w:cs="Times New Roman"/>
          <w:b/>
          <w:color w:val="auto"/>
          <w:spacing w:val="-11"/>
        </w:rPr>
        <w:t xml:space="preserve"> </w:t>
      </w:r>
      <w:r w:rsidRPr="00ED2AE7">
        <w:rPr>
          <w:rFonts w:ascii="Times New Roman" w:hAnsi="Times New Roman" w:cs="Times New Roman"/>
          <w:b/>
          <w:color w:val="auto"/>
          <w:spacing w:val="-4"/>
        </w:rPr>
        <w:t>total</w:t>
      </w:r>
    </w:p>
    <w:p w14:paraId="5867C7D2" w14:textId="77777777" w:rsidR="00AE68F6" w:rsidRPr="00ED2AE7" w:rsidRDefault="00AE68F6" w:rsidP="00AE68F6">
      <w:pPr>
        <w:pStyle w:val="Textoindependiente"/>
        <w:tabs>
          <w:tab w:val="left" w:pos="6379"/>
        </w:tabs>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declarar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siniestrado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valor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reparación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supera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70%</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siniestrado,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pedido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asegurado </w:t>
      </w:r>
      <w:r w:rsidRPr="00ED2AE7">
        <w:rPr>
          <w:rFonts w:ascii="Times New Roman" w:hAnsi="Times New Roman" w:cs="Times New Roman"/>
          <w:sz w:val="24"/>
          <w:szCs w:val="24"/>
        </w:rPr>
        <w:t xml:space="preserve">si los daños afectan su estructura y por tanto afectan su confiabilidad para el </w:t>
      </w:r>
      <w:r w:rsidRPr="00ED2AE7">
        <w:rPr>
          <w:rFonts w:ascii="Times New Roman" w:hAnsi="Times New Roman" w:cs="Times New Roman"/>
          <w:spacing w:val="-2"/>
          <w:sz w:val="24"/>
          <w:szCs w:val="24"/>
        </w:rPr>
        <w:t>trabajo.</w:t>
      </w:r>
    </w:p>
    <w:p w14:paraId="2069A67F" w14:textId="77777777" w:rsidR="00AE68F6" w:rsidRPr="00ED2AE7" w:rsidRDefault="00AE68F6" w:rsidP="00AE68F6">
      <w:pPr>
        <w:pStyle w:val="Textoindependiente"/>
        <w:spacing w:line="276" w:lineRule="auto"/>
        <w:ind w:left="0" w:right="1980"/>
        <w:jc w:val="both"/>
        <w:rPr>
          <w:rFonts w:ascii="Times New Roman" w:hAnsi="Times New Roman" w:cs="Times New Roman"/>
          <w:spacing w:val="-2"/>
          <w:sz w:val="24"/>
          <w:szCs w:val="24"/>
        </w:rPr>
      </w:pPr>
    </w:p>
    <w:p w14:paraId="10251C7F"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Designación</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taller</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mutuo</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acuerdo</w:t>
      </w:r>
    </w:p>
    <w:p w14:paraId="7AC2FD1D"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Designación de taller de mutuo acuerdo, se limita la reparación de equipo y maquinaria (caminero) dentro de la casa comercial hasta los 20 años de </w:t>
      </w:r>
      <w:r w:rsidRPr="00ED2AE7">
        <w:rPr>
          <w:rFonts w:ascii="Times New Roman" w:hAnsi="Times New Roman" w:cs="Times New Roman"/>
          <w:spacing w:val="-2"/>
          <w:sz w:val="24"/>
          <w:szCs w:val="24"/>
        </w:rPr>
        <w:t>antigüedad.</w:t>
      </w:r>
    </w:p>
    <w:p w14:paraId="25753E98" w14:textId="77777777" w:rsidR="00AE68F6" w:rsidRPr="00ED2AE7" w:rsidRDefault="00AE68F6" w:rsidP="00AE68F6">
      <w:pPr>
        <w:pStyle w:val="Textoindependiente"/>
        <w:spacing w:before="14" w:line="276" w:lineRule="auto"/>
        <w:jc w:val="both"/>
        <w:rPr>
          <w:rFonts w:ascii="Times New Roman" w:hAnsi="Times New Roman" w:cs="Times New Roman"/>
          <w:sz w:val="24"/>
          <w:szCs w:val="24"/>
        </w:rPr>
      </w:pPr>
    </w:p>
    <w:p w14:paraId="1DEF06D7" w14:textId="77777777" w:rsidR="00AE68F6" w:rsidRPr="00ED2AE7" w:rsidRDefault="00AE68F6" w:rsidP="00AE68F6">
      <w:pPr>
        <w:pStyle w:val="Ttulo3"/>
        <w:spacing w:before="1" w:line="276" w:lineRule="auto"/>
        <w:jc w:val="both"/>
        <w:rPr>
          <w:rFonts w:ascii="Times New Roman" w:hAnsi="Times New Roman" w:cs="Times New Roman"/>
          <w:b/>
          <w:color w:val="auto"/>
        </w:rPr>
      </w:pPr>
      <w:r w:rsidRPr="00ED2AE7">
        <w:rPr>
          <w:rFonts w:ascii="Times New Roman" w:hAnsi="Times New Roman" w:cs="Times New Roman"/>
          <w:b/>
          <w:color w:val="auto"/>
          <w:spacing w:val="-2"/>
        </w:rPr>
        <w:t>Equipo</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Especial</w:t>
      </w:r>
    </w:p>
    <w:p w14:paraId="75E633B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cubrirá</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costos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especial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instalado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 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(caminero).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entenderá</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especial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instalado aquel que no sea del uso corriente en la marca y tipo del bien, tales como: grabadoras,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cinematográfico,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teléfonos,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radio,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transmisores, altoparlantes,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visores,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discos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compactos,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parrilla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carga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otros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similares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 equipo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especial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seguridad,</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existan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accesorios normales de los vehículos, no se considerarán como extras y estarán cubiertos sin declaración especial aunque correspondan a la ejemplificación señalada anteriormente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numeral.</w:t>
      </w:r>
    </w:p>
    <w:p w14:paraId="1B5B6DAB" w14:textId="77777777" w:rsidR="00AE68F6" w:rsidRPr="00ED2AE7" w:rsidRDefault="00AE68F6" w:rsidP="00AE68F6">
      <w:pPr>
        <w:pStyle w:val="Textoindependiente"/>
        <w:spacing w:before="17" w:line="276" w:lineRule="auto"/>
        <w:jc w:val="both"/>
        <w:rPr>
          <w:rFonts w:ascii="Times New Roman" w:hAnsi="Times New Roman" w:cs="Times New Roman"/>
          <w:sz w:val="24"/>
          <w:szCs w:val="24"/>
        </w:rPr>
      </w:pPr>
    </w:p>
    <w:p w14:paraId="1D8AFFC8"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Errores,</w:t>
      </w:r>
      <w:r w:rsidRPr="00ED2AE7">
        <w:rPr>
          <w:rFonts w:ascii="Times New Roman" w:hAnsi="Times New Roman" w:cs="Times New Roman"/>
          <w:b/>
          <w:color w:val="auto"/>
          <w:spacing w:val="-12"/>
        </w:rPr>
        <w:t xml:space="preserve"> </w:t>
      </w:r>
      <w:r w:rsidRPr="00ED2AE7">
        <w:rPr>
          <w:rFonts w:ascii="Times New Roman" w:hAnsi="Times New Roman" w:cs="Times New Roman"/>
          <w:b/>
          <w:color w:val="auto"/>
          <w:spacing w:val="-2"/>
        </w:rPr>
        <w:t>omisiones</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spacing w:val="-2"/>
        </w:rPr>
        <w:t>u</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spacing w:val="-2"/>
        </w:rPr>
        <w:t>omisiones</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spacing w:val="-2"/>
        </w:rPr>
        <w:t>no</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2"/>
        </w:rPr>
        <w:t>intencionales</w:t>
      </w:r>
    </w:p>
    <w:p w14:paraId="78835A25" w14:textId="77777777" w:rsidR="00AE68F6" w:rsidRPr="00ED2AE7" w:rsidRDefault="00AE68F6" w:rsidP="00AE68F6">
      <w:pPr>
        <w:pStyle w:val="Textoindependiente"/>
        <w:tabs>
          <w:tab w:val="left" w:pos="6379"/>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en adición a los términos, exclusiones y condiciones contenidos en la póliza o en ella endosados, si el Asegurado o sus representantes omiten la descripción adecuada de cualesquiera de los bienes asegurados o estos no estén descritos adecuadamente o si existiere alguna omisión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acerca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hecho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influye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apreciación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que contravenga alguna disposición o disposiciones de la póliza, siempre que la omisión, incumplimiento o declaraciones erróneas no sean intencionales, </w:t>
      </w:r>
      <w:r w:rsidRPr="00ED2AE7">
        <w:rPr>
          <w:rFonts w:ascii="Times New Roman" w:hAnsi="Times New Roman" w:cs="Times New Roman"/>
          <w:spacing w:val="-4"/>
          <w:sz w:val="24"/>
          <w:szCs w:val="24"/>
        </w:rPr>
        <w:t>quedando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entendido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el Asegurado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notificará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la compañía 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prima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adicional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corresponda;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aceptará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 sufran los bienes asegurados.</w:t>
      </w:r>
    </w:p>
    <w:p w14:paraId="62262A03"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6D269692" w14:textId="77777777" w:rsidR="00AE68F6" w:rsidRPr="00ED2AE7" w:rsidRDefault="00AE68F6" w:rsidP="00AE68F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4"/>
        </w:rPr>
        <w:t>Extensión</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4"/>
        </w:rPr>
        <w:t>de</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4"/>
        </w:rPr>
        <w:t>vigencia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4"/>
        </w:rPr>
        <w:t>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4"/>
        </w:rPr>
        <w:t>prorrata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4"/>
        </w:rPr>
        <w:t>hasta</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4"/>
        </w:rPr>
        <w:t>180</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spacing w:val="-4"/>
        </w:rPr>
        <w:t>días</w:t>
      </w:r>
    </w:p>
    <w:p w14:paraId="7C6B44F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aclarado y convenido que la Aseguradora, a simple solicitud del 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otorgará extensión de cobertura,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según sea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facturando las primas a prorrata del tiempo que corresponda, considerando términos y condiciones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vigentes.</w:t>
      </w:r>
    </w:p>
    <w:p w14:paraId="3A40AC97" w14:textId="77777777" w:rsidR="00AE68F6" w:rsidRPr="00ED2AE7" w:rsidRDefault="00AE68F6" w:rsidP="00AE68F6">
      <w:pPr>
        <w:pStyle w:val="Textoindependiente"/>
        <w:spacing w:before="16" w:line="276" w:lineRule="auto"/>
        <w:jc w:val="both"/>
        <w:rPr>
          <w:rFonts w:ascii="Times New Roman" w:hAnsi="Times New Roman" w:cs="Times New Roman"/>
          <w:sz w:val="24"/>
          <w:szCs w:val="24"/>
        </w:rPr>
      </w:pPr>
    </w:p>
    <w:p w14:paraId="5E29EB01" w14:textId="77777777" w:rsidR="00AE68F6" w:rsidRPr="00ED2AE7" w:rsidRDefault="00AE68F6" w:rsidP="00AE68F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lastRenderedPageBreak/>
        <w:t>Inspección</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6"/>
        </w:rPr>
        <w:t xml:space="preserve"> </w:t>
      </w:r>
      <w:r w:rsidRPr="00ED2AE7">
        <w:rPr>
          <w:rFonts w:ascii="Times New Roman" w:hAnsi="Times New Roman" w:cs="Times New Roman"/>
          <w:b/>
          <w:color w:val="auto"/>
          <w:spacing w:val="-2"/>
        </w:rPr>
        <w:t>siniestros,</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48</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spacing w:val="-2"/>
        </w:rPr>
        <w:t>horas</w:t>
      </w:r>
    </w:p>
    <w:p w14:paraId="09297084"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Aseguradora está obligada a realizar la inspección del (los) vehículo (s) </w:t>
      </w:r>
      <w:r w:rsidRPr="00ED2AE7">
        <w:rPr>
          <w:rFonts w:ascii="Times New Roman" w:hAnsi="Times New Roman" w:cs="Times New Roman"/>
          <w:spacing w:val="-2"/>
          <w:sz w:val="24"/>
          <w:szCs w:val="24"/>
        </w:rPr>
        <w:t>siniestrado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máximo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cuarenta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ocho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(48)</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horas,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desde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fecha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notificación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taller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lugar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designado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procederá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(caminero) </w:t>
      </w:r>
      <w:r w:rsidRPr="00ED2AE7">
        <w:rPr>
          <w:rFonts w:ascii="Times New Roman" w:hAnsi="Times New Roman" w:cs="Times New Roman"/>
          <w:spacing w:val="-4"/>
          <w:sz w:val="24"/>
          <w:szCs w:val="24"/>
        </w:rPr>
        <w:t>(s)</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afectado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siniestrado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4"/>
          <w:sz w:val="24"/>
          <w:szCs w:val="24"/>
        </w:rPr>
        <w:t>sin</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ello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afecte</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derecho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indemnización.</w:t>
      </w:r>
    </w:p>
    <w:p w14:paraId="15CE21B1" w14:textId="77777777" w:rsidR="00AE68F6" w:rsidRPr="00ED2AE7" w:rsidRDefault="00AE68F6" w:rsidP="00AE68F6">
      <w:pPr>
        <w:pStyle w:val="Textoindependiente"/>
        <w:spacing w:before="26" w:line="276" w:lineRule="auto"/>
        <w:jc w:val="both"/>
        <w:rPr>
          <w:rFonts w:ascii="Times New Roman" w:hAnsi="Times New Roman" w:cs="Times New Roman"/>
          <w:sz w:val="24"/>
          <w:szCs w:val="24"/>
        </w:rPr>
      </w:pPr>
    </w:p>
    <w:p w14:paraId="1FEF3D73" w14:textId="77777777" w:rsidR="00AE68F6" w:rsidRPr="00ED2AE7" w:rsidRDefault="00AE68F6" w:rsidP="00AE68F6">
      <w:pPr>
        <w:pStyle w:val="Ttulo3"/>
        <w:spacing w:before="0" w:line="276" w:lineRule="auto"/>
        <w:jc w:val="both"/>
        <w:rPr>
          <w:rFonts w:ascii="Times New Roman" w:hAnsi="Times New Roman" w:cs="Times New Roman"/>
          <w:b/>
        </w:rPr>
      </w:pPr>
      <w:r w:rsidRPr="00ED2AE7">
        <w:rPr>
          <w:rFonts w:ascii="Times New Roman" w:hAnsi="Times New Roman" w:cs="Times New Roman"/>
          <w:b/>
          <w:color w:val="auto"/>
        </w:rPr>
        <w:t>Montaje</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rPr>
        <w:t>Equipos</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23"/>
        </w:rPr>
        <w:t xml:space="preserve"> </w:t>
      </w:r>
      <w:r w:rsidRPr="00ED2AE7">
        <w:rPr>
          <w:rFonts w:ascii="Times New Roman" w:hAnsi="Times New Roman" w:cs="Times New Roman"/>
          <w:b/>
          <w:color w:val="auto"/>
        </w:rPr>
        <w:t>accesorios</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rPr>
        <w:t>sin</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límites</w:t>
      </w:r>
    </w:p>
    <w:p w14:paraId="38151675"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Esta póliza ampara todos los accesorios y equipos propios del giro del negocio </w:t>
      </w:r>
      <w:r w:rsidRPr="00ED2AE7">
        <w:rPr>
          <w:rFonts w:ascii="Times New Roman" w:hAnsi="Times New Roman" w:cs="Times New Roman"/>
          <w:spacing w:val="-2"/>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encontraren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instalados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y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hubieren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declarados.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incorporación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accesorios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no será</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considerada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agravación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ni</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estará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limitado.</w:t>
      </w:r>
    </w:p>
    <w:p w14:paraId="1C0B4A64" w14:textId="77777777" w:rsidR="00AE68F6" w:rsidRPr="00ED2AE7" w:rsidRDefault="00AE68F6" w:rsidP="00AE68F6">
      <w:pPr>
        <w:pStyle w:val="Textoindependiente"/>
        <w:spacing w:before="14" w:line="276" w:lineRule="auto"/>
        <w:ind w:left="716" w:right="1979"/>
        <w:jc w:val="both"/>
        <w:rPr>
          <w:rFonts w:ascii="Times New Roman" w:hAnsi="Times New Roman" w:cs="Times New Roman"/>
          <w:sz w:val="24"/>
          <w:szCs w:val="24"/>
        </w:rPr>
      </w:pPr>
    </w:p>
    <w:p w14:paraId="7831A788" w14:textId="77777777" w:rsidR="00AE68F6" w:rsidRPr="00ED2AE7" w:rsidRDefault="00AE68F6" w:rsidP="00AE68F6">
      <w:pPr>
        <w:pStyle w:val="Textoindependiente"/>
        <w:spacing w:line="276" w:lineRule="auto"/>
        <w:ind w:left="0" w:right="1979"/>
        <w:jc w:val="both"/>
        <w:rPr>
          <w:rFonts w:ascii="Times New Roman" w:hAnsi="Times New Roman" w:cs="Times New Roman"/>
          <w:b/>
          <w:spacing w:val="-2"/>
          <w:sz w:val="24"/>
          <w:szCs w:val="24"/>
        </w:rPr>
      </w:pPr>
      <w:r w:rsidRPr="00ED2AE7">
        <w:rPr>
          <w:rFonts w:ascii="Times New Roman" w:hAnsi="Times New Roman" w:cs="Times New Roman"/>
          <w:b/>
          <w:sz w:val="24"/>
          <w:szCs w:val="24"/>
        </w:rPr>
        <w:t>No aplicación</w:t>
      </w:r>
      <w:r w:rsidRPr="00ED2AE7">
        <w:rPr>
          <w:rFonts w:ascii="Times New Roman" w:hAnsi="Times New Roman" w:cs="Times New Roman"/>
          <w:b/>
          <w:spacing w:val="-20"/>
          <w:sz w:val="24"/>
          <w:szCs w:val="24"/>
        </w:rPr>
        <w:t xml:space="preserve"> </w:t>
      </w:r>
      <w:r w:rsidRPr="00ED2AE7">
        <w:rPr>
          <w:rFonts w:ascii="Times New Roman" w:hAnsi="Times New Roman" w:cs="Times New Roman"/>
          <w:b/>
          <w:sz w:val="24"/>
          <w:szCs w:val="24"/>
        </w:rPr>
        <w:t>de</w:t>
      </w:r>
      <w:r w:rsidRPr="00ED2AE7">
        <w:rPr>
          <w:rFonts w:ascii="Times New Roman" w:hAnsi="Times New Roman" w:cs="Times New Roman"/>
          <w:b/>
          <w:spacing w:val="-20"/>
          <w:sz w:val="24"/>
          <w:szCs w:val="24"/>
        </w:rPr>
        <w:t xml:space="preserve"> </w:t>
      </w:r>
      <w:r w:rsidRPr="00ED2AE7">
        <w:rPr>
          <w:rFonts w:ascii="Times New Roman" w:hAnsi="Times New Roman" w:cs="Times New Roman"/>
          <w:b/>
          <w:spacing w:val="-2"/>
          <w:sz w:val="24"/>
          <w:szCs w:val="24"/>
        </w:rPr>
        <w:t>infraseguro</w:t>
      </w:r>
    </w:p>
    <w:p w14:paraId="23F4F801" w14:textId="77777777" w:rsidR="00AE68F6" w:rsidRPr="00ED2AE7" w:rsidRDefault="00AE68F6" w:rsidP="00AE68F6">
      <w:pPr>
        <w:pStyle w:val="Textoindependiente"/>
        <w:tabs>
          <w:tab w:val="left" w:pos="6096"/>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entendido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aceptación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valores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asegurados iníciales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correctos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suficientes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actualización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anual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efectuará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aplicará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cláusula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regla proporcional de las condiciones generales de la póliza, y si llegare a establecer este infraseguro, el asegurado puede efectuar ajuste de valor 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respectiva.</w:t>
      </w:r>
    </w:p>
    <w:p w14:paraId="07DB11E9" w14:textId="77777777" w:rsidR="00AE68F6" w:rsidRPr="00ED2AE7" w:rsidRDefault="00AE68F6" w:rsidP="00AE68F6">
      <w:pPr>
        <w:pStyle w:val="Textoindependiente"/>
        <w:spacing w:before="15" w:line="276" w:lineRule="auto"/>
        <w:jc w:val="both"/>
        <w:rPr>
          <w:rFonts w:ascii="Times New Roman" w:hAnsi="Times New Roman" w:cs="Times New Roman"/>
          <w:sz w:val="24"/>
          <w:szCs w:val="24"/>
        </w:rPr>
      </w:pPr>
    </w:p>
    <w:p w14:paraId="7A4ADF6C" w14:textId="77777777" w:rsidR="00AE68F6" w:rsidRPr="00ED2AE7" w:rsidRDefault="00AE68F6" w:rsidP="00AE68F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No</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depreciación</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partes</w:t>
      </w:r>
      <w:r w:rsidRPr="00ED2AE7">
        <w:rPr>
          <w:rFonts w:ascii="Times New Roman" w:hAnsi="Times New Roman" w:cs="Times New Roman"/>
          <w:b/>
          <w:color w:val="auto"/>
          <w:spacing w:val="-21"/>
        </w:rPr>
        <w:t xml:space="preserve"> </w:t>
      </w:r>
      <w:r w:rsidRPr="00ED2AE7">
        <w:rPr>
          <w:rFonts w:ascii="Times New Roman" w:hAnsi="Times New Roman" w:cs="Times New Roman"/>
          <w:b/>
          <w:color w:val="auto"/>
          <w:spacing w:val="-2"/>
        </w:rPr>
        <w:t>y</w:t>
      </w:r>
      <w:r w:rsidRPr="00ED2AE7">
        <w:rPr>
          <w:rFonts w:ascii="Times New Roman" w:hAnsi="Times New Roman" w:cs="Times New Roman"/>
          <w:b/>
          <w:color w:val="auto"/>
          <w:spacing w:val="-19"/>
        </w:rPr>
        <w:t xml:space="preserve"> </w:t>
      </w:r>
      <w:r w:rsidRPr="00ED2AE7">
        <w:rPr>
          <w:rFonts w:ascii="Times New Roman" w:hAnsi="Times New Roman" w:cs="Times New Roman"/>
          <w:b/>
          <w:color w:val="auto"/>
          <w:spacing w:val="-2"/>
        </w:rPr>
        <w:t>piezas</w:t>
      </w:r>
    </w:p>
    <w:p w14:paraId="256A32E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depreciación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piezas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reemplazadas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y </w:t>
      </w:r>
      <w:r w:rsidRPr="00ED2AE7">
        <w:rPr>
          <w:rFonts w:ascii="Times New Roman" w:hAnsi="Times New Roman" w:cs="Times New Roman"/>
          <w:sz w:val="24"/>
          <w:szCs w:val="24"/>
        </w:rPr>
        <w:t>maquinaria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(caminero)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20</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años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antigüedad.</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totales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y </w:t>
      </w:r>
      <w:r w:rsidRPr="00ED2AE7">
        <w:rPr>
          <w:rFonts w:ascii="Times New Roman" w:hAnsi="Times New Roman" w:cs="Times New Roman"/>
          <w:spacing w:val="-2"/>
          <w:sz w:val="24"/>
          <w:szCs w:val="24"/>
        </w:rPr>
        <w:t>parciales.</w:t>
      </w:r>
    </w:p>
    <w:p w14:paraId="762F03A8" w14:textId="77777777" w:rsidR="00AE68F6" w:rsidRPr="00ED2AE7" w:rsidRDefault="00AE68F6" w:rsidP="00AE68F6">
      <w:pPr>
        <w:pStyle w:val="Textoindependiente"/>
        <w:spacing w:line="276" w:lineRule="auto"/>
        <w:jc w:val="both"/>
        <w:rPr>
          <w:rFonts w:ascii="Times New Roman" w:hAnsi="Times New Roman" w:cs="Times New Roman"/>
          <w:sz w:val="24"/>
          <w:szCs w:val="24"/>
        </w:rPr>
      </w:pPr>
    </w:p>
    <w:p w14:paraId="04AC3208" w14:textId="77777777" w:rsidR="00AE68F6" w:rsidRPr="00ED2AE7" w:rsidRDefault="00AE68F6" w:rsidP="00AE68F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Notificación</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17"/>
        </w:rPr>
        <w:t xml:space="preserve"> </w:t>
      </w:r>
      <w:r w:rsidRPr="00ED2AE7">
        <w:rPr>
          <w:rFonts w:ascii="Times New Roman" w:hAnsi="Times New Roman" w:cs="Times New Roman"/>
          <w:b/>
          <w:color w:val="auto"/>
          <w:spacing w:val="-2"/>
        </w:rPr>
        <w:t>siniestros</w:t>
      </w:r>
    </w:p>
    <w:p w14:paraId="5D0802E5" w14:textId="77777777" w:rsidR="00AE68F6" w:rsidRPr="00ED2AE7" w:rsidRDefault="00AE68F6" w:rsidP="00AE68F6">
      <w:pPr>
        <w:pStyle w:val="Textoindependiente"/>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aviso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 60</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hábiles </w:t>
      </w:r>
      <w:r w:rsidRPr="00ED2AE7">
        <w:rPr>
          <w:rFonts w:ascii="Times New Roman" w:hAnsi="Times New Roman" w:cs="Times New Roman"/>
          <w:spacing w:val="-2"/>
          <w:sz w:val="24"/>
          <w:szCs w:val="24"/>
        </w:rPr>
        <w:t>contados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desde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fecha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tuvo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lugar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accidente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origen,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 notificación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puede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verbal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escrita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institución.</w:t>
      </w:r>
    </w:p>
    <w:p w14:paraId="1763E88E" w14:textId="77777777" w:rsidR="00AE68F6" w:rsidRPr="00ED2AE7" w:rsidRDefault="00AE68F6" w:rsidP="00AE68F6">
      <w:pPr>
        <w:pStyle w:val="Textoindependiente"/>
        <w:spacing w:before="15" w:line="276" w:lineRule="auto"/>
        <w:jc w:val="both"/>
        <w:rPr>
          <w:rFonts w:ascii="Times New Roman" w:hAnsi="Times New Roman" w:cs="Times New Roman"/>
          <w:sz w:val="24"/>
          <w:szCs w:val="24"/>
        </w:rPr>
      </w:pPr>
    </w:p>
    <w:p w14:paraId="6EDD4F7F" w14:textId="77777777" w:rsidR="00AE68F6" w:rsidRPr="00ED2AE7" w:rsidRDefault="00AE68F6" w:rsidP="00AE68F6">
      <w:pPr>
        <w:pStyle w:val="Ttulo3"/>
        <w:spacing w:before="0" w:line="276" w:lineRule="auto"/>
        <w:jc w:val="both"/>
        <w:rPr>
          <w:rFonts w:ascii="Times New Roman" w:hAnsi="Times New Roman" w:cs="Times New Roman"/>
          <w:b/>
          <w:color w:val="auto"/>
        </w:rPr>
      </w:pPr>
      <w:r w:rsidRPr="00ED2AE7">
        <w:rPr>
          <w:rFonts w:ascii="Times New Roman" w:hAnsi="Times New Roman" w:cs="Times New Roman"/>
          <w:b/>
          <w:color w:val="auto"/>
          <w:spacing w:val="-2"/>
        </w:rPr>
        <w:t>Pago</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de</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2"/>
        </w:rPr>
        <w:t>primas</w:t>
      </w:r>
      <w:r w:rsidRPr="00ED2AE7">
        <w:rPr>
          <w:rFonts w:ascii="Times New Roman" w:hAnsi="Times New Roman" w:cs="Times New Roman"/>
          <w:b/>
          <w:color w:val="auto"/>
          <w:spacing w:val="-18"/>
        </w:rPr>
        <w:t xml:space="preserve"> </w:t>
      </w:r>
      <w:r w:rsidRPr="00ED2AE7">
        <w:rPr>
          <w:rFonts w:ascii="Times New Roman" w:hAnsi="Times New Roman" w:cs="Times New Roman"/>
          <w:b/>
          <w:color w:val="auto"/>
          <w:spacing w:val="-2"/>
        </w:rPr>
        <w:t>hasta</w:t>
      </w:r>
      <w:r w:rsidRPr="00ED2AE7">
        <w:rPr>
          <w:rFonts w:ascii="Times New Roman" w:hAnsi="Times New Roman" w:cs="Times New Roman"/>
          <w:b/>
          <w:color w:val="auto"/>
          <w:spacing w:val="-20"/>
        </w:rPr>
        <w:t xml:space="preserve"> </w:t>
      </w:r>
      <w:r w:rsidRPr="00ED2AE7">
        <w:rPr>
          <w:rFonts w:ascii="Times New Roman" w:hAnsi="Times New Roman" w:cs="Times New Roman"/>
          <w:b/>
          <w:color w:val="auto"/>
          <w:spacing w:val="-2"/>
        </w:rPr>
        <w:t>90</w:t>
      </w:r>
      <w:r w:rsidRPr="00ED2AE7">
        <w:rPr>
          <w:rFonts w:ascii="Times New Roman" w:hAnsi="Times New Roman" w:cs="Times New Roman"/>
          <w:b/>
          <w:color w:val="auto"/>
          <w:spacing w:val="-22"/>
        </w:rPr>
        <w:t xml:space="preserve"> </w:t>
      </w:r>
      <w:r w:rsidRPr="00ED2AE7">
        <w:rPr>
          <w:rFonts w:ascii="Times New Roman" w:hAnsi="Times New Roman" w:cs="Times New Roman"/>
          <w:b/>
          <w:color w:val="auto"/>
          <w:spacing w:val="-4"/>
        </w:rPr>
        <w:t>días</w:t>
      </w:r>
    </w:p>
    <w:p w14:paraId="3B3FB904"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Mediante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gozará</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plazo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90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días desde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día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emitida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cumplir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primas, </w:t>
      </w:r>
      <w:r w:rsidRPr="00ED2AE7">
        <w:rPr>
          <w:rFonts w:ascii="Times New Roman" w:hAnsi="Times New Roman" w:cs="Times New Roman"/>
          <w:spacing w:val="-2"/>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compromete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cubrir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siniestro </w:t>
      </w:r>
      <w:r w:rsidRPr="00ED2AE7">
        <w:rPr>
          <w:rFonts w:ascii="Times New Roman" w:hAnsi="Times New Roman" w:cs="Times New Roman"/>
          <w:sz w:val="24"/>
          <w:szCs w:val="24"/>
        </w:rPr>
        <w:t>suscitado durante este período de tiempo así la prima no haya sido pagada, la indemnización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efectuará</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previa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pago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correspondiente.</w:t>
      </w:r>
    </w:p>
    <w:p w14:paraId="16A9AE4A" w14:textId="77777777" w:rsidR="00AE68F6" w:rsidRPr="00ED2AE7" w:rsidRDefault="00AE68F6" w:rsidP="00AE68F6">
      <w:pPr>
        <w:pStyle w:val="Textoindependiente"/>
        <w:spacing w:before="14" w:line="276" w:lineRule="auto"/>
        <w:jc w:val="both"/>
        <w:rPr>
          <w:rFonts w:ascii="Times New Roman" w:hAnsi="Times New Roman" w:cs="Times New Roman"/>
          <w:sz w:val="24"/>
          <w:szCs w:val="24"/>
        </w:rPr>
      </w:pPr>
    </w:p>
    <w:p w14:paraId="06900C93" w14:textId="77777777" w:rsidR="00AE68F6" w:rsidRPr="00ED2AE7" w:rsidRDefault="00AE68F6" w:rsidP="00AE68F6">
      <w:pPr>
        <w:pStyle w:val="Ttulo3"/>
        <w:spacing w:line="276" w:lineRule="auto"/>
        <w:jc w:val="both"/>
        <w:rPr>
          <w:rFonts w:ascii="Times New Roman" w:hAnsi="Times New Roman" w:cs="Times New Roman"/>
          <w:b/>
        </w:rPr>
      </w:pPr>
      <w:r w:rsidRPr="00ED2AE7">
        <w:rPr>
          <w:rFonts w:ascii="Times New Roman" w:hAnsi="Times New Roman" w:cs="Times New Roman"/>
          <w:b/>
          <w:color w:val="auto"/>
        </w:rPr>
        <w:t>Pago</w:t>
      </w:r>
      <w:r w:rsidRPr="00ED2AE7">
        <w:rPr>
          <w:rFonts w:ascii="Times New Roman" w:hAnsi="Times New Roman" w:cs="Times New Roman"/>
          <w:b/>
          <w:color w:val="auto"/>
          <w:spacing w:val="-13"/>
        </w:rPr>
        <w:t xml:space="preserve"> </w:t>
      </w:r>
      <w:r w:rsidRPr="00ED2AE7">
        <w:rPr>
          <w:rFonts w:ascii="Times New Roman" w:hAnsi="Times New Roman" w:cs="Times New Roman"/>
          <w:b/>
          <w:color w:val="auto"/>
        </w:rPr>
        <w:t>De</w:t>
      </w:r>
      <w:r w:rsidRPr="00ED2AE7">
        <w:rPr>
          <w:rFonts w:ascii="Times New Roman" w:hAnsi="Times New Roman" w:cs="Times New Roman"/>
          <w:b/>
          <w:color w:val="auto"/>
          <w:spacing w:val="-14"/>
        </w:rPr>
        <w:t xml:space="preserve"> </w:t>
      </w:r>
      <w:r w:rsidRPr="00ED2AE7">
        <w:rPr>
          <w:rFonts w:ascii="Times New Roman" w:hAnsi="Times New Roman" w:cs="Times New Roman"/>
          <w:b/>
          <w:color w:val="auto"/>
        </w:rPr>
        <w:t>Siniestros</w:t>
      </w:r>
      <w:r w:rsidRPr="00ED2AE7">
        <w:rPr>
          <w:rFonts w:ascii="Times New Roman" w:hAnsi="Times New Roman" w:cs="Times New Roman"/>
          <w:b/>
          <w:color w:val="auto"/>
          <w:spacing w:val="-15"/>
        </w:rPr>
        <w:t xml:space="preserve"> </w:t>
      </w:r>
      <w:r w:rsidRPr="00ED2AE7">
        <w:rPr>
          <w:rFonts w:ascii="Times New Roman" w:hAnsi="Times New Roman" w:cs="Times New Roman"/>
          <w:b/>
          <w:color w:val="auto"/>
        </w:rPr>
        <w:t>Modalidad</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Simplificada</w:t>
      </w:r>
    </w:p>
    <w:p w14:paraId="5F3F2603" w14:textId="77777777" w:rsidR="00AE68F6" w:rsidRPr="00ED2AE7" w:rsidRDefault="00AE68F6" w:rsidP="00AE68F6">
      <w:pPr>
        <w:pStyle w:val="Textoindependiente"/>
        <w:tabs>
          <w:tab w:val="left" w:pos="6379"/>
        </w:tabs>
        <w:spacing w:before="1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institución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$20.000,00</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dólares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ser pagados mediante la modalidad de pago simplificado; bastando para esto la presentación de la proforma de arreglo dentro de los costos normales y acostumbrados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mercado,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lastRenderedPageBreak/>
        <w:t>valor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único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descontar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ajuste,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 deducible y RASA; el cheque correspondiente saldrá a nombre del taller y la aseguradora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tendrá</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7</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laborables</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realizar</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pago.</w:t>
      </w:r>
    </w:p>
    <w:p w14:paraId="14A22D4A" w14:textId="77777777" w:rsidR="00AE68F6" w:rsidRPr="00ED2AE7" w:rsidRDefault="00AE68F6" w:rsidP="00AE68F6">
      <w:pPr>
        <w:pStyle w:val="Textoindependiente"/>
        <w:spacing w:before="14" w:line="276" w:lineRule="auto"/>
        <w:jc w:val="both"/>
        <w:rPr>
          <w:rFonts w:ascii="Times New Roman" w:hAnsi="Times New Roman" w:cs="Times New Roman"/>
          <w:sz w:val="24"/>
          <w:szCs w:val="24"/>
        </w:rPr>
      </w:pPr>
    </w:p>
    <w:p w14:paraId="2CB02E73"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Par y juego </w:t>
      </w:r>
      <w:r w:rsidRPr="00ED2AE7">
        <w:rPr>
          <w:rFonts w:ascii="Times New Roman" w:hAnsi="Times New Roman" w:cs="Times New Roman"/>
          <w:sz w:val="24"/>
          <w:szCs w:val="24"/>
        </w:rPr>
        <w:t>(se repondrá los dos faros delanteros o posteriores en caso de la afectación</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ello</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llantas,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aros)</w:t>
      </w:r>
    </w:p>
    <w:p w14:paraId="7DF2BEF3" w14:textId="77777777" w:rsidR="00AE68F6" w:rsidRPr="00ED2AE7" w:rsidRDefault="00AE68F6" w:rsidP="00AE68F6">
      <w:pPr>
        <w:pStyle w:val="Textoindependiente"/>
        <w:tabs>
          <w:tab w:val="left" w:pos="6237"/>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deja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aclarado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convenido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caso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pérdida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daño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cualquier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artículo </w:t>
      </w:r>
      <w:r w:rsidRPr="00ED2AE7">
        <w:rPr>
          <w:rFonts w:ascii="Times New Roman" w:hAnsi="Times New Roman" w:cs="Times New Roman"/>
          <w:sz w:val="24"/>
          <w:szCs w:val="24"/>
        </w:rPr>
        <w:t xml:space="preserve">que forma parte de un par o juego, la pérdida o daño se reconocerá en forma </w:t>
      </w:r>
      <w:r w:rsidRPr="00ED2AE7">
        <w:rPr>
          <w:rFonts w:ascii="Times New Roman" w:hAnsi="Times New Roman" w:cs="Times New Roman"/>
          <w:spacing w:val="-2"/>
          <w:sz w:val="24"/>
          <w:szCs w:val="24"/>
        </w:rPr>
        <w:t>proporcional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equitativa,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encontrarse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mercado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parte 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juego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afectada,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forma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exclusiva,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indemnización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total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par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juego;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aclara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repondrá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faros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delanteros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posteriores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 caso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afectación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ello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llantas,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aros)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 ningún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adicional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afectado.</w:t>
      </w:r>
    </w:p>
    <w:p w14:paraId="649473ED" w14:textId="77777777" w:rsidR="00AE68F6" w:rsidRPr="00ED2AE7" w:rsidRDefault="00AE68F6" w:rsidP="00AE68F6">
      <w:pPr>
        <w:pStyle w:val="Textoindependiente"/>
        <w:spacing w:before="16" w:line="276" w:lineRule="auto"/>
        <w:jc w:val="both"/>
        <w:rPr>
          <w:rFonts w:ascii="Times New Roman" w:hAnsi="Times New Roman" w:cs="Times New Roman"/>
          <w:sz w:val="24"/>
          <w:szCs w:val="24"/>
        </w:rPr>
      </w:pPr>
    </w:p>
    <w:p w14:paraId="2E302A7C" w14:textId="77777777" w:rsidR="00AE68F6" w:rsidRPr="00ED2AE7" w:rsidRDefault="00AE68F6" w:rsidP="00AE68F6">
      <w:pPr>
        <w:pStyle w:val="Ttulo3"/>
        <w:spacing w:line="276" w:lineRule="auto"/>
        <w:ind w:right="1977"/>
        <w:jc w:val="both"/>
        <w:rPr>
          <w:rFonts w:ascii="Times New Roman" w:hAnsi="Times New Roman" w:cs="Times New Roman"/>
          <w:b/>
          <w:color w:val="auto"/>
        </w:rPr>
      </w:pPr>
      <w:r w:rsidRPr="00ED2AE7">
        <w:rPr>
          <w:rFonts w:ascii="Times New Roman" w:hAnsi="Times New Roman" w:cs="Times New Roman"/>
          <w:b/>
          <w:color w:val="auto"/>
        </w:rPr>
        <w:t xml:space="preserve">Personal de la institución y equipo y maquinaria (caminero) del mismo </w:t>
      </w:r>
      <w:r w:rsidRPr="00ED2AE7">
        <w:rPr>
          <w:rFonts w:ascii="Times New Roman" w:hAnsi="Times New Roman" w:cs="Times New Roman"/>
          <w:b/>
          <w:color w:val="auto"/>
          <w:spacing w:val="-2"/>
        </w:rPr>
        <w:t>asegurado</w:t>
      </w:r>
    </w:p>
    <w:p w14:paraId="08DA934B"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efecto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cubrirán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lesiones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corporales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personal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 la institución, quienes resultaren afectados al momento de realizar sus actividades laborales por equipos y maquinarias (camineros) del mismo asegurado,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accidente.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aplicará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ninguna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exclusión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 la</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8"/>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8"/>
          <w:sz w:val="24"/>
          <w:szCs w:val="24"/>
        </w:rPr>
        <w:t xml:space="preserve"> </w:t>
      </w:r>
      <w:r w:rsidRPr="00ED2AE7">
        <w:rPr>
          <w:rFonts w:ascii="Times New Roman" w:hAnsi="Times New Roman" w:cs="Times New Roman"/>
          <w:sz w:val="24"/>
          <w:szCs w:val="24"/>
        </w:rPr>
        <w:t>terceros;</w:t>
      </w:r>
      <w:r w:rsidRPr="00ED2AE7">
        <w:rPr>
          <w:rFonts w:ascii="Times New Roman" w:hAnsi="Times New Roman" w:cs="Times New Roman"/>
          <w:spacing w:val="7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7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7"/>
          <w:w w:val="15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77"/>
          <w:sz w:val="24"/>
          <w:szCs w:val="24"/>
        </w:rPr>
        <w:t xml:space="preserve"> </w:t>
      </w:r>
      <w:r w:rsidRPr="00ED2AE7">
        <w:rPr>
          <w:rFonts w:ascii="Times New Roman" w:hAnsi="Times New Roman" w:cs="Times New Roman"/>
          <w:spacing w:val="-2"/>
          <w:sz w:val="24"/>
          <w:szCs w:val="24"/>
        </w:rPr>
        <w:t xml:space="preserve">aseguradora </w:t>
      </w:r>
      <w:r w:rsidRPr="00ED2AE7">
        <w:rPr>
          <w:rFonts w:ascii="Times New Roman" w:hAnsi="Times New Roman" w:cs="Times New Roman"/>
          <w:sz w:val="24"/>
          <w:szCs w:val="24"/>
        </w:rPr>
        <w:t>indemnizará a él o a los afectados sin aplicación de deducible y al 100% para resarcir las lesiones corporales, incluyendo la muerte, desmembración o incapacidad</w:t>
      </w:r>
      <w:r w:rsidRPr="00ED2AE7">
        <w:rPr>
          <w:rFonts w:ascii="Times New Roman" w:hAnsi="Times New Roman" w:cs="Times New Roman"/>
          <w:spacing w:val="-22"/>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contratado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23"/>
          <w:sz w:val="24"/>
          <w:szCs w:val="24"/>
        </w:rPr>
        <w:t xml:space="preserve"> </w:t>
      </w:r>
      <w:r w:rsidRPr="00ED2AE7">
        <w:rPr>
          <w:rFonts w:ascii="Times New Roman" w:hAnsi="Times New Roman" w:cs="Times New Roman"/>
          <w:sz w:val="24"/>
          <w:szCs w:val="24"/>
        </w:rPr>
        <w:t>(caminero).</w:t>
      </w:r>
    </w:p>
    <w:p w14:paraId="44515938" w14:textId="77777777" w:rsidR="00AE68F6" w:rsidRPr="00ED2AE7" w:rsidRDefault="00AE68F6" w:rsidP="00AE68F6">
      <w:pPr>
        <w:pStyle w:val="Textoindependiente"/>
        <w:spacing w:before="1" w:line="276" w:lineRule="auto"/>
        <w:ind w:left="0" w:right="1978"/>
        <w:jc w:val="both"/>
        <w:rPr>
          <w:rFonts w:ascii="Times New Roman" w:hAnsi="Times New Roman" w:cs="Times New Roman"/>
          <w:sz w:val="24"/>
          <w:szCs w:val="24"/>
        </w:rPr>
      </w:pPr>
    </w:p>
    <w:p w14:paraId="7FD8A34A" w14:textId="77777777" w:rsidR="00AE68F6" w:rsidRPr="00ED2AE7" w:rsidRDefault="00AE68F6" w:rsidP="00AE68F6">
      <w:pPr>
        <w:pStyle w:val="Ttulo3"/>
        <w:spacing w:line="276" w:lineRule="auto"/>
        <w:ind w:right="1979"/>
        <w:jc w:val="both"/>
        <w:rPr>
          <w:rFonts w:ascii="Times New Roman" w:hAnsi="Times New Roman" w:cs="Times New Roman"/>
          <w:b/>
          <w:color w:val="auto"/>
        </w:rPr>
      </w:pPr>
      <w:r w:rsidRPr="00ED2AE7">
        <w:rPr>
          <w:rFonts w:ascii="Times New Roman" w:hAnsi="Times New Roman" w:cs="Times New Roman"/>
          <w:b/>
          <w:color w:val="auto"/>
          <w:spacing w:val="-2"/>
        </w:rPr>
        <w:t>Reposición</w:t>
      </w:r>
      <w:r w:rsidRPr="00ED2AE7">
        <w:rPr>
          <w:rFonts w:ascii="Times New Roman" w:hAnsi="Times New Roman" w:cs="Times New Roman"/>
          <w:b/>
          <w:color w:val="auto"/>
          <w:spacing w:val="-8"/>
        </w:rPr>
        <w:t xml:space="preserve"> </w:t>
      </w:r>
      <w:r w:rsidRPr="00ED2AE7">
        <w:rPr>
          <w:rFonts w:ascii="Times New Roman" w:hAnsi="Times New Roman" w:cs="Times New Roman"/>
          <w:b/>
          <w:color w:val="auto"/>
          <w:spacing w:val="-2"/>
        </w:rPr>
        <w:t>automática</w:t>
      </w:r>
      <w:r w:rsidRPr="00ED2AE7">
        <w:rPr>
          <w:rFonts w:ascii="Times New Roman" w:hAnsi="Times New Roman" w:cs="Times New Roman"/>
          <w:b/>
          <w:color w:val="auto"/>
          <w:spacing w:val="-10"/>
        </w:rPr>
        <w:t xml:space="preserve"> </w:t>
      </w:r>
      <w:r w:rsidRPr="00ED2AE7">
        <w:rPr>
          <w:rFonts w:ascii="Times New Roman" w:hAnsi="Times New Roman" w:cs="Times New Roman"/>
          <w:b/>
          <w:color w:val="auto"/>
          <w:spacing w:val="-2"/>
        </w:rPr>
        <w:t>del</w:t>
      </w:r>
      <w:r w:rsidRPr="00ED2AE7">
        <w:rPr>
          <w:rFonts w:ascii="Times New Roman" w:hAnsi="Times New Roman" w:cs="Times New Roman"/>
          <w:b/>
          <w:color w:val="auto"/>
          <w:spacing w:val="-5"/>
        </w:rPr>
        <w:t xml:space="preserve"> </w:t>
      </w:r>
      <w:r w:rsidRPr="00ED2AE7">
        <w:rPr>
          <w:rFonts w:ascii="Times New Roman" w:hAnsi="Times New Roman" w:cs="Times New Roman"/>
          <w:b/>
          <w:color w:val="auto"/>
          <w:spacing w:val="-2"/>
        </w:rPr>
        <w:t>valor</w:t>
      </w:r>
      <w:r w:rsidRPr="00ED2AE7">
        <w:rPr>
          <w:rFonts w:ascii="Times New Roman" w:hAnsi="Times New Roman" w:cs="Times New Roman"/>
          <w:b/>
          <w:color w:val="auto"/>
          <w:spacing w:val="-6"/>
        </w:rPr>
        <w:t xml:space="preserve"> </w:t>
      </w:r>
      <w:r w:rsidRPr="00ED2AE7">
        <w:rPr>
          <w:rFonts w:ascii="Times New Roman" w:hAnsi="Times New Roman" w:cs="Times New Roman"/>
          <w:b/>
          <w:color w:val="auto"/>
          <w:spacing w:val="-2"/>
        </w:rPr>
        <w:t>asegurado</w:t>
      </w:r>
      <w:r w:rsidRPr="00ED2AE7">
        <w:rPr>
          <w:rFonts w:ascii="Times New Roman" w:hAnsi="Times New Roman" w:cs="Times New Roman"/>
          <w:b/>
          <w:color w:val="auto"/>
          <w:spacing w:val="-6"/>
        </w:rPr>
        <w:t xml:space="preserve"> </w:t>
      </w:r>
      <w:r w:rsidRPr="00ED2AE7">
        <w:rPr>
          <w:rFonts w:ascii="Times New Roman" w:hAnsi="Times New Roman" w:cs="Times New Roman"/>
          <w:b/>
          <w:color w:val="auto"/>
          <w:spacing w:val="-2"/>
        </w:rPr>
        <w:t>(no</w:t>
      </w:r>
      <w:r w:rsidRPr="00ED2AE7">
        <w:rPr>
          <w:rFonts w:ascii="Times New Roman" w:hAnsi="Times New Roman" w:cs="Times New Roman"/>
          <w:b/>
          <w:color w:val="auto"/>
          <w:spacing w:val="-7"/>
        </w:rPr>
        <w:t xml:space="preserve"> </w:t>
      </w:r>
      <w:r w:rsidRPr="00ED2AE7">
        <w:rPr>
          <w:rFonts w:ascii="Times New Roman" w:hAnsi="Times New Roman" w:cs="Times New Roman"/>
          <w:b/>
          <w:color w:val="auto"/>
          <w:spacing w:val="-2"/>
        </w:rPr>
        <w:t>aplica</w:t>
      </w:r>
      <w:r w:rsidRPr="00ED2AE7">
        <w:rPr>
          <w:rFonts w:ascii="Times New Roman" w:hAnsi="Times New Roman" w:cs="Times New Roman"/>
          <w:b/>
          <w:color w:val="auto"/>
          <w:spacing w:val="-3"/>
        </w:rPr>
        <w:t xml:space="preserve"> </w:t>
      </w:r>
      <w:r w:rsidRPr="00ED2AE7">
        <w:rPr>
          <w:rFonts w:ascii="Times New Roman" w:hAnsi="Times New Roman" w:cs="Times New Roman"/>
          <w:b/>
          <w:color w:val="auto"/>
          <w:spacing w:val="-2"/>
        </w:rPr>
        <w:t>en</w:t>
      </w:r>
      <w:r w:rsidRPr="00ED2AE7">
        <w:rPr>
          <w:rFonts w:ascii="Times New Roman" w:hAnsi="Times New Roman" w:cs="Times New Roman"/>
          <w:b/>
          <w:color w:val="auto"/>
          <w:spacing w:val="-8"/>
        </w:rPr>
        <w:t xml:space="preserve"> </w:t>
      </w:r>
      <w:r w:rsidRPr="00ED2AE7">
        <w:rPr>
          <w:rFonts w:ascii="Times New Roman" w:hAnsi="Times New Roman" w:cs="Times New Roman"/>
          <w:b/>
          <w:color w:val="auto"/>
          <w:spacing w:val="-2"/>
        </w:rPr>
        <w:t>modalidad</w:t>
      </w:r>
      <w:r w:rsidRPr="00ED2AE7">
        <w:rPr>
          <w:rFonts w:ascii="Times New Roman" w:hAnsi="Times New Roman" w:cs="Times New Roman"/>
          <w:b/>
          <w:color w:val="auto"/>
          <w:spacing w:val="-3"/>
        </w:rPr>
        <w:t xml:space="preserve"> </w:t>
      </w:r>
      <w:r w:rsidRPr="00ED2AE7">
        <w:rPr>
          <w:rFonts w:ascii="Times New Roman" w:hAnsi="Times New Roman" w:cs="Times New Roman"/>
          <w:b/>
          <w:color w:val="auto"/>
          <w:spacing w:val="-2"/>
        </w:rPr>
        <w:t>Agregado anual)</w:t>
      </w:r>
    </w:p>
    <w:p w14:paraId="34FD47F1"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 conviene entre las partes que en caso de un siniestro, la suma asegurada quedará restituida automáticamente desde la fecha del siniestro a su valor original, mediante el pago de la prima correspondiente hasta la fecha del vencimiento de la póliza, calculada en base a la tasa original del contrato, siempre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restituido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reparado.</w:t>
      </w:r>
    </w:p>
    <w:p w14:paraId="73BDBE57" w14:textId="77777777" w:rsidR="00AE68F6" w:rsidRPr="00ED2AE7" w:rsidRDefault="00AE68F6" w:rsidP="00AE68F6">
      <w:pPr>
        <w:pStyle w:val="Textoindependiente"/>
        <w:spacing w:before="14" w:line="276" w:lineRule="auto"/>
        <w:jc w:val="both"/>
        <w:rPr>
          <w:rFonts w:ascii="Times New Roman" w:hAnsi="Times New Roman" w:cs="Times New Roman"/>
          <w:b/>
          <w:sz w:val="24"/>
          <w:szCs w:val="24"/>
        </w:rPr>
      </w:pPr>
    </w:p>
    <w:p w14:paraId="513C0EFC" w14:textId="77777777" w:rsidR="00AE68F6" w:rsidRPr="00ED2AE7" w:rsidRDefault="00AE68F6" w:rsidP="00AE68F6">
      <w:pPr>
        <w:pStyle w:val="Ttulo3"/>
        <w:spacing w:line="276" w:lineRule="auto"/>
        <w:jc w:val="both"/>
        <w:rPr>
          <w:rFonts w:ascii="Times New Roman" w:hAnsi="Times New Roman" w:cs="Times New Roman"/>
        </w:rPr>
      </w:pPr>
      <w:r w:rsidRPr="00ED2AE7">
        <w:rPr>
          <w:rFonts w:ascii="Times New Roman" w:hAnsi="Times New Roman" w:cs="Times New Roman"/>
          <w:b/>
          <w:color w:val="auto"/>
        </w:rPr>
        <w:t>Equipos</w:t>
      </w:r>
      <w:r w:rsidRPr="00ED2AE7">
        <w:rPr>
          <w:rFonts w:ascii="Times New Roman" w:hAnsi="Times New Roman" w:cs="Times New Roman"/>
          <w:b/>
          <w:color w:val="auto"/>
          <w:spacing w:val="33"/>
        </w:rPr>
        <w:t xml:space="preserve"> </w:t>
      </w:r>
      <w:r w:rsidRPr="00ED2AE7">
        <w:rPr>
          <w:rFonts w:ascii="Times New Roman" w:hAnsi="Times New Roman" w:cs="Times New Roman"/>
          <w:b/>
          <w:color w:val="auto"/>
        </w:rPr>
        <w:t>y</w:t>
      </w:r>
      <w:r w:rsidRPr="00ED2AE7">
        <w:rPr>
          <w:rFonts w:ascii="Times New Roman" w:hAnsi="Times New Roman" w:cs="Times New Roman"/>
          <w:b/>
          <w:color w:val="auto"/>
          <w:spacing w:val="32"/>
        </w:rPr>
        <w:t xml:space="preserve"> </w:t>
      </w:r>
      <w:r w:rsidRPr="00ED2AE7">
        <w:rPr>
          <w:rFonts w:ascii="Times New Roman" w:hAnsi="Times New Roman" w:cs="Times New Roman"/>
          <w:b/>
          <w:color w:val="auto"/>
        </w:rPr>
        <w:t>maquinarias</w:t>
      </w:r>
      <w:r w:rsidRPr="00ED2AE7">
        <w:rPr>
          <w:rFonts w:ascii="Times New Roman" w:hAnsi="Times New Roman" w:cs="Times New Roman"/>
          <w:b/>
          <w:color w:val="auto"/>
          <w:spacing w:val="31"/>
        </w:rPr>
        <w:t xml:space="preserve"> </w:t>
      </w:r>
      <w:r w:rsidRPr="00ED2AE7">
        <w:rPr>
          <w:rFonts w:ascii="Times New Roman" w:hAnsi="Times New Roman" w:cs="Times New Roman"/>
          <w:b/>
          <w:color w:val="auto"/>
        </w:rPr>
        <w:t>(camineros)</w:t>
      </w:r>
      <w:r w:rsidRPr="00ED2AE7">
        <w:rPr>
          <w:rFonts w:ascii="Times New Roman" w:hAnsi="Times New Roman" w:cs="Times New Roman"/>
          <w:b/>
          <w:color w:val="auto"/>
          <w:spacing w:val="33"/>
        </w:rPr>
        <w:t xml:space="preserve"> </w:t>
      </w:r>
      <w:r w:rsidRPr="00ED2AE7">
        <w:rPr>
          <w:rFonts w:ascii="Times New Roman" w:hAnsi="Times New Roman" w:cs="Times New Roman"/>
          <w:b/>
          <w:color w:val="auto"/>
        </w:rPr>
        <w:t>no</w:t>
      </w:r>
      <w:r w:rsidRPr="00ED2AE7">
        <w:rPr>
          <w:rFonts w:ascii="Times New Roman" w:hAnsi="Times New Roman" w:cs="Times New Roman"/>
          <w:b/>
          <w:color w:val="auto"/>
          <w:spacing w:val="32"/>
        </w:rPr>
        <w:t xml:space="preserve"> </w:t>
      </w:r>
      <w:r w:rsidRPr="00ED2AE7">
        <w:rPr>
          <w:rFonts w:ascii="Times New Roman" w:hAnsi="Times New Roman" w:cs="Times New Roman"/>
          <w:b/>
          <w:color w:val="auto"/>
        </w:rPr>
        <w:t>declarados</w:t>
      </w:r>
      <w:r w:rsidRPr="00ED2AE7">
        <w:rPr>
          <w:rFonts w:ascii="Times New Roman" w:hAnsi="Times New Roman" w:cs="Times New Roman"/>
          <w:b/>
          <w:color w:val="auto"/>
          <w:spacing w:val="30"/>
        </w:rPr>
        <w:t xml:space="preserve"> </w:t>
      </w:r>
      <w:r w:rsidRPr="00ED2AE7">
        <w:rPr>
          <w:rFonts w:ascii="Times New Roman" w:hAnsi="Times New Roman" w:cs="Times New Roman"/>
          <w:b/>
          <w:color w:val="auto"/>
        </w:rPr>
        <w:t>en</w:t>
      </w:r>
      <w:r w:rsidRPr="00ED2AE7">
        <w:rPr>
          <w:rFonts w:ascii="Times New Roman" w:hAnsi="Times New Roman" w:cs="Times New Roman"/>
          <w:b/>
          <w:color w:val="auto"/>
          <w:spacing w:val="34"/>
        </w:rPr>
        <w:t xml:space="preserve"> </w:t>
      </w:r>
      <w:r w:rsidRPr="00ED2AE7">
        <w:rPr>
          <w:rFonts w:ascii="Times New Roman" w:hAnsi="Times New Roman" w:cs="Times New Roman"/>
          <w:b/>
          <w:color w:val="auto"/>
        </w:rPr>
        <w:t>listados</w:t>
      </w:r>
      <w:r w:rsidRPr="00ED2AE7">
        <w:rPr>
          <w:rFonts w:ascii="Times New Roman" w:hAnsi="Times New Roman" w:cs="Times New Roman"/>
          <w:b/>
          <w:color w:val="auto"/>
          <w:spacing w:val="34"/>
        </w:rPr>
        <w:t xml:space="preserve"> </w:t>
      </w:r>
      <w:r w:rsidRPr="00ED2AE7">
        <w:rPr>
          <w:rFonts w:ascii="Times New Roman" w:hAnsi="Times New Roman" w:cs="Times New Roman"/>
          <w:b/>
          <w:color w:val="auto"/>
          <w:spacing w:val="-2"/>
        </w:rPr>
        <w:t>asegurados</w:t>
      </w:r>
    </w:p>
    <w:p w14:paraId="0817AB4C"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Si el Asegurado o sus representantes no declararen dentro de listados algún </w:t>
      </w:r>
      <w:r w:rsidRPr="00ED2AE7">
        <w:rPr>
          <w:rFonts w:ascii="Times New Roman" w:hAnsi="Times New Roman" w:cs="Times New Roman"/>
          <w:spacing w:val="-6"/>
          <w:sz w:val="24"/>
          <w:szCs w:val="24"/>
        </w:rPr>
        <w:t xml:space="preserve">equipo y maquinaria (caminero) por omisión o incumplimiento, la póliza extenderá </w:t>
      </w:r>
      <w:r w:rsidRPr="00ED2AE7">
        <w:rPr>
          <w:rFonts w:ascii="Times New Roman" w:hAnsi="Times New Roman" w:cs="Times New Roman"/>
          <w:sz w:val="24"/>
          <w:szCs w:val="24"/>
        </w:rPr>
        <w:t>cobertura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gracia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declarar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durante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120</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posteriores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iniciada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 vigencia de este contrato o desde la compra mediante factura de un nuevo vehículo o maquinaria para inclusión a este contrato, siempre y cuando el incumplimiento u</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omisión 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intencional, quedando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acordado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 el Asegurado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pagará</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adicional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corresponda desde la fecha que se debió realizar la inclusión oportuna del mismo. Para ejecución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aplicará</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equivalente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valor del </w:t>
      </w:r>
      <w:r w:rsidRPr="00ED2AE7">
        <w:rPr>
          <w:rFonts w:ascii="Times New Roman" w:hAnsi="Times New Roman" w:cs="Times New Roman"/>
          <w:sz w:val="24"/>
          <w:szCs w:val="24"/>
        </w:rPr>
        <w:lastRenderedPageBreak/>
        <w:t xml:space="preserve">siniestro o mínimo $1000 y únicamente se podrá aplicar si la institución </w:t>
      </w:r>
      <w:r w:rsidRPr="00ED2AE7">
        <w:rPr>
          <w:rFonts w:ascii="Times New Roman" w:hAnsi="Times New Roman" w:cs="Times New Roman"/>
          <w:spacing w:val="-2"/>
          <w:sz w:val="24"/>
          <w:szCs w:val="24"/>
        </w:rPr>
        <w:t>mantiene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varias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(caminero)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con </w:t>
      </w:r>
      <w:r w:rsidRPr="00ED2AE7">
        <w:rPr>
          <w:rFonts w:ascii="Times New Roman" w:hAnsi="Times New Roman" w:cs="Times New Roman"/>
          <w:sz w:val="24"/>
          <w:szCs w:val="24"/>
        </w:rPr>
        <w:t>una misma compañía de seguros. El asegurado demostrara que el bien le pertenece legalmente mediante un documento de respaldo pudiendo ser mediante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acta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donación,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acta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comodato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o, </w:t>
      </w:r>
      <w:r w:rsidRPr="00ED2AE7">
        <w:rPr>
          <w:rFonts w:ascii="Times New Roman" w:hAnsi="Times New Roman" w:cs="Times New Roman"/>
          <w:spacing w:val="-2"/>
          <w:sz w:val="24"/>
          <w:szCs w:val="24"/>
        </w:rPr>
        <w:t>entre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amerite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diferente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situación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pertenencia.</w:t>
      </w:r>
    </w:p>
    <w:p w14:paraId="0F133C9B" w14:textId="77777777" w:rsidR="00AE68F6" w:rsidRPr="00ED2AE7" w:rsidRDefault="00AE68F6" w:rsidP="00AE68F6">
      <w:pPr>
        <w:pStyle w:val="Textoindependiente"/>
        <w:spacing w:before="20" w:line="276" w:lineRule="auto"/>
        <w:jc w:val="both"/>
        <w:rPr>
          <w:rFonts w:ascii="Times New Roman" w:hAnsi="Times New Roman" w:cs="Times New Roman"/>
          <w:sz w:val="24"/>
          <w:szCs w:val="24"/>
        </w:rPr>
      </w:pPr>
    </w:p>
    <w:p w14:paraId="7008D069" w14:textId="77777777" w:rsidR="00AE68F6" w:rsidRPr="00ED2AE7" w:rsidRDefault="00AE68F6" w:rsidP="00AE68F6">
      <w:pPr>
        <w:pStyle w:val="Ttulo3"/>
        <w:spacing w:line="276" w:lineRule="auto"/>
        <w:jc w:val="both"/>
        <w:rPr>
          <w:rFonts w:ascii="Times New Roman" w:hAnsi="Times New Roman" w:cs="Times New Roman"/>
          <w:b/>
          <w:color w:val="auto"/>
        </w:rPr>
      </w:pPr>
      <w:r w:rsidRPr="00ED2AE7">
        <w:rPr>
          <w:rFonts w:ascii="Times New Roman" w:hAnsi="Times New Roman" w:cs="Times New Roman"/>
          <w:b/>
          <w:color w:val="auto"/>
          <w:spacing w:val="-2"/>
        </w:rPr>
        <w:t>Deducibles:</w:t>
      </w:r>
    </w:p>
    <w:p w14:paraId="1D303EA3" w14:textId="77777777" w:rsidR="00AE68F6" w:rsidRPr="00ED2AE7" w:rsidRDefault="00AE68F6" w:rsidP="00AE68F6">
      <w:pPr>
        <w:pStyle w:val="Textoindependiente"/>
        <w:spacing w:before="1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Equipo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caminero:</w:t>
      </w:r>
    </w:p>
    <w:p w14:paraId="5EDFBBAB" w14:textId="77777777" w:rsidR="00AE68F6" w:rsidRPr="00ED2AE7" w:rsidRDefault="00AE68F6" w:rsidP="00AE68F6">
      <w:pPr>
        <w:pStyle w:val="Textoindependiente"/>
        <w:spacing w:line="276" w:lineRule="auto"/>
        <w:ind w:left="0" w:right="3016"/>
        <w:jc w:val="both"/>
        <w:rPr>
          <w:rFonts w:ascii="Times New Roman" w:hAnsi="Times New Roman" w:cs="Times New Roman"/>
          <w:sz w:val="24"/>
          <w:szCs w:val="24"/>
        </w:rPr>
      </w:pPr>
      <w:r w:rsidRPr="00ED2AE7">
        <w:rPr>
          <w:rFonts w:ascii="Times New Roman" w:hAnsi="Times New Roman" w:cs="Times New Roman"/>
          <w:spacing w:val="-2"/>
          <w:sz w:val="24"/>
          <w:szCs w:val="24"/>
        </w:rPr>
        <w:t>Pérdida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Parcial:</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9%</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USD</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 xml:space="preserve">100,00 </w:t>
      </w: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asegurado</w:t>
      </w:r>
    </w:p>
    <w:p w14:paraId="482F81C3" w14:textId="77777777" w:rsidR="00AE68F6" w:rsidRPr="00ED2AE7" w:rsidRDefault="00AE68F6" w:rsidP="00AE68F6">
      <w:pPr>
        <w:pStyle w:val="Textoindependiente"/>
        <w:spacing w:before="2" w:line="276" w:lineRule="auto"/>
        <w:ind w:left="0" w:right="795"/>
        <w:jc w:val="both"/>
        <w:rPr>
          <w:rFonts w:ascii="Times New Roman" w:hAnsi="Times New Roman" w:cs="Times New Roman"/>
          <w:sz w:val="24"/>
          <w:szCs w:val="24"/>
        </w:rPr>
      </w:pPr>
      <w:r w:rsidRPr="00ED2AE7">
        <w:rPr>
          <w:rFonts w:ascii="Times New Roman" w:hAnsi="Times New Roman" w:cs="Times New Roman"/>
          <w:sz w:val="24"/>
          <w:szCs w:val="24"/>
        </w:rPr>
        <w:t>Rotura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cristales,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espejos,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retrovisores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accesorios </w:t>
      </w:r>
      <w:r w:rsidRPr="00ED2AE7">
        <w:rPr>
          <w:rFonts w:ascii="Times New Roman" w:hAnsi="Times New Roman" w:cs="Times New Roman"/>
          <w:spacing w:val="-2"/>
          <w:sz w:val="24"/>
          <w:szCs w:val="24"/>
        </w:rPr>
        <w:t>(herramientas,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focos,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retrovisores,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etc.):</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Sin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deducible</w:t>
      </w:r>
    </w:p>
    <w:p w14:paraId="6191EC3B"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Responsabilidad</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aplica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deducible</w:t>
      </w:r>
    </w:p>
    <w:p w14:paraId="36207DD5" w14:textId="77777777" w:rsidR="00AE68F6" w:rsidRDefault="00AE68F6" w:rsidP="00AE68F6">
      <w:pPr>
        <w:pStyle w:val="Textoindependiente"/>
        <w:spacing w:line="276" w:lineRule="auto"/>
        <w:ind w:left="0" w:right="1602"/>
        <w:jc w:val="both"/>
        <w:rPr>
          <w:rFonts w:ascii="Times New Roman" w:hAnsi="Times New Roman" w:cs="Times New Roman"/>
          <w:sz w:val="24"/>
          <w:szCs w:val="24"/>
        </w:rPr>
      </w:pPr>
      <w:r w:rsidRPr="00ED2AE7">
        <w:rPr>
          <w:rFonts w:ascii="Times New Roman" w:hAnsi="Times New Roman" w:cs="Times New Roman"/>
          <w:spacing w:val="-2"/>
          <w:sz w:val="24"/>
          <w:szCs w:val="24"/>
        </w:rPr>
        <w:t>Equipo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menor: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9%</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menor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US$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 xml:space="preserve">90,00 </w:t>
      </w:r>
      <w:r w:rsidRPr="00ED2AE7">
        <w:rPr>
          <w:rFonts w:ascii="Times New Roman" w:hAnsi="Times New Roman" w:cs="Times New Roman"/>
          <w:sz w:val="24"/>
          <w:szCs w:val="24"/>
        </w:rPr>
        <w:t>Accesorios</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implementos: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9%</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menor</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US$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90,00</w:t>
      </w:r>
    </w:p>
    <w:p w14:paraId="17882B86" w14:textId="77777777" w:rsidR="00AE68F6" w:rsidRPr="00ED2AE7" w:rsidRDefault="00AE68F6" w:rsidP="00AE68F6">
      <w:pPr>
        <w:pStyle w:val="Textoindependiente"/>
        <w:spacing w:line="276" w:lineRule="auto"/>
        <w:ind w:left="0" w:right="1602"/>
        <w:jc w:val="both"/>
        <w:rPr>
          <w:rFonts w:ascii="Times New Roman" w:hAnsi="Times New Roman" w:cs="Times New Roman"/>
          <w:sz w:val="24"/>
          <w:szCs w:val="24"/>
        </w:rPr>
      </w:pPr>
    </w:p>
    <w:p w14:paraId="5DFA70AB" w14:textId="77777777" w:rsidR="00AE68F6" w:rsidRPr="00ED2AE7" w:rsidRDefault="00AE68F6" w:rsidP="00AE68F6">
      <w:pPr>
        <w:pStyle w:val="Ttulo1"/>
        <w:numPr>
          <w:ilvl w:val="1"/>
          <w:numId w:val="59"/>
        </w:numPr>
        <w:tabs>
          <w:tab w:val="num" w:pos="2072"/>
        </w:tabs>
        <w:spacing w:before="75" w:line="276" w:lineRule="auto"/>
        <w:ind w:left="2072"/>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9"/>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ROTURA</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9"/>
          <w:w w:val="90"/>
          <w:sz w:val="24"/>
          <w:szCs w:val="24"/>
        </w:rPr>
        <w:t xml:space="preserve"> </w:t>
      </w:r>
      <w:r w:rsidRPr="00ED2AE7">
        <w:rPr>
          <w:rFonts w:ascii="Times New Roman" w:hAnsi="Times New Roman" w:cs="Times New Roman"/>
          <w:spacing w:val="-2"/>
          <w:w w:val="90"/>
          <w:sz w:val="24"/>
          <w:szCs w:val="24"/>
        </w:rPr>
        <w:t>MAQUINARIA</w:t>
      </w:r>
    </w:p>
    <w:p w14:paraId="6BC14AC7" w14:textId="77777777" w:rsidR="00AE68F6" w:rsidRPr="00ED2AE7" w:rsidRDefault="00AE68F6" w:rsidP="00AE68F6">
      <w:pPr>
        <w:pStyle w:val="Textoindependiente"/>
        <w:spacing w:before="23" w:line="276" w:lineRule="auto"/>
        <w:ind w:left="0"/>
        <w:jc w:val="both"/>
        <w:rPr>
          <w:rFonts w:ascii="Times New Roman" w:hAnsi="Times New Roman" w:cs="Times New Roman"/>
          <w:b/>
          <w:sz w:val="24"/>
          <w:szCs w:val="24"/>
        </w:rPr>
      </w:pPr>
      <w:r w:rsidRPr="00ED2AE7">
        <w:rPr>
          <w:rFonts w:ascii="Times New Roman" w:hAnsi="Times New Roman" w:cs="Times New Roman"/>
          <w:noProof/>
          <w:sz w:val="24"/>
          <w:szCs w:val="24"/>
          <w:lang w:val="es-EC" w:eastAsia="es-EC"/>
        </w:rPr>
        <w:drawing>
          <wp:inline distT="0" distB="0" distL="0" distR="0" wp14:anchorId="36762A8E" wp14:editId="6E4B5B1B">
            <wp:extent cx="4981575" cy="390525"/>
            <wp:effectExtent l="0" t="0" r="9525" b="9525"/>
            <wp:docPr id="1097006861"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1575" cy="390525"/>
                    </a:xfrm>
                    <a:prstGeom prst="rect">
                      <a:avLst/>
                    </a:prstGeom>
                    <a:noFill/>
                    <a:ln>
                      <a:noFill/>
                    </a:ln>
                  </pic:spPr>
                </pic:pic>
              </a:graphicData>
            </a:graphic>
          </wp:inline>
        </w:drawing>
      </w:r>
    </w:p>
    <w:p w14:paraId="715E9B64" w14:textId="77777777" w:rsidR="00AE68F6" w:rsidRPr="00ED2AE7" w:rsidRDefault="00AE68F6" w:rsidP="00AE68F6">
      <w:pPr>
        <w:pStyle w:val="Textoindependiente"/>
        <w:spacing w:before="23" w:line="276" w:lineRule="auto"/>
        <w:ind w:left="0"/>
        <w:jc w:val="both"/>
        <w:rPr>
          <w:rFonts w:ascii="Times New Roman" w:hAnsi="Times New Roman" w:cs="Times New Roman"/>
          <w:b/>
          <w:sz w:val="24"/>
          <w:szCs w:val="24"/>
        </w:rPr>
      </w:pPr>
    </w:p>
    <w:p w14:paraId="557C4922" w14:textId="77777777" w:rsidR="00AE68F6" w:rsidRPr="00ED2AE7" w:rsidRDefault="00AE68F6" w:rsidP="00AE68F6">
      <w:pPr>
        <w:spacing w:line="276" w:lineRule="auto"/>
        <w:jc w:val="both"/>
        <w:rPr>
          <w:rFonts w:ascii="Times New Roman" w:hAnsi="Times New Roman" w:cs="Times New Roman"/>
          <w:b/>
          <w:sz w:val="24"/>
          <w:szCs w:val="24"/>
        </w:rPr>
      </w:pPr>
      <w:r w:rsidRPr="00ED2AE7">
        <w:rPr>
          <w:rFonts w:ascii="Times New Roman" w:hAnsi="Times New Roman" w:cs="Times New Roman"/>
          <w:b/>
          <w:w w:val="85"/>
          <w:sz w:val="24"/>
          <w:szCs w:val="24"/>
        </w:rPr>
        <w:t>BIENES</w:t>
      </w:r>
      <w:r w:rsidRPr="00ED2AE7">
        <w:rPr>
          <w:rFonts w:ascii="Times New Roman" w:hAnsi="Times New Roman" w:cs="Times New Roman"/>
          <w:b/>
          <w:spacing w:val="11"/>
          <w:sz w:val="24"/>
          <w:szCs w:val="24"/>
        </w:rPr>
        <w:t xml:space="preserve"> </w:t>
      </w:r>
      <w:r w:rsidRPr="00ED2AE7">
        <w:rPr>
          <w:rFonts w:ascii="Times New Roman" w:hAnsi="Times New Roman" w:cs="Times New Roman"/>
          <w:b/>
          <w:w w:val="85"/>
          <w:sz w:val="24"/>
          <w:szCs w:val="24"/>
        </w:rPr>
        <w:t>OBJETO</w:t>
      </w:r>
      <w:r w:rsidRPr="00ED2AE7">
        <w:rPr>
          <w:rFonts w:ascii="Times New Roman" w:hAnsi="Times New Roman" w:cs="Times New Roman"/>
          <w:b/>
          <w:spacing w:val="14"/>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12"/>
          <w:sz w:val="24"/>
          <w:szCs w:val="24"/>
        </w:rPr>
        <w:t xml:space="preserve"> </w:t>
      </w:r>
      <w:r w:rsidRPr="00ED2AE7">
        <w:rPr>
          <w:rFonts w:ascii="Times New Roman" w:hAnsi="Times New Roman" w:cs="Times New Roman"/>
          <w:b/>
          <w:spacing w:val="-2"/>
          <w:w w:val="85"/>
          <w:sz w:val="24"/>
          <w:szCs w:val="24"/>
        </w:rPr>
        <w:t>SEGURO:</w:t>
      </w:r>
    </w:p>
    <w:p w14:paraId="1C0E764B"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Toda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GAD MUNICIPAL DEL CANTON URDANETA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terceros, que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ellos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intemperie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que opere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electricidad,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fuerza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motriz,</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tenga un interés asegurable y/o estén bajo su cuidado y/o custodia y/o responsabilidad de asegurar como instalaciones electromecánicas, equipos instalados, desmontados en </w:t>
      </w:r>
      <w:r w:rsidRPr="00ED2AE7">
        <w:rPr>
          <w:rFonts w:ascii="Times New Roman" w:hAnsi="Times New Roman" w:cs="Times New Roman"/>
          <w:spacing w:val="-2"/>
          <w:sz w:val="24"/>
          <w:szCs w:val="24"/>
        </w:rPr>
        <w:t>espera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montaje,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accesorios,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herramientas,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tanques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almacenamiento,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instalaciones eléctricas.</w:t>
      </w:r>
    </w:p>
    <w:p w14:paraId="71DCE606"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427158A9"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w w:val="85"/>
          <w:sz w:val="24"/>
          <w:szCs w:val="24"/>
        </w:rPr>
        <w:t>OBJETO</w:t>
      </w:r>
      <w:r w:rsidRPr="00ED2AE7">
        <w:rPr>
          <w:rFonts w:ascii="Times New Roman" w:hAnsi="Times New Roman" w:cs="Times New Roman"/>
          <w:spacing w:val="14"/>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w w:val="85"/>
          <w:sz w:val="24"/>
          <w:szCs w:val="24"/>
        </w:rPr>
        <w:t>SEGURO:</w:t>
      </w:r>
    </w:p>
    <w:p w14:paraId="11631534" w14:textId="77777777" w:rsidR="00AE68F6" w:rsidRPr="00ED2AE7" w:rsidRDefault="00AE68F6" w:rsidP="00AE68F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Toda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17"/>
          <w:sz w:val="24"/>
          <w:szCs w:val="24"/>
        </w:rPr>
        <w:t>GAD MUNICIPAL DEL CANTON URDANETA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propiedad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terceros, que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encuentren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fuera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ellos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predios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intemperie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que opere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electricidad,</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fuerza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motriz,</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tenga un interés asegurable y/o estén bajo su cuidado y/o custodia y/o responsabilidad de asegurar como instalaciones electromecánicas, equipos instalados, desmontados en </w:t>
      </w:r>
      <w:r w:rsidRPr="00ED2AE7">
        <w:rPr>
          <w:rFonts w:ascii="Times New Roman" w:hAnsi="Times New Roman" w:cs="Times New Roman"/>
          <w:spacing w:val="-2"/>
          <w:sz w:val="24"/>
          <w:szCs w:val="24"/>
        </w:rPr>
        <w:t>espera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montaje,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accesorios,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herramientas,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tanques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almacenamiento,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instalaciones eléctricas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agua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correspondan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manejo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lastRenderedPageBreak/>
        <w:t xml:space="preserve">movilización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transformadores,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calderos,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bombas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succión,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extinción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incendio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elemento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correspondiente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aunque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haya </w:t>
      </w:r>
      <w:r w:rsidRPr="00ED2AE7">
        <w:rPr>
          <w:rFonts w:ascii="Times New Roman" w:hAnsi="Times New Roman" w:cs="Times New Roman"/>
          <w:spacing w:val="-8"/>
          <w:sz w:val="24"/>
          <w:szCs w:val="24"/>
        </w:rPr>
        <w:t xml:space="preserve">determinado específicamente, del </w:t>
      </w:r>
      <w:r w:rsidRPr="00ED2AE7">
        <w:rPr>
          <w:rFonts w:ascii="Times New Roman" w:hAnsi="Times New Roman" w:cs="Times New Roman"/>
          <w:spacing w:val="-17"/>
          <w:sz w:val="24"/>
          <w:szCs w:val="24"/>
        </w:rPr>
        <w:t>GAD MUNICIPAL DEL CANTON URDANETA</w:t>
      </w:r>
      <w:r w:rsidRPr="00ED2AE7">
        <w:rPr>
          <w:rFonts w:ascii="Times New Roman" w:hAnsi="Times New Roman" w:cs="Times New Roman"/>
          <w:w w:val="90"/>
          <w:sz w:val="24"/>
          <w:szCs w:val="24"/>
        </w:rPr>
        <w:t>,</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w w:val="90"/>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w w:val="90"/>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w w:val="90"/>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w w:val="90"/>
          <w:sz w:val="24"/>
          <w:szCs w:val="24"/>
        </w:rPr>
        <w:t xml:space="preserve">sean </w:t>
      </w:r>
      <w:r w:rsidRPr="00ED2AE7">
        <w:rPr>
          <w:rFonts w:ascii="Times New Roman" w:hAnsi="Times New Roman" w:cs="Times New Roman"/>
          <w:spacing w:val="-2"/>
          <w:sz w:val="24"/>
          <w:szCs w:val="24"/>
        </w:rPr>
        <w:t>responsables.</w:t>
      </w:r>
    </w:p>
    <w:p w14:paraId="21311C2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Cualquier maquinaria incluirá como parte constitutiva de ella, los cables, tubos, </w:t>
      </w:r>
      <w:r w:rsidRPr="00ED2AE7">
        <w:rPr>
          <w:rFonts w:ascii="Times New Roman" w:hAnsi="Times New Roman" w:cs="Times New Roman"/>
          <w:spacing w:val="-4"/>
          <w:sz w:val="24"/>
          <w:szCs w:val="24"/>
        </w:rPr>
        <w:t>conexiones,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líneas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cualquier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sistema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alimentación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transmisión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previo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posterior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la </w:t>
      </w:r>
      <w:r w:rsidRPr="00ED2AE7">
        <w:rPr>
          <w:rFonts w:ascii="Times New Roman" w:hAnsi="Times New Roman" w:cs="Times New Roman"/>
          <w:sz w:val="24"/>
          <w:szCs w:val="24"/>
        </w:rPr>
        <w:t>operación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máquina,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desde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acople,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junta,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empate,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conexión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cualquier otra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forma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inmediatamente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próxima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máquina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misma.</w:t>
      </w:r>
    </w:p>
    <w:p w14:paraId="74119061" w14:textId="77777777" w:rsidR="00AE68F6" w:rsidRPr="00ED2AE7" w:rsidRDefault="00AE68F6" w:rsidP="00AE68F6">
      <w:pPr>
        <w:pStyle w:val="Textoindependiente"/>
        <w:spacing w:before="12" w:line="276" w:lineRule="auto"/>
        <w:ind w:left="0"/>
        <w:jc w:val="both"/>
        <w:rPr>
          <w:rFonts w:ascii="Times New Roman" w:hAnsi="Times New Roman" w:cs="Times New Roman"/>
          <w:sz w:val="24"/>
          <w:szCs w:val="24"/>
        </w:rPr>
      </w:pPr>
    </w:p>
    <w:p w14:paraId="60DCCA61" w14:textId="77777777" w:rsidR="00AE68F6" w:rsidRPr="00ED2AE7" w:rsidRDefault="00AE68F6" w:rsidP="00AE68F6">
      <w:pPr>
        <w:pStyle w:val="Ttulo1"/>
        <w:spacing w:line="276" w:lineRule="auto"/>
        <w:jc w:val="both"/>
        <w:rPr>
          <w:rFonts w:ascii="Times New Roman" w:hAnsi="Times New Roman" w:cs="Times New Roman"/>
          <w:spacing w:val="-2"/>
          <w:w w:val="85"/>
          <w:sz w:val="24"/>
          <w:szCs w:val="24"/>
        </w:rPr>
      </w:pPr>
      <w:r w:rsidRPr="00ED2AE7">
        <w:rPr>
          <w:rFonts w:ascii="Times New Roman" w:hAnsi="Times New Roman" w:cs="Times New Roman"/>
          <w:w w:val="85"/>
          <w:sz w:val="24"/>
          <w:szCs w:val="24"/>
        </w:rPr>
        <w:t>BIENES</w:t>
      </w:r>
      <w:r w:rsidRPr="00ED2AE7">
        <w:rPr>
          <w:rFonts w:ascii="Times New Roman" w:hAnsi="Times New Roman" w:cs="Times New Roman"/>
          <w:spacing w:val="11"/>
          <w:sz w:val="24"/>
          <w:szCs w:val="24"/>
        </w:rPr>
        <w:t xml:space="preserve"> </w:t>
      </w:r>
      <w:r w:rsidRPr="00ED2AE7">
        <w:rPr>
          <w:rFonts w:ascii="Times New Roman" w:hAnsi="Times New Roman" w:cs="Times New Roman"/>
          <w:w w:val="85"/>
          <w:sz w:val="24"/>
          <w:szCs w:val="24"/>
        </w:rPr>
        <w:t>EXCLUIDOS</w:t>
      </w:r>
      <w:r w:rsidRPr="00ED2AE7">
        <w:rPr>
          <w:rFonts w:ascii="Times New Roman" w:hAnsi="Times New Roman" w:cs="Times New Roman"/>
          <w:spacing w:val="9"/>
          <w:sz w:val="24"/>
          <w:szCs w:val="24"/>
        </w:rPr>
        <w:t xml:space="preserve"> </w:t>
      </w:r>
      <w:r w:rsidRPr="00ED2AE7">
        <w:rPr>
          <w:rFonts w:ascii="Times New Roman" w:hAnsi="Times New Roman" w:cs="Times New Roman"/>
          <w:w w:val="85"/>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w w:val="85"/>
          <w:sz w:val="24"/>
          <w:szCs w:val="24"/>
        </w:rPr>
        <w:t>SEGURO:</w:t>
      </w:r>
    </w:p>
    <w:p w14:paraId="114CCFDF"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color w:val="000000"/>
          <w:sz w:val="24"/>
          <w:szCs w:val="24"/>
        </w:rPr>
        <w:t>No</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están</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amparados</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bajo</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la</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cobertura</w:t>
      </w:r>
      <w:r w:rsidRPr="00ED2AE7">
        <w:rPr>
          <w:rFonts w:ascii="Times New Roman" w:hAnsi="Times New Roman" w:cs="Times New Roman"/>
          <w:color w:val="000000"/>
          <w:spacing w:val="29"/>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esta</w:t>
      </w:r>
      <w:r w:rsidRPr="00ED2AE7">
        <w:rPr>
          <w:rFonts w:ascii="Times New Roman" w:hAnsi="Times New Roman" w:cs="Times New Roman"/>
          <w:color w:val="000000"/>
          <w:spacing w:val="28"/>
          <w:sz w:val="24"/>
          <w:szCs w:val="24"/>
        </w:rPr>
        <w:t xml:space="preserve"> </w:t>
      </w:r>
      <w:r w:rsidRPr="00ED2AE7">
        <w:rPr>
          <w:rFonts w:ascii="Times New Roman" w:hAnsi="Times New Roman" w:cs="Times New Roman"/>
          <w:color w:val="000000"/>
          <w:sz w:val="24"/>
          <w:szCs w:val="24"/>
        </w:rPr>
        <w:t>póliza,</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salvo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que</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para</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ellos</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z w:val="24"/>
          <w:szCs w:val="24"/>
        </w:rPr>
        <w:t>se</w:t>
      </w:r>
      <w:r w:rsidRPr="00ED2AE7">
        <w:rPr>
          <w:rFonts w:ascii="Times New Roman" w:hAnsi="Times New Roman" w:cs="Times New Roman"/>
          <w:color w:val="000000"/>
          <w:spacing w:val="27"/>
          <w:sz w:val="24"/>
          <w:szCs w:val="24"/>
        </w:rPr>
        <w:t xml:space="preserve"> </w:t>
      </w:r>
      <w:r w:rsidRPr="00ED2AE7">
        <w:rPr>
          <w:rFonts w:ascii="Times New Roman" w:hAnsi="Times New Roman" w:cs="Times New Roman"/>
          <w:color w:val="000000"/>
          <w:spacing w:val="-4"/>
          <w:sz w:val="24"/>
          <w:szCs w:val="24"/>
        </w:rPr>
        <w:t xml:space="preserve">haya </w:t>
      </w:r>
      <w:r w:rsidRPr="00ED2AE7">
        <w:rPr>
          <w:rFonts w:ascii="Times New Roman" w:hAnsi="Times New Roman" w:cs="Times New Roman"/>
          <w:color w:val="000000"/>
          <w:sz w:val="24"/>
          <w:szCs w:val="24"/>
        </w:rPr>
        <w:t>asignado un valor en el cuadro de declaraciones y/o se haya pagado la prima correspondiente: Las pérdidas o daños causados en: neumáticos, matrices, dados, troqueles, rodillos grabados, objetos de vidrios, esmaltes, filtros, coladores o telas, revestimientos,</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quemadores</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y,</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en</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general,</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cualquier</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objeto</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z w:val="24"/>
          <w:szCs w:val="24"/>
        </w:rPr>
        <w:t>rápido</w:t>
      </w:r>
      <w:r w:rsidRPr="00ED2AE7">
        <w:rPr>
          <w:rFonts w:ascii="Times New Roman" w:hAnsi="Times New Roman" w:cs="Times New Roman"/>
          <w:color w:val="000000"/>
          <w:spacing w:val="50"/>
          <w:sz w:val="24"/>
          <w:szCs w:val="24"/>
        </w:rPr>
        <w:t xml:space="preserve"> </w:t>
      </w:r>
      <w:r w:rsidRPr="00ED2AE7">
        <w:rPr>
          <w:rFonts w:ascii="Times New Roman" w:hAnsi="Times New Roman" w:cs="Times New Roman"/>
          <w:color w:val="000000"/>
          <w:sz w:val="24"/>
          <w:szCs w:val="24"/>
        </w:rPr>
        <w:t>desgaste</w:t>
      </w:r>
      <w:r w:rsidRPr="00ED2AE7">
        <w:rPr>
          <w:rFonts w:ascii="Times New Roman" w:hAnsi="Times New Roman" w:cs="Times New Roman"/>
          <w:color w:val="000000"/>
          <w:spacing w:val="51"/>
          <w:sz w:val="24"/>
          <w:szCs w:val="24"/>
        </w:rPr>
        <w:t xml:space="preserve"> </w:t>
      </w:r>
      <w:r w:rsidRPr="00ED2AE7">
        <w:rPr>
          <w:rFonts w:ascii="Times New Roman" w:hAnsi="Times New Roman" w:cs="Times New Roman"/>
          <w:color w:val="000000"/>
          <w:spacing w:val="-10"/>
          <w:sz w:val="24"/>
          <w:szCs w:val="24"/>
        </w:rPr>
        <w:t xml:space="preserve">o </w:t>
      </w:r>
      <w:r w:rsidRPr="00ED2AE7">
        <w:rPr>
          <w:rFonts w:ascii="Times New Roman" w:hAnsi="Times New Roman" w:cs="Times New Roman"/>
          <w:spacing w:val="-2"/>
          <w:sz w:val="24"/>
          <w:szCs w:val="24"/>
        </w:rPr>
        <w:t>herramientas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cambiables,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Lubricantes,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medios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refrigerantes,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catalizadores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medios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operación,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excepción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aceite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usado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transformadores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interruptores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eléctricos 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mercurio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utilizado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rectificadores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corriente.</w:t>
      </w:r>
    </w:p>
    <w:p w14:paraId="4ACF4F50"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0E229DD6"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CUBIERTOS:</w:t>
      </w:r>
    </w:p>
    <w:p w14:paraId="610DD230"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señalados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Declaraciones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las </w:t>
      </w:r>
      <w:r w:rsidRPr="00ED2AE7">
        <w:rPr>
          <w:rFonts w:ascii="Times New Roman" w:hAnsi="Times New Roman" w:cs="Times New Roman"/>
          <w:spacing w:val="-2"/>
          <w:sz w:val="24"/>
          <w:szCs w:val="24"/>
        </w:rPr>
        <w:t>condiciones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cubrirá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TODO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materiales directos,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excluidos,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sufra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equipo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asegurados,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predios asegurados,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esté</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trabajando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haya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sido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desmontada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para </w:t>
      </w:r>
      <w:r w:rsidRPr="00ED2AE7">
        <w:rPr>
          <w:rFonts w:ascii="Times New Roman" w:hAnsi="Times New Roman" w:cs="Times New Roman"/>
          <w:sz w:val="24"/>
          <w:szCs w:val="24"/>
        </w:rPr>
        <w:t>la limpieza, revisión, reacondicionamiento o cuando sea desmontada, trasladada, montada y probada en otro lugar del predio asegurado.</w:t>
      </w:r>
    </w:p>
    <w:p w14:paraId="6A456529" w14:textId="77777777" w:rsidR="00AE68F6" w:rsidRPr="00ED2AE7" w:rsidRDefault="00AE68F6" w:rsidP="00AE68F6">
      <w:pPr>
        <w:pStyle w:val="Textoindependiente"/>
        <w:spacing w:before="174"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cobertura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incluye,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pero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limita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cubrir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daños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causados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por:</w:t>
      </w:r>
    </w:p>
    <w:p w14:paraId="0346BB0D" w14:textId="77777777" w:rsidR="00AE68F6" w:rsidRPr="00ED2AE7" w:rsidRDefault="00AE68F6" w:rsidP="00AE68F6">
      <w:pPr>
        <w:pStyle w:val="Prrafodelista"/>
        <w:widowControl w:val="0"/>
        <w:numPr>
          <w:ilvl w:val="2"/>
          <w:numId w:val="59"/>
        </w:numPr>
        <w:tabs>
          <w:tab w:val="left" w:pos="673"/>
          <w:tab w:val="left" w:pos="7513"/>
        </w:tabs>
        <w:autoSpaceDE w:val="0"/>
        <w:autoSpaceDN w:val="0"/>
        <w:spacing w:before="2"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Impericia, negligencia y actos malintencionados del personal del asegurado o de </w:t>
      </w:r>
      <w:r w:rsidRPr="00ED2AE7">
        <w:rPr>
          <w:rFonts w:ascii="Times New Roman" w:hAnsi="Times New Roman" w:cs="Times New Roman"/>
          <w:spacing w:val="-2"/>
          <w:sz w:val="24"/>
          <w:szCs w:val="24"/>
        </w:rPr>
        <w:t>extraños.</w:t>
      </w:r>
    </w:p>
    <w:p w14:paraId="4B829D71" w14:textId="77777777" w:rsidR="00AE68F6" w:rsidRPr="00ED2AE7" w:rsidRDefault="00AE68F6" w:rsidP="00AE68F6">
      <w:pPr>
        <w:pStyle w:val="Prrafodelista"/>
        <w:widowControl w:val="0"/>
        <w:numPr>
          <w:ilvl w:val="2"/>
          <w:numId w:val="59"/>
        </w:numPr>
        <w:tabs>
          <w:tab w:val="left" w:pos="618"/>
        </w:tabs>
        <w:autoSpaceDE w:val="0"/>
        <w:autoSpaceDN w:val="0"/>
        <w:spacing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z w:val="24"/>
          <w:szCs w:val="24"/>
        </w:rPr>
        <w:t>Acción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energía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eléctrica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resultado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cortocircuitos,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arcos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voltaicos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efectos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debidos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perturbaciones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eléctricas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 </w:t>
      </w:r>
      <w:r w:rsidRPr="00ED2AE7">
        <w:rPr>
          <w:rFonts w:ascii="Times New Roman" w:hAnsi="Times New Roman" w:cs="Times New Roman"/>
          <w:sz w:val="24"/>
          <w:szCs w:val="24"/>
        </w:rPr>
        <w:t>la caída de rayo, inducción electromecánica, en las proximidades de la instalación.</w:t>
      </w:r>
    </w:p>
    <w:p w14:paraId="6CDEC8F9" w14:textId="77777777" w:rsidR="00AE68F6" w:rsidRPr="00ED2AE7" w:rsidRDefault="00AE68F6" w:rsidP="00AE68F6">
      <w:pPr>
        <w:pStyle w:val="Prrafodelista"/>
        <w:widowControl w:val="0"/>
        <w:numPr>
          <w:ilvl w:val="2"/>
          <w:numId w:val="59"/>
        </w:numPr>
        <w:tabs>
          <w:tab w:val="left" w:pos="606"/>
        </w:tabs>
        <w:autoSpaceDE w:val="0"/>
        <w:autoSpaceDN w:val="0"/>
        <w:spacing w:before="2"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Errores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diseño,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cálculo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montaje,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defectos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fundición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material,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construcción, </w:t>
      </w:r>
      <w:r w:rsidRPr="00ED2AE7">
        <w:rPr>
          <w:rFonts w:ascii="Times New Roman" w:hAnsi="Times New Roman" w:cs="Times New Roman"/>
          <w:sz w:val="24"/>
          <w:szCs w:val="24"/>
        </w:rPr>
        <w:t>de mano de obra y materiales defectuosos.</w:t>
      </w:r>
    </w:p>
    <w:p w14:paraId="39D0EFE5" w14:textId="77777777" w:rsidR="00AE68F6" w:rsidRPr="00ED2AE7" w:rsidRDefault="00AE68F6" w:rsidP="00AE68F6">
      <w:pPr>
        <w:pStyle w:val="Prrafodelista"/>
        <w:widowControl w:val="0"/>
        <w:numPr>
          <w:ilvl w:val="2"/>
          <w:numId w:val="59"/>
        </w:numPr>
        <w:tabs>
          <w:tab w:val="left" w:pos="620"/>
        </w:tabs>
        <w:autoSpaceDE w:val="0"/>
        <w:autoSpaceDN w:val="0"/>
        <w:spacing w:before="4"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z w:val="24"/>
          <w:szCs w:val="24"/>
        </w:rPr>
        <w:t>Falta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agua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calderas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otros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aparatos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productores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fuerza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centrífuga, pero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solamente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sufrido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desgarramiento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maquina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misma.</w:t>
      </w:r>
    </w:p>
    <w:p w14:paraId="1F8FEC5A" w14:textId="77777777" w:rsidR="00AE68F6" w:rsidRPr="00ED2AE7" w:rsidRDefault="00AE68F6" w:rsidP="00AE68F6">
      <w:pPr>
        <w:pStyle w:val="Prrafodelista"/>
        <w:widowControl w:val="0"/>
        <w:numPr>
          <w:ilvl w:val="2"/>
          <w:numId w:val="59"/>
        </w:numPr>
        <w:tabs>
          <w:tab w:val="left" w:pos="613"/>
        </w:tabs>
        <w:autoSpaceDE w:val="0"/>
        <w:autoSpaceDN w:val="0"/>
        <w:spacing w:before="2"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Cuerpos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extraños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introduzcan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maquinaria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golpeen.</w:t>
      </w:r>
    </w:p>
    <w:p w14:paraId="6F6AE919" w14:textId="77777777" w:rsidR="00AE68F6" w:rsidRPr="00ED2AE7" w:rsidRDefault="00AE68F6" w:rsidP="00AE68F6">
      <w:pPr>
        <w:pStyle w:val="Prrafodelista"/>
        <w:widowControl w:val="0"/>
        <w:numPr>
          <w:ilvl w:val="2"/>
          <w:numId w:val="59"/>
        </w:numPr>
        <w:tabs>
          <w:tab w:val="left" w:pos="611"/>
        </w:tabs>
        <w:autoSpaceDE w:val="0"/>
        <w:autoSpaceDN w:val="0"/>
        <w:spacing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Defectos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engrase,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aflojamiento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piezas,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esfuerzos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anormales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auto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calentamiento.</w:t>
      </w:r>
    </w:p>
    <w:p w14:paraId="737D4AF5" w14:textId="77777777" w:rsidR="00AE68F6" w:rsidRPr="00ED2AE7" w:rsidRDefault="00AE68F6" w:rsidP="00AE68F6">
      <w:pPr>
        <w:pStyle w:val="Prrafodelista"/>
        <w:widowControl w:val="0"/>
        <w:numPr>
          <w:ilvl w:val="2"/>
          <w:numId w:val="59"/>
        </w:numPr>
        <w:tabs>
          <w:tab w:val="left" w:pos="613"/>
        </w:tabs>
        <w:autoSpaceDE w:val="0"/>
        <w:autoSpaceDN w:val="0"/>
        <w:spacing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w w:val="90"/>
          <w:sz w:val="24"/>
          <w:szCs w:val="24"/>
        </w:rPr>
        <w:t>Fallo</w:t>
      </w:r>
      <w:r w:rsidRPr="00ED2AE7">
        <w:rPr>
          <w:rFonts w:ascii="Times New Roman" w:hAnsi="Times New Roman" w:cs="Times New Roman"/>
          <w:spacing w:val="2"/>
          <w:sz w:val="24"/>
          <w:szCs w:val="24"/>
        </w:rPr>
        <w:t xml:space="preserve"> </w:t>
      </w:r>
      <w:r w:rsidRPr="00ED2AE7">
        <w:rPr>
          <w:rFonts w:ascii="Times New Roman" w:hAnsi="Times New Roman" w:cs="Times New Roman"/>
          <w:w w:val="90"/>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dispositivos</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2"/>
          <w:w w:val="90"/>
          <w:sz w:val="24"/>
          <w:szCs w:val="24"/>
        </w:rPr>
        <w:t>regulación.</w:t>
      </w:r>
    </w:p>
    <w:p w14:paraId="28B181FB" w14:textId="77777777" w:rsidR="00AE68F6" w:rsidRPr="00ED2AE7" w:rsidRDefault="00AE68F6" w:rsidP="00AE68F6">
      <w:pPr>
        <w:pStyle w:val="Prrafodelista"/>
        <w:widowControl w:val="0"/>
        <w:numPr>
          <w:ilvl w:val="2"/>
          <w:numId w:val="59"/>
        </w:numPr>
        <w:tabs>
          <w:tab w:val="left" w:pos="613"/>
        </w:tabs>
        <w:autoSpaceDE w:val="0"/>
        <w:autoSpaceDN w:val="0"/>
        <w:spacing w:after="0" w:line="276" w:lineRule="auto"/>
        <w:ind w:left="567" w:hanging="141"/>
        <w:contextualSpacing w:val="0"/>
        <w:jc w:val="both"/>
        <w:rPr>
          <w:rFonts w:ascii="Times New Roman" w:hAnsi="Times New Roman" w:cs="Times New Roman"/>
          <w:sz w:val="24"/>
          <w:szCs w:val="24"/>
        </w:rPr>
      </w:pPr>
      <w:r w:rsidRPr="00ED2AE7">
        <w:rPr>
          <w:rFonts w:ascii="Times New Roman" w:hAnsi="Times New Roman" w:cs="Times New Roman"/>
          <w:sz w:val="24"/>
          <w:szCs w:val="24"/>
        </w:rPr>
        <w:lastRenderedPageBreak/>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calderas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aparatos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generadores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vapor</w:t>
      </w:r>
    </w:p>
    <w:p w14:paraId="3CD44018" w14:textId="77777777" w:rsidR="00AE68F6" w:rsidRPr="00ED2AE7" w:rsidRDefault="00AE68F6" w:rsidP="00AE68F6">
      <w:pPr>
        <w:pStyle w:val="Prrafodelista"/>
        <w:widowControl w:val="0"/>
        <w:numPr>
          <w:ilvl w:val="2"/>
          <w:numId w:val="59"/>
        </w:numPr>
        <w:tabs>
          <w:tab w:val="left" w:pos="628"/>
        </w:tabs>
        <w:autoSpaceDE w:val="0"/>
        <w:autoSpaceDN w:val="0"/>
        <w:spacing w:before="2" w:after="0" w:line="276" w:lineRule="auto"/>
        <w:ind w:left="567" w:right="820" w:hanging="141"/>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Robo y/o cualquier otra causa no excluida expresamente de esta sección o cobertura </w:t>
      </w:r>
      <w:r w:rsidRPr="00ED2AE7">
        <w:rPr>
          <w:rFonts w:ascii="Times New Roman" w:hAnsi="Times New Roman" w:cs="Times New Roman"/>
          <w:spacing w:val="-2"/>
          <w:sz w:val="24"/>
          <w:szCs w:val="24"/>
        </w:rPr>
        <w:t>contratada.</w:t>
      </w:r>
    </w:p>
    <w:p w14:paraId="35AB9E41" w14:textId="77777777" w:rsidR="00AE68F6" w:rsidRPr="00ED2AE7" w:rsidRDefault="00AE68F6" w:rsidP="00AE68F6">
      <w:pPr>
        <w:tabs>
          <w:tab w:val="left" w:pos="628"/>
        </w:tabs>
        <w:spacing w:before="2" w:line="276" w:lineRule="auto"/>
        <w:ind w:right="820"/>
        <w:jc w:val="both"/>
        <w:rPr>
          <w:rFonts w:ascii="Times New Roman" w:hAnsi="Times New Roman" w:cs="Times New Roman"/>
          <w:sz w:val="24"/>
          <w:szCs w:val="24"/>
        </w:rPr>
      </w:pPr>
    </w:p>
    <w:p w14:paraId="13E2ECAC"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otra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mediante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Convenio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Expreso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ampararán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destrucción física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causadas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 indirectamente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p>
    <w:p w14:paraId="039E39C9" w14:textId="77777777" w:rsidR="00AE68F6" w:rsidRPr="00ED2AE7" w:rsidRDefault="00AE68F6" w:rsidP="00AE68F6">
      <w:pPr>
        <w:pStyle w:val="Textoindependiente"/>
        <w:spacing w:before="4"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componentes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electrónicos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máquina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forme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instalación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asegurada, </w:t>
      </w:r>
      <w:r w:rsidRPr="00ED2AE7">
        <w:rPr>
          <w:rFonts w:ascii="Times New Roman" w:hAnsi="Times New Roman" w:cs="Times New Roman"/>
          <w:sz w:val="24"/>
          <w:szCs w:val="24"/>
        </w:rPr>
        <w:t>quedando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entendido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convenido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adición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términos,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exclusiones,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cláusulas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 condiciones contenidos en el contrato de seguros, la Aseguradora indemnizará al Asegurado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derivados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fallo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diferentes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elementos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y </w:t>
      </w:r>
      <w:r w:rsidRPr="00ED2AE7">
        <w:rPr>
          <w:rFonts w:ascii="Times New Roman" w:hAnsi="Times New Roman" w:cs="Times New Roman"/>
          <w:spacing w:val="-4"/>
          <w:sz w:val="24"/>
          <w:szCs w:val="24"/>
        </w:rPr>
        <w:t>grupos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electrónicos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instalados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maquinarias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naturaleza,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estén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asegurados </w:t>
      </w:r>
      <w:r w:rsidRPr="00ED2AE7">
        <w:rPr>
          <w:rFonts w:ascii="Times New Roman" w:hAnsi="Times New Roman" w:cs="Times New Roman"/>
          <w:sz w:val="24"/>
          <w:szCs w:val="24"/>
        </w:rPr>
        <w:t>bajo el seguro de Rotura de Maquinaria.</w:t>
      </w:r>
    </w:p>
    <w:p w14:paraId="681B8971"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otorga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cadenas,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cintas,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malacates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bandas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transportadoras,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cables </w:t>
      </w:r>
      <w:r w:rsidRPr="00ED2AE7">
        <w:rPr>
          <w:rFonts w:ascii="Times New Roman" w:hAnsi="Times New Roman" w:cs="Times New Roman"/>
          <w:spacing w:val="-6"/>
          <w:sz w:val="24"/>
          <w:szCs w:val="24"/>
        </w:rPr>
        <w:t>metálicos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eléctricos,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aceites,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lubricantes,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refrigerantes,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materiales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refractarios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hornos </w:t>
      </w:r>
      <w:r w:rsidRPr="00ED2AE7">
        <w:rPr>
          <w:rFonts w:ascii="Times New Roman" w:hAnsi="Times New Roman" w:cs="Times New Roman"/>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calderas,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vida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útil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residual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momento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así</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obra civil de bancadas, soportes, anclajes y similares, exclusivos e indispensables para la operación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golpes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ariete,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declaraciones.</w:t>
      </w:r>
    </w:p>
    <w:p w14:paraId="0374A17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2C6273BF"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EXCLUIDOS:</w:t>
      </w:r>
    </w:p>
    <w:p w14:paraId="57FF3E5A" w14:textId="77777777" w:rsidR="00AE68F6" w:rsidRPr="00ED2AE7" w:rsidRDefault="00AE68F6" w:rsidP="00AE68F6">
      <w:pPr>
        <w:pStyle w:val="Textoindependiente"/>
        <w:tabs>
          <w:tab w:val="left" w:pos="7513"/>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confiscación,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nacionalización,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requisición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orden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cualquier gobierno o autoridad pública.</w:t>
      </w:r>
    </w:p>
    <w:p w14:paraId="7607E5F9" w14:textId="77777777" w:rsidR="00AE68F6" w:rsidRPr="00ED2AE7" w:rsidRDefault="00AE68F6" w:rsidP="00AE68F6">
      <w:pPr>
        <w:pStyle w:val="Prrafodelista"/>
        <w:widowControl w:val="0"/>
        <w:numPr>
          <w:ilvl w:val="2"/>
          <w:numId w:val="59"/>
        </w:numPr>
        <w:tabs>
          <w:tab w:val="left" w:pos="764"/>
        </w:tabs>
        <w:autoSpaceDE w:val="0"/>
        <w:autoSpaceDN w:val="0"/>
        <w:spacing w:before="4"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Actos intencionales del asegurado, sus representantes legales, directores o </w:t>
      </w:r>
      <w:r w:rsidRPr="00ED2AE7">
        <w:rPr>
          <w:rFonts w:ascii="Times New Roman" w:hAnsi="Times New Roman" w:cs="Times New Roman"/>
          <w:spacing w:val="-2"/>
          <w:sz w:val="24"/>
          <w:szCs w:val="24"/>
        </w:rPr>
        <w:t>administradores.</w:t>
      </w:r>
    </w:p>
    <w:p w14:paraId="280E7526" w14:textId="77777777" w:rsidR="00AE68F6" w:rsidRPr="00ED2AE7" w:rsidRDefault="00AE68F6" w:rsidP="00AE68F6">
      <w:pPr>
        <w:pStyle w:val="Prrafodelista"/>
        <w:widowControl w:val="0"/>
        <w:numPr>
          <w:ilvl w:val="2"/>
          <w:numId w:val="59"/>
        </w:numPr>
        <w:tabs>
          <w:tab w:val="left" w:pos="630"/>
        </w:tabs>
        <w:autoSpaceDE w:val="0"/>
        <w:autoSpaceDN w:val="0"/>
        <w:spacing w:before="3"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Mantenimiento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servicio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unidad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siniestrada,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antes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terminado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 reparación definitiva.</w:t>
      </w:r>
    </w:p>
    <w:p w14:paraId="4DB0F7AA" w14:textId="77777777" w:rsidR="00AE68F6" w:rsidRPr="00ED2AE7" w:rsidRDefault="00AE68F6" w:rsidP="00AE68F6">
      <w:pPr>
        <w:pStyle w:val="Prrafodelista"/>
        <w:widowControl w:val="0"/>
        <w:numPr>
          <w:ilvl w:val="2"/>
          <w:numId w:val="59"/>
        </w:numPr>
        <w:tabs>
          <w:tab w:val="left" w:pos="613"/>
        </w:tabs>
        <w:autoSpaceDE w:val="0"/>
        <w:autoSpaceDN w:val="0"/>
        <w:spacing w:before="2" w:after="0" w:line="276" w:lineRule="auto"/>
        <w:ind w:left="142" w:hanging="145"/>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     Pérdida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consecuencial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clase.</w:t>
      </w:r>
    </w:p>
    <w:p w14:paraId="191A0BD4" w14:textId="77777777" w:rsidR="00AE68F6" w:rsidRPr="00ED2AE7" w:rsidRDefault="00AE68F6" w:rsidP="00AE68F6">
      <w:pPr>
        <w:pStyle w:val="Prrafodelista"/>
        <w:widowControl w:val="0"/>
        <w:numPr>
          <w:ilvl w:val="2"/>
          <w:numId w:val="59"/>
        </w:numPr>
        <w:tabs>
          <w:tab w:val="left" w:pos="426"/>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indirectas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clase,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falta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alquiler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uso,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suspensión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del </w:t>
      </w:r>
      <w:r w:rsidRPr="00ED2AE7">
        <w:rPr>
          <w:rFonts w:ascii="Times New Roman" w:hAnsi="Times New Roman" w:cs="Times New Roman"/>
          <w:sz w:val="24"/>
          <w:szCs w:val="24"/>
        </w:rPr>
        <w:t xml:space="preserve">trabajo, incumplimientos o rescisión de contratos, multas contractuales, y, en general, </w:t>
      </w:r>
      <w:r w:rsidRPr="00ED2AE7">
        <w:rPr>
          <w:rFonts w:ascii="Times New Roman" w:hAnsi="Times New Roman" w:cs="Times New Roman"/>
          <w:spacing w:val="-2"/>
          <w:sz w:val="24"/>
          <w:szCs w:val="24"/>
        </w:rPr>
        <w:t>cualquier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beneficios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resultante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responsabilidad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civil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naturaleza.</w:t>
      </w:r>
    </w:p>
    <w:p w14:paraId="17447A0B" w14:textId="77777777" w:rsidR="00AE68F6" w:rsidRPr="00ED2AE7" w:rsidRDefault="00AE68F6" w:rsidP="00AE68F6">
      <w:pPr>
        <w:pStyle w:val="Prrafodelista"/>
        <w:widowControl w:val="0"/>
        <w:numPr>
          <w:ilvl w:val="2"/>
          <w:numId w:val="59"/>
        </w:numPr>
        <w:tabs>
          <w:tab w:val="left" w:pos="426"/>
        </w:tabs>
        <w:autoSpaceDE w:val="0"/>
        <w:autoSpaceDN w:val="0"/>
        <w:spacing w:before="6"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Fallas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defectos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conocidos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asegurado 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empleados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al inicio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 vigencia de esta póliza.</w:t>
      </w:r>
    </w:p>
    <w:p w14:paraId="390AAA0D" w14:textId="77777777" w:rsidR="00AE68F6" w:rsidRPr="00ED2AE7" w:rsidRDefault="00AE68F6" w:rsidP="00AE68F6">
      <w:pPr>
        <w:pStyle w:val="Prrafodelista"/>
        <w:widowControl w:val="0"/>
        <w:numPr>
          <w:ilvl w:val="2"/>
          <w:numId w:val="59"/>
        </w:numPr>
        <w:tabs>
          <w:tab w:val="left" w:pos="426"/>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Desgaste, deterioro y deformaciones paulatinas de cualquier parte de un equipo asegurado como resultado de su uso normal, cavitación, erosión, oxidación, corrosión, </w:t>
      </w:r>
      <w:r w:rsidRPr="00ED2AE7">
        <w:rPr>
          <w:rFonts w:ascii="Times New Roman" w:hAnsi="Times New Roman" w:cs="Times New Roman"/>
          <w:spacing w:val="-2"/>
          <w:sz w:val="24"/>
          <w:szCs w:val="24"/>
        </w:rPr>
        <w:t>herrumbre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incrustaciones,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excepto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dañada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pieza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anexa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resultado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riesgos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pudieren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estar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póliza.</w:t>
      </w:r>
    </w:p>
    <w:p w14:paraId="692A7515" w14:textId="77777777" w:rsidR="00AE68F6" w:rsidRPr="00ED2AE7" w:rsidRDefault="00AE68F6" w:rsidP="00AE68F6">
      <w:pPr>
        <w:pStyle w:val="Prrafodelista"/>
        <w:widowControl w:val="0"/>
        <w:numPr>
          <w:ilvl w:val="2"/>
          <w:numId w:val="59"/>
        </w:numPr>
        <w:tabs>
          <w:tab w:val="left" w:pos="426"/>
        </w:tabs>
        <w:autoSpaceDE w:val="0"/>
        <w:autoSpaceDN w:val="0"/>
        <w:spacing w:before="7"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Gastos de mantenimiento y de los repuestos cambiados en las operaciones de </w:t>
      </w:r>
      <w:r w:rsidRPr="00ED2AE7">
        <w:rPr>
          <w:rFonts w:ascii="Times New Roman" w:hAnsi="Times New Roman" w:cs="Times New Roman"/>
          <w:spacing w:val="-2"/>
          <w:sz w:val="24"/>
          <w:szCs w:val="24"/>
        </w:rPr>
        <w:t>mantenimiento.</w:t>
      </w:r>
    </w:p>
    <w:p w14:paraId="1CDAA7F5" w14:textId="77777777" w:rsidR="00AE68F6" w:rsidRPr="00ED2AE7" w:rsidRDefault="00AE68F6" w:rsidP="00AE68F6">
      <w:pPr>
        <w:pStyle w:val="Prrafodelista"/>
        <w:widowControl w:val="0"/>
        <w:numPr>
          <w:ilvl w:val="2"/>
          <w:numId w:val="59"/>
        </w:numPr>
        <w:tabs>
          <w:tab w:val="left" w:pos="426"/>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Daños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cuales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sea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responsable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proveedor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fabricante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bienes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asegurados, </w:t>
      </w:r>
      <w:r w:rsidRPr="00ED2AE7">
        <w:rPr>
          <w:rFonts w:ascii="Times New Roman" w:hAnsi="Times New Roman" w:cs="Times New Roman"/>
          <w:sz w:val="24"/>
          <w:szCs w:val="24"/>
        </w:rPr>
        <w:t>por disposición legal o contractual.</w:t>
      </w:r>
    </w:p>
    <w:p w14:paraId="0B6A291D" w14:textId="77777777" w:rsidR="00AE68F6" w:rsidRPr="00ED2AE7" w:rsidRDefault="00AE68F6" w:rsidP="00AE68F6">
      <w:pPr>
        <w:pStyle w:val="Prrafodelista"/>
        <w:widowControl w:val="0"/>
        <w:numPr>
          <w:ilvl w:val="2"/>
          <w:numId w:val="59"/>
        </w:numPr>
        <w:tabs>
          <w:tab w:val="left" w:pos="613"/>
        </w:tabs>
        <w:autoSpaceDE w:val="0"/>
        <w:autoSpaceDN w:val="0"/>
        <w:spacing w:before="1" w:after="0" w:line="276" w:lineRule="auto"/>
        <w:ind w:left="0" w:hanging="145"/>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Defectos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estéticos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raspaduras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superficies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pintadas,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pulidas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barnizadas.</w:t>
      </w:r>
    </w:p>
    <w:p w14:paraId="02B7FF7A" w14:textId="77777777" w:rsidR="00AE68F6" w:rsidRPr="00ED2AE7" w:rsidRDefault="00AE68F6" w:rsidP="00AE68F6">
      <w:pPr>
        <w:pStyle w:val="Ttulo2"/>
        <w:spacing w:before="70" w:line="276" w:lineRule="auto"/>
        <w:jc w:val="both"/>
        <w:rPr>
          <w:rFonts w:ascii="Times New Roman" w:hAnsi="Times New Roman" w:cs="Times New Roman"/>
          <w:w w:val="90"/>
          <w:sz w:val="24"/>
          <w:szCs w:val="24"/>
        </w:rPr>
      </w:pPr>
    </w:p>
    <w:p w14:paraId="67D098CD" w14:textId="77777777" w:rsidR="00AE68F6" w:rsidRPr="00ED2AE7" w:rsidRDefault="00AE68F6" w:rsidP="00AE68F6">
      <w:pPr>
        <w:pStyle w:val="Ttulo2"/>
        <w:spacing w:before="70"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VALORES</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ASEGURADOS</w:t>
      </w:r>
      <w:r w:rsidRPr="00ED2AE7">
        <w:rPr>
          <w:rFonts w:ascii="Times New Roman" w:hAnsi="Times New Roman" w:cs="Times New Roman"/>
          <w:spacing w:val="26"/>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2"/>
          <w:w w:val="90"/>
          <w:sz w:val="24"/>
          <w:szCs w:val="24"/>
        </w:rPr>
        <w:t>SUBLÍMITES:</w:t>
      </w:r>
    </w:p>
    <w:p w14:paraId="4882D421"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consignados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declaraciones como valores asegurados y sublímites, que forman parte integrante del contrato de seguros, considerando los valores de reposición a valor a nuevo, entendiéndose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como tal 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cantidad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exigiría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adquisición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maquinaria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 misma clase y capacidad, incluyendo el costo de transporte, montaje y derecho de aduana si los hubiere, así como cualquier otro concepto que incida sobre el valor de reposición de la misma.</w:t>
      </w:r>
    </w:p>
    <w:p w14:paraId="5E10D6CB" w14:textId="77777777" w:rsidR="00AE68F6" w:rsidRPr="00ED2AE7" w:rsidRDefault="00AE68F6" w:rsidP="00AE68F6">
      <w:pPr>
        <w:pStyle w:val="Textoindependiente"/>
        <w:spacing w:before="2" w:line="276" w:lineRule="auto"/>
        <w:ind w:left="0" w:hanging="468"/>
        <w:jc w:val="both"/>
        <w:rPr>
          <w:rFonts w:ascii="Times New Roman" w:hAnsi="Times New Roman" w:cs="Times New Roman"/>
          <w:sz w:val="24"/>
          <w:szCs w:val="24"/>
        </w:rPr>
      </w:pPr>
    </w:p>
    <w:p w14:paraId="470D1DA9" w14:textId="77777777" w:rsidR="00AE68F6" w:rsidRPr="00ED2AE7" w:rsidRDefault="00AE68F6" w:rsidP="00AE68F6">
      <w:pPr>
        <w:pStyle w:val="Ttulo1"/>
        <w:spacing w:line="276" w:lineRule="auto"/>
        <w:ind w:hanging="468"/>
        <w:jc w:val="both"/>
        <w:rPr>
          <w:rFonts w:ascii="Times New Roman" w:hAnsi="Times New Roman" w:cs="Times New Roman"/>
          <w:sz w:val="24"/>
          <w:szCs w:val="24"/>
        </w:rPr>
      </w:pPr>
      <w:r w:rsidRPr="00ED2AE7">
        <w:rPr>
          <w:rFonts w:ascii="Times New Roman" w:hAnsi="Times New Roman" w:cs="Times New Roman"/>
          <w:spacing w:val="-2"/>
          <w:sz w:val="24"/>
          <w:szCs w:val="24"/>
        </w:rPr>
        <w:t>ACLARATORIO:</w:t>
      </w:r>
    </w:p>
    <w:p w14:paraId="5D37B628"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 cubren pérdidas y/o daños a maquinarias que incluyan mandos y/o componentes electrónicos bajo la cobertura del contrato de seguros.</w:t>
      </w:r>
    </w:p>
    <w:p w14:paraId="3D540D99"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totales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parciales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maquinas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grupo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maquinas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aplicar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considerando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asegurado individual de cada equipo y/o máquina.</w:t>
      </w:r>
    </w:p>
    <w:p w14:paraId="5C9A8417"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podría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cargo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técnicos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propios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o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terceros.</w:t>
      </w:r>
    </w:p>
    <w:p w14:paraId="2ECA5A92"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cobertura opera, en actividad o en reposo o desmontándose o reinstalándose para fines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inspección,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limpieza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cambio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sitio.</w:t>
      </w:r>
    </w:p>
    <w:p w14:paraId="24016251"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encuentran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cubiertas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direcciones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eventuales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pueda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tener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otros </w:t>
      </w:r>
      <w:r w:rsidRPr="00ED2AE7">
        <w:rPr>
          <w:rFonts w:ascii="Times New Roman" w:hAnsi="Times New Roman" w:cs="Times New Roman"/>
          <w:sz w:val="24"/>
          <w:szCs w:val="24"/>
        </w:rPr>
        <w:t>predios,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encuentre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asegurado.</w:t>
      </w:r>
    </w:p>
    <w:p w14:paraId="642577A5"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Tendrán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fijo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forma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porcentaje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cantidad,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mencionada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inciso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respectivo. No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obstante,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consecuencia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evento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resultase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destruido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dañado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un bien asegurado el deducible se deducirá una sola vez.</w:t>
      </w:r>
    </w:p>
    <w:p w14:paraId="0C6BD3F4" w14:textId="77777777" w:rsidR="00AE68F6" w:rsidRPr="00ED2AE7" w:rsidRDefault="00AE68F6" w:rsidP="00AE68F6">
      <w:pPr>
        <w:pStyle w:val="Ttulo1"/>
        <w:spacing w:before="241" w:line="276" w:lineRule="auto"/>
        <w:jc w:val="both"/>
        <w:rPr>
          <w:rFonts w:ascii="Times New Roman" w:hAnsi="Times New Roman" w:cs="Times New Roman"/>
          <w:sz w:val="24"/>
          <w:szCs w:val="24"/>
        </w:rPr>
      </w:pPr>
      <w:r w:rsidRPr="00ED2AE7">
        <w:rPr>
          <w:rFonts w:ascii="Times New Roman" w:hAnsi="Times New Roman" w:cs="Times New Roman"/>
          <w:spacing w:val="-2"/>
          <w:w w:val="95"/>
          <w:sz w:val="24"/>
          <w:szCs w:val="24"/>
        </w:rPr>
        <w:t>DEDUCIBLES:</w:t>
      </w:r>
    </w:p>
    <w:p w14:paraId="1FAEF768" w14:textId="77777777" w:rsidR="00AE68F6" w:rsidRPr="00ED2AE7" w:rsidRDefault="00AE68F6" w:rsidP="00AE68F6">
      <w:pPr>
        <w:pStyle w:val="Prrafodelista"/>
        <w:tabs>
          <w:tab w:val="left" w:pos="0"/>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w w:val="90"/>
          <w:sz w:val="24"/>
          <w:szCs w:val="24"/>
        </w:rPr>
        <w:t>8%</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4"/>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2"/>
          <w:w w:val="90"/>
          <w:sz w:val="24"/>
          <w:szCs w:val="24"/>
        </w:rPr>
        <w:t xml:space="preserve"> siniestro.</w:t>
      </w:r>
    </w:p>
    <w:p w14:paraId="16561A5D" w14:textId="77777777" w:rsidR="00AE68F6" w:rsidRPr="00ED2AE7" w:rsidRDefault="00AE68F6" w:rsidP="00AE68F6">
      <w:pPr>
        <w:pStyle w:val="Ttulo1"/>
        <w:tabs>
          <w:tab w:val="left" w:pos="8505"/>
        </w:tabs>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8.2.</w:t>
      </w:r>
      <w:r w:rsidRPr="00ED2AE7">
        <w:rPr>
          <w:rFonts w:ascii="Times New Roman" w:hAnsi="Times New Roman" w:cs="Times New Roman"/>
          <w:spacing w:val="-22"/>
          <w:w w:val="90"/>
          <w:sz w:val="24"/>
          <w:szCs w:val="24"/>
        </w:rPr>
        <w:t xml:space="preserve"> </w:t>
      </w:r>
      <w:r w:rsidRPr="00ED2AE7">
        <w:rPr>
          <w:rFonts w:ascii="Times New Roman" w:hAnsi="Times New Roman" w:cs="Times New Roman"/>
          <w:w w:val="90"/>
          <w:sz w:val="24"/>
          <w:szCs w:val="24"/>
        </w:rPr>
        <w:t>DOCUMENTOS</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REQUERIDOS</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w w:val="90"/>
          <w:sz w:val="24"/>
          <w:szCs w:val="24"/>
        </w:rPr>
        <w:t>CASO</w:t>
      </w:r>
      <w:r w:rsidRPr="00ED2AE7">
        <w:rPr>
          <w:rFonts w:ascii="Times New Roman" w:hAnsi="Times New Roman" w:cs="Times New Roman"/>
          <w:spacing w:val="17"/>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w w:val="90"/>
          <w:sz w:val="24"/>
          <w:szCs w:val="24"/>
        </w:rPr>
        <w:t>SINIESTRO:</w:t>
      </w:r>
    </w:p>
    <w:p w14:paraId="003E2380" w14:textId="77777777" w:rsidR="00AE68F6" w:rsidRPr="00ED2AE7" w:rsidRDefault="00AE68F6" w:rsidP="00AE68F6">
      <w:pPr>
        <w:pStyle w:val="Textoindependiente"/>
        <w:tabs>
          <w:tab w:val="left" w:pos="8505"/>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probar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existencia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cuantía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amparado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entregará</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básicos:</w:t>
      </w:r>
    </w:p>
    <w:p w14:paraId="6AE4A470" w14:textId="77777777" w:rsidR="00AE68F6" w:rsidRPr="00ED2AE7" w:rsidRDefault="00AE68F6" w:rsidP="00AE68F6">
      <w:pPr>
        <w:pStyle w:val="Prrafodelista"/>
        <w:widowControl w:val="0"/>
        <w:numPr>
          <w:ilvl w:val="0"/>
          <w:numId w:val="9"/>
        </w:numPr>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Formulario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reclamación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debidamente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llenado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debe </w:t>
      </w:r>
      <w:r w:rsidRPr="00ED2AE7">
        <w:rPr>
          <w:rFonts w:ascii="Times New Roman" w:hAnsi="Times New Roman" w:cs="Times New Roman"/>
          <w:spacing w:val="-2"/>
          <w:sz w:val="24"/>
          <w:szCs w:val="24"/>
        </w:rPr>
        <w:t>incluir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Informe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pertinente,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puede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realizado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cuando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son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reparados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personal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técnico.</w:t>
      </w:r>
    </w:p>
    <w:p w14:paraId="60854CB5" w14:textId="77777777" w:rsidR="00AE68F6" w:rsidRPr="00ED2AE7" w:rsidRDefault="00AE68F6" w:rsidP="00AE68F6">
      <w:pPr>
        <w:pStyle w:val="Prrafodelista"/>
        <w:widowControl w:val="0"/>
        <w:numPr>
          <w:ilvl w:val="0"/>
          <w:numId w:val="9"/>
        </w:numPr>
        <w:tabs>
          <w:tab w:val="left" w:pos="620"/>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fabricante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representante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señale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probables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causas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 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derivados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defecto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determinará</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para este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propósito.</w:t>
      </w:r>
    </w:p>
    <w:p w14:paraId="74DC92E5" w14:textId="77777777" w:rsidR="00AE68F6" w:rsidRPr="00ED2AE7" w:rsidRDefault="00AE68F6" w:rsidP="00AE68F6">
      <w:pPr>
        <w:pStyle w:val="Prrafodelista"/>
        <w:widowControl w:val="0"/>
        <w:numPr>
          <w:ilvl w:val="0"/>
          <w:numId w:val="9"/>
        </w:numPr>
        <w:tabs>
          <w:tab w:val="left" w:pos="613"/>
          <w:tab w:val="left" w:pos="7655"/>
        </w:tabs>
        <w:autoSpaceDE w:val="0"/>
        <w:autoSpaceDN w:val="0"/>
        <w:spacing w:after="0" w:line="276" w:lineRule="auto"/>
        <w:ind w:left="0" w:hanging="145"/>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Informe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existir)</w:t>
      </w:r>
    </w:p>
    <w:p w14:paraId="4CFC3E8C" w14:textId="77777777" w:rsidR="00AE68F6" w:rsidRPr="00ED2AE7" w:rsidRDefault="00AE68F6" w:rsidP="00AE68F6">
      <w:pPr>
        <w:pStyle w:val="Prrafodelista"/>
        <w:widowControl w:val="0"/>
        <w:numPr>
          <w:ilvl w:val="0"/>
          <w:numId w:val="9"/>
        </w:numPr>
        <w:tabs>
          <w:tab w:val="left" w:pos="608"/>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Denuncia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autoridades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tratan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consecuencia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delitos,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si</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lastRenderedPageBreak/>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supera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$5,000</w:t>
      </w:r>
    </w:p>
    <w:p w14:paraId="03F8554F" w14:textId="77777777" w:rsidR="00AE68F6" w:rsidRPr="00ED2AE7" w:rsidRDefault="00AE68F6" w:rsidP="00AE68F6">
      <w:pPr>
        <w:pStyle w:val="Prrafodelista"/>
        <w:widowControl w:val="0"/>
        <w:numPr>
          <w:ilvl w:val="0"/>
          <w:numId w:val="9"/>
        </w:numPr>
        <w:tabs>
          <w:tab w:val="left" w:pos="647"/>
          <w:tab w:val="left" w:pos="7513"/>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Prueba de la preexistencia de los bienes afectados por el siniestro. (Certificación del departamento de activos fijos)</w:t>
      </w:r>
    </w:p>
    <w:p w14:paraId="68ED6002" w14:textId="77777777" w:rsidR="00AE68F6" w:rsidRPr="00ED2AE7" w:rsidRDefault="00AE68F6" w:rsidP="00AE68F6">
      <w:pPr>
        <w:pStyle w:val="Prrafodelista"/>
        <w:widowControl w:val="0"/>
        <w:numPr>
          <w:ilvl w:val="0"/>
          <w:numId w:val="9"/>
        </w:numPr>
        <w:tabs>
          <w:tab w:val="left" w:pos="606"/>
          <w:tab w:val="left" w:pos="7371"/>
        </w:tabs>
        <w:autoSpaceDE w:val="0"/>
        <w:autoSpaceDN w:val="0"/>
        <w:spacing w:before="3"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Proformas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 reparación y/o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 reemplazo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 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bienes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siniestrados.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Los presupuestos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de </w:t>
      </w:r>
      <w:r w:rsidRPr="00ED2AE7">
        <w:rPr>
          <w:rFonts w:ascii="Times New Roman" w:hAnsi="Times New Roman" w:cs="Times New Roman"/>
          <w:sz w:val="24"/>
          <w:szCs w:val="24"/>
        </w:rPr>
        <w:t>reparación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basados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 costos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suministros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contiene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inventarios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mismo.</w:t>
      </w:r>
    </w:p>
    <w:p w14:paraId="75892249" w14:textId="77777777" w:rsidR="00AE68F6" w:rsidRPr="00ED2AE7" w:rsidRDefault="00AE68F6" w:rsidP="00AE68F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Otros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adicionales,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dentro del plazo de 15</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días término, de común acuerdo </w:t>
      </w:r>
      <w:r w:rsidRPr="00ED2AE7">
        <w:rPr>
          <w:rFonts w:ascii="Times New Roman" w:hAnsi="Times New Roman" w:cs="Times New Roman"/>
          <w:spacing w:val="-2"/>
          <w:sz w:val="24"/>
          <w:szCs w:val="24"/>
        </w:rPr>
        <w:t>con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siempre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sirva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probar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existencia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cuantía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siniestro.</w:t>
      </w:r>
    </w:p>
    <w:p w14:paraId="28F54A80" w14:textId="77777777" w:rsidR="00AE68F6" w:rsidRPr="00ED2AE7" w:rsidRDefault="00AE68F6" w:rsidP="00AE68F6">
      <w:pPr>
        <w:pStyle w:val="Ttulo1"/>
        <w:numPr>
          <w:ilvl w:val="1"/>
          <w:numId w:val="59"/>
        </w:numPr>
        <w:tabs>
          <w:tab w:val="left" w:pos="468"/>
          <w:tab w:val="num" w:pos="2072"/>
        </w:tabs>
        <w:spacing w:before="70" w:after="3" w:line="276" w:lineRule="auto"/>
        <w:ind w:left="2072"/>
        <w:jc w:val="both"/>
        <w:rPr>
          <w:rFonts w:ascii="Times New Roman" w:hAnsi="Times New Roman" w:cs="Times New Roman"/>
          <w:sz w:val="24"/>
          <w:szCs w:val="24"/>
        </w:rPr>
      </w:pPr>
      <w:r>
        <w:rPr>
          <w:rFonts w:ascii="Times New Roman" w:hAnsi="Times New Roman" w:cs="Times New Roman"/>
          <w:w w:val="90"/>
          <w:sz w:val="24"/>
          <w:szCs w:val="24"/>
        </w:rPr>
        <w:t xml:space="preserve">PÓLIZA DE SEGURO </w:t>
      </w:r>
      <w:r w:rsidRPr="00ED2AE7">
        <w:rPr>
          <w:rFonts w:ascii="Times New Roman" w:hAnsi="Times New Roman" w:cs="Times New Roman"/>
          <w:w w:val="90"/>
          <w:sz w:val="24"/>
          <w:szCs w:val="24"/>
        </w:rPr>
        <w:t>EQUIPO</w:t>
      </w:r>
      <w:r w:rsidRPr="00ED2AE7">
        <w:rPr>
          <w:rFonts w:ascii="Times New Roman" w:hAnsi="Times New Roman" w:cs="Times New Roman"/>
          <w:spacing w:val="-1"/>
          <w:w w:val="95"/>
          <w:sz w:val="24"/>
          <w:szCs w:val="24"/>
        </w:rPr>
        <w:t xml:space="preserve"> </w:t>
      </w:r>
      <w:r w:rsidRPr="00ED2AE7">
        <w:rPr>
          <w:rFonts w:ascii="Times New Roman" w:hAnsi="Times New Roman" w:cs="Times New Roman"/>
          <w:spacing w:val="-2"/>
          <w:w w:val="95"/>
          <w:sz w:val="24"/>
          <w:szCs w:val="24"/>
        </w:rPr>
        <w:t>ELECTRONICO</w:t>
      </w:r>
    </w:p>
    <w:p w14:paraId="6537CD44" w14:textId="77777777" w:rsidR="00AE68F6" w:rsidRPr="00ED2AE7" w:rsidRDefault="00AE68F6" w:rsidP="00AE68F6">
      <w:pPr>
        <w:pStyle w:val="Textoindependiente"/>
        <w:spacing w:before="5" w:line="276" w:lineRule="auto"/>
        <w:ind w:left="0"/>
        <w:jc w:val="both"/>
        <w:rPr>
          <w:rFonts w:ascii="Times New Roman" w:hAnsi="Times New Roman" w:cs="Times New Roman"/>
          <w:b/>
          <w:sz w:val="24"/>
          <w:szCs w:val="24"/>
        </w:rPr>
      </w:pPr>
      <w:r w:rsidRPr="00ED2AE7">
        <w:rPr>
          <w:rFonts w:ascii="Times New Roman" w:hAnsi="Times New Roman" w:cs="Times New Roman"/>
          <w:noProof/>
          <w:sz w:val="24"/>
          <w:szCs w:val="24"/>
          <w:lang w:val="es-EC" w:eastAsia="es-EC"/>
        </w:rPr>
        <w:drawing>
          <wp:inline distT="0" distB="0" distL="0" distR="0" wp14:anchorId="5BF30CA0" wp14:editId="16382CAC">
            <wp:extent cx="5229225" cy="390525"/>
            <wp:effectExtent l="0" t="0" r="9525" b="9525"/>
            <wp:docPr id="1192355311"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9225" cy="390525"/>
                    </a:xfrm>
                    <a:prstGeom prst="rect">
                      <a:avLst/>
                    </a:prstGeom>
                    <a:noFill/>
                    <a:ln>
                      <a:noFill/>
                    </a:ln>
                  </pic:spPr>
                </pic:pic>
              </a:graphicData>
            </a:graphic>
          </wp:inline>
        </w:drawing>
      </w:r>
    </w:p>
    <w:p w14:paraId="28CA8F75" w14:textId="77777777" w:rsidR="00AE68F6" w:rsidRPr="00ED2AE7" w:rsidRDefault="00AE68F6" w:rsidP="00AE68F6">
      <w:pPr>
        <w:pStyle w:val="Textoindependiente"/>
        <w:spacing w:before="5" w:line="276" w:lineRule="auto"/>
        <w:ind w:left="0"/>
        <w:jc w:val="both"/>
        <w:rPr>
          <w:rFonts w:ascii="Times New Roman" w:hAnsi="Times New Roman" w:cs="Times New Roman"/>
          <w:b/>
          <w:sz w:val="24"/>
          <w:szCs w:val="24"/>
        </w:rPr>
      </w:pPr>
    </w:p>
    <w:p w14:paraId="7DEE489A" w14:textId="77777777" w:rsidR="00AE68F6" w:rsidRPr="00ED2AE7" w:rsidRDefault="00AE68F6" w:rsidP="00AE68F6">
      <w:pPr>
        <w:spacing w:before="1" w:line="276" w:lineRule="auto"/>
        <w:jc w:val="both"/>
        <w:rPr>
          <w:rFonts w:ascii="Times New Roman" w:hAnsi="Times New Roman" w:cs="Times New Roman"/>
          <w:b/>
          <w:sz w:val="24"/>
          <w:szCs w:val="24"/>
        </w:rPr>
      </w:pPr>
      <w:r w:rsidRPr="00ED2AE7">
        <w:rPr>
          <w:rFonts w:ascii="Times New Roman" w:hAnsi="Times New Roman" w:cs="Times New Roman"/>
          <w:b/>
          <w:w w:val="85"/>
          <w:sz w:val="24"/>
          <w:szCs w:val="24"/>
        </w:rPr>
        <w:t>BIENES</w:t>
      </w:r>
      <w:r w:rsidRPr="00ED2AE7">
        <w:rPr>
          <w:rFonts w:ascii="Times New Roman" w:hAnsi="Times New Roman" w:cs="Times New Roman"/>
          <w:b/>
          <w:spacing w:val="8"/>
          <w:sz w:val="24"/>
          <w:szCs w:val="24"/>
        </w:rPr>
        <w:t xml:space="preserve"> </w:t>
      </w:r>
      <w:r w:rsidRPr="00ED2AE7">
        <w:rPr>
          <w:rFonts w:ascii="Times New Roman" w:hAnsi="Times New Roman" w:cs="Times New Roman"/>
          <w:b/>
          <w:w w:val="85"/>
          <w:sz w:val="24"/>
          <w:szCs w:val="24"/>
        </w:rPr>
        <w:t>OBJETO</w:t>
      </w:r>
      <w:r w:rsidRPr="00ED2AE7">
        <w:rPr>
          <w:rFonts w:ascii="Times New Roman" w:hAnsi="Times New Roman" w:cs="Times New Roman"/>
          <w:b/>
          <w:spacing w:val="10"/>
          <w:sz w:val="24"/>
          <w:szCs w:val="24"/>
        </w:rPr>
        <w:t xml:space="preserve"> </w:t>
      </w:r>
      <w:r w:rsidRPr="00ED2AE7">
        <w:rPr>
          <w:rFonts w:ascii="Times New Roman" w:hAnsi="Times New Roman" w:cs="Times New Roman"/>
          <w:b/>
          <w:w w:val="85"/>
          <w:sz w:val="24"/>
          <w:szCs w:val="24"/>
        </w:rPr>
        <w:t>DEL</w:t>
      </w:r>
      <w:r w:rsidRPr="00ED2AE7">
        <w:rPr>
          <w:rFonts w:ascii="Times New Roman" w:hAnsi="Times New Roman" w:cs="Times New Roman"/>
          <w:b/>
          <w:spacing w:val="9"/>
          <w:sz w:val="24"/>
          <w:szCs w:val="24"/>
        </w:rPr>
        <w:t xml:space="preserve"> </w:t>
      </w:r>
      <w:r w:rsidRPr="00ED2AE7">
        <w:rPr>
          <w:rFonts w:ascii="Times New Roman" w:hAnsi="Times New Roman" w:cs="Times New Roman"/>
          <w:b/>
          <w:spacing w:val="-2"/>
          <w:w w:val="85"/>
          <w:sz w:val="24"/>
          <w:szCs w:val="24"/>
        </w:rPr>
        <w:t>SEGURO:</w:t>
      </w:r>
    </w:p>
    <w:p w14:paraId="396438A0" w14:textId="77777777" w:rsidR="00AE68F6" w:rsidRPr="00ED2AE7" w:rsidRDefault="00AE68F6" w:rsidP="00AE68F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consideran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 componentes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electrónicos,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como pero no limitados a equipos de procesamiento de datos, de comunicación, equipos </w:t>
      </w:r>
      <w:r w:rsidRPr="00ED2AE7">
        <w:rPr>
          <w:rFonts w:ascii="Times New Roman" w:hAnsi="Times New Roman" w:cs="Times New Roman"/>
          <w:spacing w:val="-4"/>
          <w:sz w:val="24"/>
          <w:szCs w:val="24"/>
        </w:rPr>
        <w:t>portátiles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y dispositivos 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almacenamiento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datos,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bajo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su</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responsabilidad</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 xml:space="preserve">asegurar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tenga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interés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asegurable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cualquier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título,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desde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momento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durante </w:t>
      </w:r>
      <w:r w:rsidRPr="00ED2AE7">
        <w:rPr>
          <w:rFonts w:ascii="Times New Roman" w:hAnsi="Times New Roman" w:cs="Times New Roman"/>
          <w:sz w:val="24"/>
          <w:szCs w:val="24"/>
        </w:rPr>
        <w:t>todo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tiempo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estén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listos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funcionar,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incluso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períodos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mantenimiento, almacenaje,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reparaciones.</w:t>
      </w:r>
    </w:p>
    <w:p w14:paraId="54DD358E" w14:textId="77777777" w:rsidR="00AE68F6" w:rsidRPr="00ED2AE7" w:rsidRDefault="00AE68F6" w:rsidP="00AE68F6">
      <w:pPr>
        <w:pStyle w:val="Textoindependiente"/>
        <w:tabs>
          <w:tab w:val="left" w:pos="7513"/>
        </w:tabs>
        <w:spacing w:before="13"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consideran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listos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para funcionar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cuyas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instalaciones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pruebas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han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finalizado, </w:t>
      </w:r>
      <w:r w:rsidRPr="00ED2AE7">
        <w:rPr>
          <w:rFonts w:ascii="Times New Roman" w:hAnsi="Times New Roman" w:cs="Times New Roman"/>
          <w:sz w:val="24"/>
          <w:szCs w:val="24"/>
        </w:rPr>
        <w:t>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decir,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está</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preparado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iniciar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trabajo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encuentra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ya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trabajando.</w:t>
      </w:r>
    </w:p>
    <w:p w14:paraId="455C63D9" w14:textId="77777777" w:rsidR="00AE68F6" w:rsidRPr="00ED2AE7" w:rsidRDefault="00AE68F6" w:rsidP="00AE68F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entiende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cantidad</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exigirá</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 adquisición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bien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antigüedad,</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clase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característica,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 Aseguradora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obliga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aceptar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proformas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 fecha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indemnización,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sea </w:t>
      </w:r>
      <w:r w:rsidRPr="00ED2AE7">
        <w:rPr>
          <w:rFonts w:ascii="Times New Roman" w:hAnsi="Times New Roman" w:cs="Times New Roman"/>
          <w:w w:val="90"/>
          <w:sz w:val="24"/>
          <w:szCs w:val="24"/>
        </w:rPr>
        <w:t>el caso</w:t>
      </w:r>
      <w:r w:rsidRPr="00ED2AE7">
        <w:rPr>
          <w:rFonts w:ascii="Times New Roman" w:hAnsi="Times New Roman" w:cs="Times New Roman"/>
          <w:spacing w:val="-1"/>
          <w:w w:val="90"/>
          <w:sz w:val="24"/>
          <w:szCs w:val="24"/>
        </w:rPr>
        <w:t xml:space="preserve"> d</w:t>
      </w:r>
      <w:r w:rsidRPr="00ED2AE7">
        <w:rPr>
          <w:rFonts w:ascii="Times New Roman" w:hAnsi="Times New Roman" w:cs="Times New Roman"/>
          <w:w w:val="90"/>
          <w:sz w:val="24"/>
          <w:szCs w:val="24"/>
        </w:rPr>
        <w:t>el GAD MUNICIPAL DEL CANTON URDANETA</w:t>
      </w:r>
      <w:r w:rsidRPr="00ED2AE7">
        <w:rPr>
          <w:rFonts w:ascii="Times New Roman" w:hAnsi="Times New Roman" w:cs="Times New Roman"/>
          <w:sz w:val="24"/>
          <w:szCs w:val="24"/>
        </w:rPr>
        <w:t>,</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solicitar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incrementos,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disminuciones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o </w:t>
      </w:r>
      <w:r w:rsidRPr="00ED2AE7">
        <w:rPr>
          <w:rFonts w:ascii="Times New Roman" w:hAnsi="Times New Roman" w:cs="Times New Roman"/>
          <w:spacing w:val="-4"/>
          <w:sz w:val="24"/>
          <w:szCs w:val="24"/>
        </w:rPr>
        <w:t>modificaciones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del valor</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para lo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cual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emitirán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notas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crédito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 xml:space="preserve">facturas </w:t>
      </w:r>
      <w:r w:rsidRPr="00ED2AE7">
        <w:rPr>
          <w:rFonts w:ascii="Times New Roman" w:hAnsi="Times New Roman" w:cs="Times New Roman"/>
          <w:sz w:val="24"/>
          <w:szCs w:val="24"/>
        </w:rPr>
        <w:t>calculadas a prorrata en base a la tasa original contratada.</w:t>
      </w:r>
    </w:p>
    <w:p w14:paraId="046F5ED1" w14:textId="77777777" w:rsidR="00AE68F6" w:rsidRPr="00ED2AE7" w:rsidRDefault="00AE68F6" w:rsidP="00AE68F6">
      <w:pPr>
        <w:pStyle w:val="Textoindependiente"/>
        <w:spacing w:before="7" w:line="276" w:lineRule="auto"/>
        <w:ind w:left="0"/>
        <w:jc w:val="both"/>
        <w:rPr>
          <w:rFonts w:ascii="Times New Roman" w:hAnsi="Times New Roman" w:cs="Times New Roman"/>
          <w:sz w:val="24"/>
          <w:szCs w:val="24"/>
        </w:rPr>
      </w:pPr>
    </w:p>
    <w:p w14:paraId="3F952961"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7"/>
          <w:sz w:val="24"/>
          <w:szCs w:val="24"/>
        </w:rPr>
        <w:t xml:space="preserve"> </w:t>
      </w:r>
      <w:r w:rsidRPr="00ED2AE7">
        <w:rPr>
          <w:rFonts w:ascii="Times New Roman" w:hAnsi="Times New Roman" w:cs="Times New Roman"/>
          <w:w w:val="85"/>
          <w:sz w:val="24"/>
          <w:szCs w:val="24"/>
        </w:rPr>
        <w:t>CUBIERTOS:</w:t>
      </w:r>
      <w:r w:rsidRPr="00ED2AE7">
        <w:rPr>
          <w:rFonts w:ascii="Times New Roman" w:hAnsi="Times New Roman" w:cs="Times New Roman"/>
          <w:spacing w:val="30"/>
          <w:sz w:val="24"/>
          <w:szCs w:val="24"/>
        </w:rPr>
        <w:t xml:space="preserve"> </w:t>
      </w:r>
      <w:r w:rsidRPr="00ED2AE7">
        <w:rPr>
          <w:rFonts w:ascii="Times New Roman" w:hAnsi="Times New Roman" w:cs="Times New Roman"/>
          <w:w w:val="85"/>
          <w:sz w:val="24"/>
          <w:szCs w:val="24"/>
        </w:rPr>
        <w:t>TODO</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2"/>
          <w:w w:val="85"/>
          <w:sz w:val="24"/>
          <w:szCs w:val="24"/>
        </w:rPr>
        <w:t>RIESGO</w:t>
      </w:r>
    </w:p>
    <w:p w14:paraId="58614395" w14:textId="77777777" w:rsidR="00AE68F6" w:rsidRPr="00ED2AE7" w:rsidRDefault="00AE68F6" w:rsidP="00AE68F6">
      <w:pPr>
        <w:pStyle w:val="Ttulo2"/>
        <w:spacing w:before="3"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Equipos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Instalaciones:</w:t>
      </w:r>
    </w:p>
    <w:p w14:paraId="266A80B3" w14:textId="77777777" w:rsidR="00AE68F6" w:rsidRPr="00ED2AE7" w:rsidRDefault="00AE68F6" w:rsidP="00AE68F6">
      <w:pPr>
        <w:pStyle w:val="Textoindependiente"/>
        <w:spacing w:before="5"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sección,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aseguradora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indemnizará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hasta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reposición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nuevo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toda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asegurados,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de cualquier suceso súbito e imprevisto por cualquier causa que no esté específicamente excluida en estos pliego y/o TDR, tales como, pero no limitados a: negligencia, manejo </w:t>
      </w:r>
      <w:r w:rsidRPr="00ED2AE7">
        <w:rPr>
          <w:rFonts w:ascii="Times New Roman" w:hAnsi="Times New Roman" w:cs="Times New Roman"/>
          <w:spacing w:val="-2"/>
          <w:sz w:val="24"/>
          <w:szCs w:val="24"/>
        </w:rPr>
        <w:t>inadecuado,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actos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intencionales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terceros;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cortocircuito,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voltaje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(sobretensión)</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o inducción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eléctrica;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incendio,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rayo,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explosión,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pérdidas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causados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por </w:t>
      </w:r>
      <w:r w:rsidRPr="00ED2AE7">
        <w:rPr>
          <w:rFonts w:ascii="Times New Roman" w:hAnsi="Times New Roman" w:cs="Times New Roman"/>
          <w:sz w:val="24"/>
          <w:szCs w:val="24"/>
        </w:rPr>
        <w:t>acciones necesarias para evitar el siniestro o impedir la agravación del mismo; agua, humedad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inundación;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robo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hurto,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asalto,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saqueo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malicioso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vandalismo; actos de la naturaleza, incluyendo terremoto, erupción volcánica y tempestades, etc.; </w:t>
      </w:r>
      <w:r w:rsidRPr="00ED2AE7">
        <w:rPr>
          <w:rFonts w:ascii="Times New Roman" w:hAnsi="Times New Roman" w:cs="Times New Roman"/>
          <w:spacing w:val="-2"/>
          <w:sz w:val="24"/>
          <w:szCs w:val="24"/>
        </w:rPr>
        <w:t>fallas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construcción,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errores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diseño,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material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defectuoso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obra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defectuosa. </w:t>
      </w:r>
    </w:p>
    <w:p w14:paraId="5ED81723" w14:textId="77777777" w:rsidR="00AE68F6" w:rsidRPr="00ED2AE7" w:rsidRDefault="00AE68F6" w:rsidP="00AE68F6">
      <w:pPr>
        <w:pStyle w:val="Textoindependiente"/>
        <w:tabs>
          <w:tab w:val="left" w:pos="7513"/>
        </w:tabs>
        <w:spacing w:before="5" w:line="276" w:lineRule="auto"/>
        <w:ind w:left="0"/>
        <w:jc w:val="both"/>
        <w:rPr>
          <w:rFonts w:ascii="Times New Roman" w:hAnsi="Times New Roman" w:cs="Times New Roman"/>
          <w:b/>
          <w:sz w:val="24"/>
          <w:szCs w:val="24"/>
        </w:rPr>
      </w:pPr>
      <w:r w:rsidRPr="00ED2AE7">
        <w:rPr>
          <w:rFonts w:ascii="Times New Roman" w:hAnsi="Times New Roman" w:cs="Times New Roman"/>
          <w:b/>
          <w:sz w:val="24"/>
          <w:szCs w:val="24"/>
        </w:rPr>
        <w:t>Portadores</w:t>
      </w:r>
      <w:r w:rsidRPr="00ED2AE7">
        <w:rPr>
          <w:rFonts w:ascii="Times New Roman" w:hAnsi="Times New Roman" w:cs="Times New Roman"/>
          <w:b/>
          <w:spacing w:val="-15"/>
          <w:sz w:val="24"/>
          <w:szCs w:val="24"/>
        </w:rPr>
        <w:t xml:space="preserve"> </w:t>
      </w:r>
      <w:r w:rsidRPr="00ED2AE7">
        <w:rPr>
          <w:rFonts w:ascii="Times New Roman" w:hAnsi="Times New Roman" w:cs="Times New Roman"/>
          <w:b/>
          <w:sz w:val="24"/>
          <w:szCs w:val="24"/>
        </w:rPr>
        <w:t>Externos</w:t>
      </w:r>
      <w:r w:rsidRPr="00ED2AE7">
        <w:rPr>
          <w:rFonts w:ascii="Times New Roman" w:hAnsi="Times New Roman" w:cs="Times New Roman"/>
          <w:b/>
          <w:spacing w:val="-15"/>
          <w:sz w:val="24"/>
          <w:szCs w:val="24"/>
        </w:rPr>
        <w:t xml:space="preserve"> </w:t>
      </w:r>
      <w:r w:rsidRPr="00ED2AE7">
        <w:rPr>
          <w:rFonts w:ascii="Times New Roman" w:hAnsi="Times New Roman" w:cs="Times New Roman"/>
          <w:b/>
          <w:sz w:val="24"/>
          <w:szCs w:val="24"/>
        </w:rPr>
        <w:t>de</w:t>
      </w:r>
      <w:r w:rsidRPr="00ED2AE7">
        <w:rPr>
          <w:rFonts w:ascii="Times New Roman" w:hAnsi="Times New Roman" w:cs="Times New Roman"/>
          <w:b/>
          <w:spacing w:val="-14"/>
          <w:sz w:val="24"/>
          <w:szCs w:val="24"/>
        </w:rPr>
        <w:t xml:space="preserve"> </w:t>
      </w:r>
      <w:r w:rsidRPr="00ED2AE7">
        <w:rPr>
          <w:rFonts w:ascii="Times New Roman" w:hAnsi="Times New Roman" w:cs="Times New Roman"/>
          <w:b/>
          <w:sz w:val="24"/>
          <w:szCs w:val="24"/>
        </w:rPr>
        <w:t>Datos:</w:t>
      </w:r>
    </w:p>
    <w:p w14:paraId="22FC77D4"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 xml:space="preserve">La aseguradora indemnizará los daños materiales, que a consecuencia de los riesgos detallados en el párrafo anterior y que sufran los portadores externos de datos, y la información que acumulada en ellos pueda ser procesada en sistemas electrónicos de </w:t>
      </w:r>
      <w:r w:rsidRPr="00ED2AE7">
        <w:rPr>
          <w:rFonts w:ascii="Times New Roman" w:hAnsi="Times New Roman" w:cs="Times New Roman"/>
          <w:spacing w:val="-2"/>
          <w:sz w:val="24"/>
          <w:szCs w:val="24"/>
        </w:rPr>
        <w:t>datos,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especificados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que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consignado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declaraciones.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indemnización no excederá del límite asignado para cada portador de datos, ni de la cantidad total garantizada bajo esta sección.</w:t>
      </w:r>
    </w:p>
    <w:p w14:paraId="4A8DB8E3"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indemnizara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concepto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gastos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hubiere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incurrido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dentro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periodo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12</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meses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partir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fecha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siniestro, estrictamente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dirigidos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reponer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portadores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externos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condición </w:t>
      </w:r>
      <w:r w:rsidRPr="00ED2AE7">
        <w:rPr>
          <w:rFonts w:ascii="Times New Roman" w:hAnsi="Times New Roman" w:cs="Times New Roman"/>
          <w:spacing w:val="-4"/>
          <w:sz w:val="24"/>
          <w:szCs w:val="24"/>
        </w:rPr>
        <w:t>similar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tenían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antes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siniestro.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Si</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información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datos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resultare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necesario </w:t>
      </w:r>
      <w:r w:rsidRPr="00ED2AE7">
        <w:rPr>
          <w:rFonts w:ascii="Times New Roman" w:hAnsi="Times New Roman" w:cs="Times New Roman"/>
          <w:spacing w:val="-2"/>
          <w:sz w:val="24"/>
          <w:szCs w:val="24"/>
        </w:rPr>
        <w:t>reproducir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pudieren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cumplir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doce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meses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refiere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párrafo </w:t>
      </w:r>
      <w:r w:rsidRPr="00ED2AE7">
        <w:rPr>
          <w:rFonts w:ascii="Times New Roman" w:hAnsi="Times New Roman" w:cs="Times New Roman"/>
          <w:sz w:val="24"/>
          <w:szCs w:val="24"/>
        </w:rPr>
        <w:t>precedente, la aseguradora cumplirá con indemnizar los gastos de reemplazo de los portadores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externos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material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nuevo.</w:t>
      </w:r>
    </w:p>
    <w:p w14:paraId="39FAB122" w14:textId="77777777" w:rsidR="00AE68F6" w:rsidRPr="00ED2AE7" w:rsidRDefault="00AE68F6" w:rsidP="00AE68F6">
      <w:pPr>
        <w:pStyle w:val="Ttulo2"/>
        <w:tabs>
          <w:tab w:val="left" w:pos="8505"/>
        </w:tabs>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Incremento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costos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operación:</w:t>
      </w:r>
    </w:p>
    <w:p w14:paraId="616A48EE" w14:textId="77777777" w:rsidR="00AE68F6" w:rsidRPr="00ED2AE7" w:rsidRDefault="00AE68F6" w:rsidP="00AE68F6">
      <w:pPr>
        <w:pStyle w:val="Textoindependiente"/>
        <w:tabs>
          <w:tab w:val="left" w:pos="7513"/>
          <w:tab w:val="left" w:pos="8505"/>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Si un daño material indemnizable según los términos y condiciones de esta sección, </w:t>
      </w:r>
      <w:r w:rsidRPr="00ED2AE7">
        <w:rPr>
          <w:rFonts w:ascii="Times New Roman" w:hAnsi="Times New Roman" w:cs="Times New Roman"/>
          <w:spacing w:val="-2"/>
          <w:sz w:val="24"/>
          <w:szCs w:val="24"/>
        </w:rPr>
        <w:t>produzca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interrupción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total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parcial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sistema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electrónico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procesamiento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datos, especificado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particulares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 estos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pliegos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tdr,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cubre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gastos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que </w:t>
      </w:r>
      <w:r w:rsidRPr="00ED2AE7">
        <w:rPr>
          <w:rFonts w:ascii="Times New Roman" w:hAnsi="Times New Roman" w:cs="Times New Roman"/>
          <w:sz w:val="24"/>
          <w:szCs w:val="24"/>
        </w:rPr>
        <w:t>necesariamente el Asegurado deba hacer en exceso de los usuales, para mantener operativo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procesamiento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arrendamiento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equipos, </w:t>
      </w:r>
      <w:r w:rsidRPr="00ED2AE7">
        <w:rPr>
          <w:rFonts w:ascii="Times New Roman" w:hAnsi="Times New Roman" w:cs="Times New Roman"/>
          <w:spacing w:val="-2"/>
          <w:sz w:val="24"/>
          <w:szCs w:val="24"/>
        </w:rPr>
        <w:t>horas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extras,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servicios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independientes,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etc.</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cobertura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entrará 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vigor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incluso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pérdida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supere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directos,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pero </w:t>
      </w:r>
      <w:r w:rsidRPr="00ED2AE7">
        <w:rPr>
          <w:rFonts w:ascii="Times New Roman" w:hAnsi="Times New Roman" w:cs="Times New Roman"/>
          <w:sz w:val="24"/>
          <w:szCs w:val="24"/>
        </w:rPr>
        <w:t>estará sujeto al deducible específico estipulado para este amparo. Por otra parte, y mediante Convenio Expreso se ampararán las pérdidas y/o destrucción física y/o daño material que sean causadas directa o indirectamente por:</w:t>
      </w:r>
    </w:p>
    <w:p w14:paraId="457CBBA9" w14:textId="77777777" w:rsidR="00AE68F6" w:rsidRPr="00ED2AE7" w:rsidRDefault="00AE68F6" w:rsidP="00AE68F6">
      <w:pPr>
        <w:pStyle w:val="Prrafodelista"/>
        <w:widowControl w:val="0"/>
        <w:numPr>
          <w:ilvl w:val="0"/>
          <w:numId w:val="26"/>
        </w:numPr>
        <w:tabs>
          <w:tab w:val="left" w:pos="142"/>
          <w:tab w:val="left" w:pos="8505"/>
        </w:tabs>
        <w:autoSpaceDE w:val="0"/>
        <w:autoSpaceDN w:val="0"/>
        <w:spacing w:after="0" w:line="276" w:lineRule="auto"/>
        <w:ind w:left="0" w:right="819"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causados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directa</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indirectamente</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fallo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interrupción</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el aprovisionamiento de corriente eléctrica de la red pública.</w:t>
      </w:r>
    </w:p>
    <w:p w14:paraId="5D381D22" w14:textId="77777777" w:rsidR="00AE68F6" w:rsidRPr="00ED2AE7" w:rsidRDefault="00AE68F6" w:rsidP="00AE68F6">
      <w:pPr>
        <w:pStyle w:val="Prrafodelista"/>
        <w:widowControl w:val="0"/>
        <w:numPr>
          <w:ilvl w:val="0"/>
          <w:numId w:val="26"/>
        </w:numPr>
        <w:tabs>
          <w:tab w:val="left" w:pos="142"/>
          <w:tab w:val="left" w:pos="8505"/>
        </w:tabs>
        <w:autoSpaceDE w:val="0"/>
        <w:autoSpaceDN w:val="0"/>
        <w:spacing w:before="4"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Todo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incluyendo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Eventos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 Naturaleza</w:t>
      </w:r>
    </w:p>
    <w:p w14:paraId="4CC279EB" w14:textId="77777777" w:rsidR="00AE68F6" w:rsidRPr="00ED2AE7" w:rsidRDefault="00AE68F6" w:rsidP="00AE68F6">
      <w:pPr>
        <w:pStyle w:val="Prrafodelista"/>
        <w:widowControl w:val="0"/>
        <w:numPr>
          <w:ilvl w:val="0"/>
          <w:numId w:val="26"/>
        </w:numPr>
        <w:tabs>
          <w:tab w:val="left" w:pos="142"/>
          <w:tab w:val="left" w:pos="8505"/>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Daños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eléctricos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electrónicos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ampara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fallas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manejo,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manejo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inadecuado.</w:t>
      </w:r>
    </w:p>
    <w:p w14:paraId="5BCBFAAB" w14:textId="77777777" w:rsidR="00AE68F6" w:rsidRPr="00ED2AE7" w:rsidRDefault="00AE68F6" w:rsidP="00AE68F6">
      <w:pPr>
        <w:pStyle w:val="Prrafodelista"/>
        <w:widowControl w:val="0"/>
        <w:numPr>
          <w:ilvl w:val="0"/>
          <w:numId w:val="26"/>
        </w:numPr>
        <w:tabs>
          <w:tab w:val="left" w:pos="142"/>
          <w:tab w:val="left" w:pos="8505"/>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Disturbios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carácter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laboral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político.</w:t>
      </w:r>
    </w:p>
    <w:p w14:paraId="3B5C6B35" w14:textId="77777777" w:rsidR="00AE68F6" w:rsidRPr="00ED2AE7" w:rsidRDefault="00AE68F6" w:rsidP="00AE68F6">
      <w:pPr>
        <w:pStyle w:val="Prrafodelista"/>
        <w:widowControl w:val="0"/>
        <w:numPr>
          <w:ilvl w:val="0"/>
          <w:numId w:val="26"/>
        </w:numPr>
        <w:tabs>
          <w:tab w:val="left" w:pos="142"/>
          <w:tab w:val="left" w:pos="8505"/>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Cobertura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Hurto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para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fijos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y portátiles.</w:t>
      </w:r>
    </w:p>
    <w:p w14:paraId="6389981C" w14:textId="77777777" w:rsidR="00AE68F6" w:rsidRPr="00ED2AE7" w:rsidRDefault="00AE68F6" w:rsidP="00AE68F6">
      <w:pPr>
        <w:tabs>
          <w:tab w:val="left" w:pos="613"/>
        </w:tabs>
        <w:spacing w:line="276" w:lineRule="auto"/>
        <w:jc w:val="both"/>
        <w:rPr>
          <w:rFonts w:ascii="Times New Roman" w:hAnsi="Times New Roman" w:cs="Times New Roman"/>
          <w:sz w:val="24"/>
          <w:szCs w:val="24"/>
        </w:rPr>
      </w:pPr>
    </w:p>
    <w:p w14:paraId="309D4B6E"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RIESGOS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w w:val="95"/>
          <w:sz w:val="24"/>
          <w:szCs w:val="24"/>
        </w:rPr>
        <w:t>EXCLUIDOS:</w:t>
      </w:r>
    </w:p>
    <w:p w14:paraId="1D638BF6" w14:textId="77777777" w:rsidR="00AE68F6" w:rsidRPr="00ED2AE7" w:rsidRDefault="00AE68F6" w:rsidP="00AE68F6">
      <w:pPr>
        <w:pStyle w:val="Ttulo2"/>
        <w:spacing w:before="6"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Bajo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cobertura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Equipos 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Instalaciones,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póliza excluye:</w:t>
      </w:r>
    </w:p>
    <w:p w14:paraId="0EFD1D69"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confiscación,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nacionalización,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requisición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destrucción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orden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cualquier gobierno o autoridad pública.</w:t>
      </w:r>
    </w:p>
    <w:p w14:paraId="1F5DEBBC"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Actos intencionales del asegurado, sus representantes legales, directores o </w:t>
      </w:r>
      <w:r w:rsidRPr="00ED2AE7">
        <w:rPr>
          <w:rFonts w:ascii="Times New Roman" w:hAnsi="Times New Roman" w:cs="Times New Roman"/>
          <w:spacing w:val="-2"/>
          <w:sz w:val="24"/>
          <w:szCs w:val="24"/>
        </w:rPr>
        <w:t>administradores.</w:t>
      </w:r>
    </w:p>
    <w:p w14:paraId="712953AD"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Fallas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defectos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conocidos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empleados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vigencia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esta póliza.</w:t>
      </w:r>
    </w:p>
    <w:p w14:paraId="597BFF85"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Desgaste de cualquier parte de un equipo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asegurado como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resultado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su uso normal </w:t>
      </w:r>
      <w:r w:rsidRPr="00ED2AE7">
        <w:rPr>
          <w:rFonts w:ascii="Times New Roman" w:hAnsi="Times New Roman" w:cs="Times New Roman"/>
          <w:sz w:val="24"/>
          <w:szCs w:val="24"/>
        </w:rPr>
        <w:lastRenderedPageBreak/>
        <w:t>(desgaste,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cavitación,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erosión,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corrosión,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incrustaciones)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excepto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éste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daña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pieza anexa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resultado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pudieren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estar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cubiertos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bajo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 esta póliza.</w:t>
      </w:r>
    </w:p>
    <w:p w14:paraId="05066BE9" w14:textId="77777777" w:rsidR="00AE68F6" w:rsidRPr="00ED2AE7" w:rsidRDefault="00AE68F6" w:rsidP="00AE68F6">
      <w:pPr>
        <w:pStyle w:val="Textoindependiente"/>
        <w:spacing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 xml:space="preserve">Gastos de mantenimiento y de los repuestos cambiados en las operaciones de </w:t>
      </w:r>
      <w:r w:rsidRPr="00ED2AE7">
        <w:rPr>
          <w:rFonts w:ascii="Times New Roman" w:hAnsi="Times New Roman" w:cs="Times New Roman"/>
          <w:spacing w:val="-2"/>
          <w:sz w:val="24"/>
          <w:szCs w:val="24"/>
        </w:rPr>
        <w:t>mantenimiento.</w:t>
      </w:r>
    </w:p>
    <w:p w14:paraId="62666DE8" w14:textId="77777777" w:rsidR="00AE68F6" w:rsidRPr="00ED2AE7" w:rsidRDefault="00AE68F6" w:rsidP="00AE68F6">
      <w:pPr>
        <w:pStyle w:val="Textoindependiente"/>
        <w:spacing w:before="43"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pacing w:val="-2"/>
          <w:sz w:val="24"/>
          <w:szCs w:val="24"/>
        </w:rPr>
        <w:t>Daños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por</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los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cuales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sea</w:t>
      </w:r>
      <w:r w:rsidRPr="00ED2AE7">
        <w:rPr>
          <w:rFonts w:ascii="Times New Roman" w:hAnsi="Times New Roman" w:cs="Times New Roman"/>
          <w:color w:val="000000"/>
          <w:spacing w:val="-9"/>
          <w:sz w:val="24"/>
          <w:szCs w:val="24"/>
        </w:rPr>
        <w:t xml:space="preserve"> </w:t>
      </w:r>
      <w:r w:rsidRPr="00ED2AE7">
        <w:rPr>
          <w:rFonts w:ascii="Times New Roman" w:hAnsi="Times New Roman" w:cs="Times New Roman"/>
          <w:color w:val="000000"/>
          <w:spacing w:val="-2"/>
          <w:sz w:val="24"/>
          <w:szCs w:val="24"/>
        </w:rPr>
        <w:t>responsable</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el</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proveedor</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o</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fabricante</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de</w:t>
      </w:r>
      <w:r w:rsidRPr="00ED2AE7">
        <w:rPr>
          <w:rFonts w:ascii="Times New Roman" w:hAnsi="Times New Roman" w:cs="Times New Roman"/>
          <w:color w:val="000000"/>
          <w:spacing w:val="-11"/>
          <w:sz w:val="24"/>
          <w:szCs w:val="24"/>
        </w:rPr>
        <w:t xml:space="preserve"> </w:t>
      </w:r>
      <w:r w:rsidRPr="00ED2AE7">
        <w:rPr>
          <w:rFonts w:ascii="Times New Roman" w:hAnsi="Times New Roman" w:cs="Times New Roman"/>
          <w:color w:val="000000"/>
          <w:spacing w:val="-2"/>
          <w:sz w:val="24"/>
          <w:szCs w:val="24"/>
        </w:rPr>
        <w:t>los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bienes</w:t>
      </w:r>
      <w:r w:rsidRPr="00ED2AE7">
        <w:rPr>
          <w:rFonts w:ascii="Times New Roman" w:hAnsi="Times New Roman" w:cs="Times New Roman"/>
          <w:color w:val="000000"/>
          <w:spacing w:val="-12"/>
          <w:sz w:val="24"/>
          <w:szCs w:val="24"/>
        </w:rPr>
        <w:t xml:space="preserve"> </w:t>
      </w:r>
      <w:r w:rsidRPr="00ED2AE7">
        <w:rPr>
          <w:rFonts w:ascii="Times New Roman" w:hAnsi="Times New Roman" w:cs="Times New Roman"/>
          <w:color w:val="000000"/>
          <w:spacing w:val="-2"/>
          <w:sz w:val="24"/>
          <w:szCs w:val="24"/>
        </w:rPr>
        <w:t xml:space="preserve">asegurados, </w:t>
      </w:r>
      <w:r w:rsidRPr="00ED2AE7">
        <w:rPr>
          <w:rFonts w:ascii="Times New Roman" w:hAnsi="Times New Roman" w:cs="Times New Roman"/>
          <w:color w:val="000000"/>
          <w:sz w:val="24"/>
          <w:szCs w:val="24"/>
        </w:rPr>
        <w:t>por disposición legal o contractual.</w:t>
      </w:r>
    </w:p>
    <w:p w14:paraId="0E935A31" w14:textId="77777777" w:rsidR="00AE68F6" w:rsidRPr="00ED2AE7" w:rsidRDefault="00AE68F6" w:rsidP="00AE68F6">
      <w:pPr>
        <w:pStyle w:val="Textoindependiente"/>
        <w:spacing w:before="3"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Pérdidas</w:t>
      </w:r>
      <w:r w:rsidRPr="00ED2AE7">
        <w:rPr>
          <w:rFonts w:ascii="Times New Roman" w:hAnsi="Times New Roman" w:cs="Times New Roman"/>
          <w:color w:val="000000"/>
          <w:spacing w:val="-23"/>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daños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a</w:t>
      </w:r>
      <w:r w:rsidRPr="00ED2AE7">
        <w:rPr>
          <w:rFonts w:ascii="Times New Roman" w:hAnsi="Times New Roman" w:cs="Times New Roman"/>
          <w:color w:val="000000"/>
          <w:spacing w:val="-24"/>
          <w:sz w:val="24"/>
          <w:szCs w:val="24"/>
        </w:rPr>
        <w:t xml:space="preserve"> </w:t>
      </w:r>
      <w:r w:rsidRPr="00ED2AE7">
        <w:rPr>
          <w:rFonts w:ascii="Times New Roman" w:hAnsi="Times New Roman" w:cs="Times New Roman"/>
          <w:color w:val="000000"/>
          <w:sz w:val="24"/>
          <w:szCs w:val="24"/>
        </w:rPr>
        <w:t>equipos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arrendados,</w:t>
      </w:r>
      <w:r w:rsidRPr="00ED2AE7">
        <w:rPr>
          <w:rFonts w:ascii="Times New Roman" w:hAnsi="Times New Roman" w:cs="Times New Roman"/>
          <w:color w:val="000000"/>
          <w:spacing w:val="-23"/>
          <w:sz w:val="24"/>
          <w:szCs w:val="24"/>
        </w:rPr>
        <w:t xml:space="preserve"> </w:t>
      </w:r>
      <w:r w:rsidRPr="00ED2AE7">
        <w:rPr>
          <w:rFonts w:ascii="Times New Roman" w:hAnsi="Times New Roman" w:cs="Times New Roman"/>
          <w:color w:val="000000"/>
          <w:sz w:val="24"/>
          <w:szCs w:val="24"/>
        </w:rPr>
        <w:t>cuando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dichas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pérdidas</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legal</w:t>
      </w:r>
      <w:r w:rsidRPr="00ED2AE7">
        <w:rPr>
          <w:rFonts w:ascii="Times New Roman" w:hAnsi="Times New Roman" w:cs="Times New Roman"/>
          <w:color w:val="000000"/>
          <w:spacing w:val="-24"/>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26"/>
          <w:sz w:val="24"/>
          <w:szCs w:val="24"/>
        </w:rPr>
        <w:t xml:space="preserve"> </w:t>
      </w:r>
      <w:r w:rsidRPr="00ED2AE7">
        <w:rPr>
          <w:rFonts w:ascii="Times New Roman" w:hAnsi="Times New Roman" w:cs="Times New Roman"/>
          <w:color w:val="000000"/>
          <w:sz w:val="24"/>
          <w:szCs w:val="24"/>
        </w:rPr>
        <w:t>contractualmente hayan</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sido</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asumidas</w:t>
      </w:r>
      <w:r w:rsidRPr="00ED2AE7">
        <w:rPr>
          <w:rFonts w:ascii="Times New Roman" w:hAnsi="Times New Roman" w:cs="Times New Roman"/>
          <w:color w:val="000000"/>
          <w:spacing w:val="-7"/>
          <w:sz w:val="24"/>
          <w:szCs w:val="24"/>
        </w:rPr>
        <w:t xml:space="preserve"> </w:t>
      </w:r>
      <w:r w:rsidRPr="00ED2AE7">
        <w:rPr>
          <w:rFonts w:ascii="Times New Roman" w:hAnsi="Times New Roman" w:cs="Times New Roman"/>
          <w:color w:val="000000"/>
          <w:sz w:val="24"/>
          <w:szCs w:val="24"/>
        </w:rPr>
        <w:t>por</w:t>
      </w:r>
      <w:r w:rsidRPr="00ED2AE7">
        <w:rPr>
          <w:rFonts w:ascii="Times New Roman" w:hAnsi="Times New Roman" w:cs="Times New Roman"/>
          <w:color w:val="000000"/>
          <w:spacing w:val="-3"/>
          <w:sz w:val="24"/>
          <w:szCs w:val="24"/>
        </w:rPr>
        <w:t xml:space="preserve"> </w:t>
      </w:r>
      <w:r w:rsidRPr="00ED2AE7">
        <w:rPr>
          <w:rFonts w:ascii="Times New Roman" w:hAnsi="Times New Roman" w:cs="Times New Roman"/>
          <w:color w:val="000000"/>
          <w:sz w:val="24"/>
          <w:szCs w:val="24"/>
        </w:rPr>
        <w:t>el</w:t>
      </w:r>
      <w:r w:rsidRPr="00ED2AE7">
        <w:rPr>
          <w:rFonts w:ascii="Times New Roman" w:hAnsi="Times New Roman" w:cs="Times New Roman"/>
          <w:color w:val="000000"/>
          <w:spacing w:val="-6"/>
          <w:sz w:val="24"/>
          <w:szCs w:val="24"/>
        </w:rPr>
        <w:t xml:space="preserve"> </w:t>
      </w:r>
      <w:r w:rsidRPr="00ED2AE7">
        <w:rPr>
          <w:rFonts w:ascii="Times New Roman" w:hAnsi="Times New Roman" w:cs="Times New Roman"/>
          <w:color w:val="000000"/>
          <w:sz w:val="24"/>
          <w:szCs w:val="24"/>
        </w:rPr>
        <w:t>propietario.</w:t>
      </w:r>
    </w:p>
    <w:p w14:paraId="45F7B569"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Pérdidas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daños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partes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desgastarles,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bulbos, bandas,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fusibles,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sellos,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cintas, alambres, cadenas, neumáticos, herramientas recambiables, rodillos grabados, etc., salvo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dichas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hayan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afectadas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cubierto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póliza.</w:t>
      </w:r>
    </w:p>
    <w:p w14:paraId="4AF74C0B"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Defectos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estéticos,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tales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como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raspaduras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superficies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pintadas,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pulidas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barnizadas.</w:t>
      </w:r>
    </w:p>
    <w:p w14:paraId="0C2D261B" w14:textId="77777777" w:rsidR="00AE68F6" w:rsidRPr="00ED2AE7" w:rsidRDefault="00AE68F6" w:rsidP="00AE68F6">
      <w:pPr>
        <w:pStyle w:val="Ttulo2"/>
        <w:tabs>
          <w:tab w:val="left" w:pos="7513"/>
        </w:tabs>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Bajo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la Cobertura 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Portadores 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Datos,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esta póliza no cubre:</w:t>
      </w:r>
    </w:p>
    <w:p w14:paraId="3B1B80B2" w14:textId="77777777" w:rsidR="00AE68F6" w:rsidRPr="00ED2AE7" w:rsidRDefault="00AE68F6" w:rsidP="00AE68F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Errores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programación,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perforación,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clasificación,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inserción,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carga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impresión.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Pérdida </w:t>
      </w:r>
      <w:r w:rsidRPr="00ED2AE7">
        <w:rPr>
          <w:rFonts w:ascii="Times New Roman" w:hAnsi="Times New Roman" w:cs="Times New Roman"/>
          <w:sz w:val="24"/>
          <w:szCs w:val="24"/>
        </w:rPr>
        <w:t>de información causada por campos magnéticos y en general rechazo o borrado no causados por un riesgo amparado por la póliza.</w:t>
      </w:r>
    </w:p>
    <w:p w14:paraId="292510EB" w14:textId="77777777" w:rsidR="00AE68F6" w:rsidRPr="00ED2AE7" w:rsidRDefault="00AE68F6" w:rsidP="00AE68F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Pérdidas, daños, destrucción, distorsión, eliminación, corrupción o alteración de la información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electrónica,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causada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Virus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Computación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falla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Externa.</w:t>
      </w:r>
    </w:p>
    <w:p w14:paraId="0E06E290"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Pérdidas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consecuenciales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cualquier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tipo,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salvo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haya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contratado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 xml:space="preserve">de lucro cesante. Acto intencional o negligencia manifiesta del asegurado o de sus </w:t>
      </w:r>
      <w:r w:rsidRPr="00ED2AE7">
        <w:rPr>
          <w:rFonts w:ascii="Times New Roman" w:hAnsi="Times New Roman" w:cs="Times New Roman"/>
          <w:spacing w:val="-2"/>
          <w:sz w:val="24"/>
          <w:szCs w:val="24"/>
        </w:rPr>
        <w:t>representantes.</w:t>
      </w:r>
    </w:p>
    <w:p w14:paraId="392E63F6" w14:textId="77777777" w:rsidR="00AE68F6" w:rsidRPr="00ED2AE7" w:rsidRDefault="00AE68F6" w:rsidP="00AE68F6">
      <w:pPr>
        <w:tabs>
          <w:tab w:val="left" w:pos="7513"/>
        </w:tabs>
        <w:spacing w:before="70" w:line="276" w:lineRule="auto"/>
        <w:jc w:val="both"/>
        <w:rPr>
          <w:rFonts w:ascii="Times New Roman" w:hAnsi="Times New Roman" w:cs="Times New Roman"/>
          <w:sz w:val="24"/>
          <w:szCs w:val="24"/>
        </w:rPr>
      </w:pPr>
      <w:r w:rsidRPr="00ED2AE7">
        <w:rPr>
          <w:rFonts w:ascii="Times New Roman" w:hAnsi="Times New Roman" w:cs="Times New Roman"/>
          <w:b/>
          <w:sz w:val="24"/>
          <w:szCs w:val="24"/>
        </w:rPr>
        <w:t>Bajo</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la</w:t>
      </w:r>
      <w:r w:rsidRPr="00ED2AE7">
        <w:rPr>
          <w:rFonts w:ascii="Times New Roman" w:hAnsi="Times New Roman" w:cs="Times New Roman"/>
          <w:b/>
          <w:spacing w:val="-1"/>
          <w:sz w:val="24"/>
          <w:szCs w:val="24"/>
        </w:rPr>
        <w:t xml:space="preserve"> </w:t>
      </w:r>
      <w:r w:rsidRPr="00ED2AE7">
        <w:rPr>
          <w:rFonts w:ascii="Times New Roman" w:hAnsi="Times New Roman" w:cs="Times New Roman"/>
          <w:b/>
          <w:sz w:val="24"/>
          <w:szCs w:val="24"/>
        </w:rPr>
        <w:t>Cobertura</w:t>
      </w:r>
      <w:r w:rsidRPr="00ED2AE7">
        <w:rPr>
          <w:rFonts w:ascii="Times New Roman" w:hAnsi="Times New Roman" w:cs="Times New Roman"/>
          <w:b/>
          <w:spacing w:val="-1"/>
          <w:sz w:val="24"/>
          <w:szCs w:val="24"/>
        </w:rPr>
        <w:t xml:space="preserve"> </w:t>
      </w:r>
      <w:r w:rsidRPr="00ED2AE7">
        <w:rPr>
          <w:rFonts w:ascii="Times New Roman" w:hAnsi="Times New Roman" w:cs="Times New Roman"/>
          <w:b/>
          <w:sz w:val="24"/>
          <w:szCs w:val="24"/>
        </w:rPr>
        <w:t>de</w:t>
      </w:r>
      <w:r w:rsidRPr="00ED2AE7">
        <w:rPr>
          <w:rFonts w:ascii="Times New Roman" w:hAnsi="Times New Roman" w:cs="Times New Roman"/>
          <w:b/>
          <w:spacing w:val="-1"/>
          <w:sz w:val="24"/>
          <w:szCs w:val="24"/>
        </w:rPr>
        <w:t xml:space="preserve"> </w:t>
      </w:r>
      <w:r w:rsidRPr="00ED2AE7">
        <w:rPr>
          <w:rFonts w:ascii="Times New Roman" w:hAnsi="Times New Roman" w:cs="Times New Roman"/>
          <w:b/>
          <w:sz w:val="24"/>
          <w:szCs w:val="24"/>
        </w:rPr>
        <w:t>Incremento de</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Costos de</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Operación,</w:t>
      </w:r>
      <w:r w:rsidRPr="00ED2AE7">
        <w:rPr>
          <w:rFonts w:ascii="Times New Roman" w:hAnsi="Times New Roman" w:cs="Times New Roman"/>
          <w:b/>
          <w:spacing w:val="-2"/>
          <w:sz w:val="24"/>
          <w:szCs w:val="24"/>
        </w:rPr>
        <w:t xml:space="preserve"> </w:t>
      </w:r>
      <w:r w:rsidRPr="00ED2AE7">
        <w:rPr>
          <w:rFonts w:ascii="Times New Roman" w:hAnsi="Times New Roman" w:cs="Times New Roman"/>
          <w:b/>
          <w:sz w:val="24"/>
          <w:szCs w:val="24"/>
        </w:rPr>
        <w:t xml:space="preserve">la póliza no cubre: </w:t>
      </w:r>
      <w:r w:rsidRPr="00ED2AE7">
        <w:rPr>
          <w:rFonts w:ascii="Times New Roman" w:hAnsi="Times New Roman" w:cs="Times New Roman"/>
          <w:spacing w:val="-2"/>
          <w:sz w:val="24"/>
          <w:szCs w:val="24"/>
        </w:rPr>
        <w:t>Restricciones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impuestas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autoridades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respecto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reconstrucción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operación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del </w:t>
      </w:r>
      <w:r w:rsidRPr="00ED2AE7">
        <w:rPr>
          <w:rFonts w:ascii="Times New Roman" w:hAnsi="Times New Roman" w:cs="Times New Roman"/>
          <w:sz w:val="24"/>
          <w:szCs w:val="24"/>
        </w:rPr>
        <w:t>sistema electrónico de procesamiento de datos asegurado.</w:t>
      </w:r>
    </w:p>
    <w:p w14:paraId="43BDB04E" w14:textId="77777777" w:rsidR="00AE68F6" w:rsidRPr="00ED2AE7" w:rsidRDefault="00AE68F6" w:rsidP="00AE68F6">
      <w:pPr>
        <w:pStyle w:val="Textoindependiente"/>
        <w:tabs>
          <w:tab w:val="left" w:pos="7513"/>
        </w:tabs>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falta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recursos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acometer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reemplazo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los equipos siniestrados.</w:t>
      </w:r>
    </w:p>
    <w:p w14:paraId="5F21754E" w14:textId="77777777" w:rsidR="00AE68F6" w:rsidRPr="00ED2AE7" w:rsidRDefault="00AE68F6" w:rsidP="00AE68F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Acto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intencional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negligencia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manifiesta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representantes.</w:t>
      </w:r>
    </w:p>
    <w:p w14:paraId="219E0A6E" w14:textId="77777777" w:rsidR="00AE68F6" w:rsidRPr="00ED2AE7" w:rsidRDefault="00AE68F6" w:rsidP="00AE68F6">
      <w:pPr>
        <w:pStyle w:val="Ttulo2"/>
        <w:tabs>
          <w:tab w:val="left" w:pos="7513"/>
        </w:tabs>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VALORES</w:t>
      </w:r>
      <w:r w:rsidRPr="00ED2AE7">
        <w:rPr>
          <w:rFonts w:ascii="Times New Roman" w:hAnsi="Times New Roman" w:cs="Times New Roman"/>
          <w:spacing w:val="24"/>
          <w:sz w:val="24"/>
          <w:szCs w:val="24"/>
        </w:rPr>
        <w:t xml:space="preserve"> </w:t>
      </w:r>
      <w:r w:rsidRPr="00ED2AE7">
        <w:rPr>
          <w:rFonts w:ascii="Times New Roman" w:hAnsi="Times New Roman" w:cs="Times New Roman"/>
          <w:w w:val="90"/>
          <w:sz w:val="24"/>
          <w:szCs w:val="24"/>
        </w:rPr>
        <w:t>ASEGURADOS</w:t>
      </w:r>
      <w:r w:rsidRPr="00ED2AE7">
        <w:rPr>
          <w:rFonts w:ascii="Times New Roman" w:hAnsi="Times New Roman" w:cs="Times New Roman"/>
          <w:spacing w:val="26"/>
          <w:sz w:val="24"/>
          <w:szCs w:val="24"/>
        </w:rPr>
        <w:t xml:space="preserve"> </w:t>
      </w:r>
      <w:r w:rsidRPr="00ED2AE7">
        <w:rPr>
          <w:rFonts w:ascii="Times New Roman" w:hAnsi="Times New Roman" w:cs="Times New Roman"/>
          <w:w w:val="90"/>
          <w:sz w:val="24"/>
          <w:szCs w:val="24"/>
        </w:rPr>
        <w:t>y</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2"/>
          <w:w w:val="90"/>
          <w:sz w:val="24"/>
          <w:szCs w:val="24"/>
        </w:rPr>
        <w:t>SUBLÍMITES:</w:t>
      </w:r>
    </w:p>
    <w:p w14:paraId="4702D050" w14:textId="77777777" w:rsidR="00AE68F6" w:rsidRPr="00ED2AE7" w:rsidRDefault="00AE68F6" w:rsidP="00AE68F6">
      <w:pPr>
        <w:pStyle w:val="Textoindependiente"/>
        <w:tabs>
          <w:tab w:val="left" w:pos="7513"/>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indemnizará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límites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consignados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cuadro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 declaraciones como valores asegurados y sublímite, que forman parte integrante del contrato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considerando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entendiéndose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tal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 cantidad</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exigiría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adquisición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equipo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nuevo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clase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capacidad, incluyendo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costo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transporte,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montaje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derecho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aduana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hubiere,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así</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como cualquier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otro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concepto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incida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sobre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mismo.</w:t>
      </w:r>
    </w:p>
    <w:p w14:paraId="51FE694C" w14:textId="77777777" w:rsidR="00AE68F6" w:rsidRPr="00ED2AE7" w:rsidRDefault="00AE68F6" w:rsidP="00AE68F6">
      <w:pPr>
        <w:pStyle w:val="Ttulo1"/>
        <w:tabs>
          <w:tab w:val="left" w:pos="7513"/>
        </w:tabs>
        <w:spacing w:before="1"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ACLARATORIO:</w:t>
      </w:r>
    </w:p>
    <w:p w14:paraId="281A7974" w14:textId="77777777" w:rsidR="00AE68F6" w:rsidRPr="00ED2AE7" w:rsidRDefault="00AE68F6" w:rsidP="00AE68F6">
      <w:pPr>
        <w:pStyle w:val="Textoindependiente"/>
        <w:tabs>
          <w:tab w:val="left" w:pos="7513"/>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totales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parciales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maquinas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grupo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equipos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maquinas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aseguradas,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aplicar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considerando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valor </w:t>
      </w:r>
      <w:r w:rsidRPr="00ED2AE7">
        <w:rPr>
          <w:rFonts w:ascii="Times New Roman" w:hAnsi="Times New Roman" w:cs="Times New Roman"/>
          <w:sz w:val="24"/>
          <w:szCs w:val="24"/>
        </w:rPr>
        <w:t>asegurado individual de cada equipo y/o máquina.</w:t>
      </w:r>
    </w:p>
    <w:p w14:paraId="1AB21FC0" w14:textId="77777777" w:rsidR="00AE68F6" w:rsidRPr="00ED2AE7" w:rsidRDefault="00AE68F6" w:rsidP="00AE68F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Tendrán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deducible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fijo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indicado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particulares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forma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porcentaje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cantidad,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sobre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asegurada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mencionada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inciso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 xml:space="preserve">respectivo. </w:t>
      </w:r>
      <w:r w:rsidRPr="00ED2AE7">
        <w:rPr>
          <w:rFonts w:ascii="Times New Roman" w:hAnsi="Times New Roman" w:cs="Times New Roman"/>
          <w:sz w:val="24"/>
          <w:szCs w:val="24"/>
        </w:rPr>
        <w:t>No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lastRenderedPageBreak/>
        <w:t>obstante,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evento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resultase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destruido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dañado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 un bien asegurado el deducible se deducirá una sola vez.</w:t>
      </w:r>
    </w:p>
    <w:p w14:paraId="3E78BC9A"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38E82E19"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pacing w:val="-2"/>
          <w:w w:val="95"/>
          <w:sz w:val="24"/>
          <w:szCs w:val="24"/>
        </w:rPr>
        <w:t>DEDUCIBLES:</w:t>
      </w:r>
    </w:p>
    <w:p w14:paraId="3E3D39DE" w14:textId="77777777" w:rsidR="00AE68F6" w:rsidRPr="00ED2AE7" w:rsidRDefault="00AE68F6" w:rsidP="00AE68F6">
      <w:pPr>
        <w:pStyle w:val="Prrafodelista"/>
        <w:widowControl w:val="0"/>
        <w:numPr>
          <w:ilvl w:val="0"/>
          <w:numId w:val="26"/>
        </w:numPr>
        <w:tabs>
          <w:tab w:val="left" w:pos="613"/>
        </w:tabs>
        <w:autoSpaceDE w:val="0"/>
        <w:autoSpaceDN w:val="0"/>
        <w:spacing w:before="2" w:after="0" w:line="276" w:lineRule="auto"/>
        <w:ind w:left="0" w:hanging="145"/>
        <w:contextualSpacing w:val="0"/>
        <w:jc w:val="both"/>
        <w:rPr>
          <w:rFonts w:ascii="Times New Roman" w:hAnsi="Times New Roman" w:cs="Times New Roman"/>
          <w:sz w:val="24"/>
          <w:szCs w:val="24"/>
        </w:rPr>
      </w:pPr>
      <w:r w:rsidRPr="00ED2AE7">
        <w:rPr>
          <w:rFonts w:ascii="Times New Roman" w:hAnsi="Times New Roman" w:cs="Times New Roman"/>
          <w:b/>
          <w:w w:val="90"/>
          <w:sz w:val="24"/>
          <w:szCs w:val="24"/>
        </w:rPr>
        <w:t>Equipos</w:t>
      </w:r>
      <w:r w:rsidRPr="00ED2AE7">
        <w:rPr>
          <w:rFonts w:ascii="Times New Roman" w:hAnsi="Times New Roman" w:cs="Times New Roman"/>
          <w:b/>
          <w:spacing w:val="-1"/>
          <w:sz w:val="24"/>
          <w:szCs w:val="24"/>
        </w:rPr>
        <w:t xml:space="preserve"> </w:t>
      </w:r>
      <w:r w:rsidRPr="00ED2AE7">
        <w:rPr>
          <w:rFonts w:ascii="Times New Roman" w:hAnsi="Times New Roman" w:cs="Times New Roman"/>
          <w:b/>
          <w:w w:val="90"/>
          <w:sz w:val="24"/>
          <w:szCs w:val="24"/>
        </w:rPr>
        <w:t>Fijos:</w:t>
      </w:r>
      <w:r w:rsidRPr="00ED2AE7">
        <w:rPr>
          <w:rFonts w:ascii="Times New Roman" w:hAnsi="Times New Roman" w:cs="Times New Roman"/>
          <w:b/>
          <w:spacing w:val="-1"/>
          <w:sz w:val="24"/>
          <w:szCs w:val="24"/>
        </w:rPr>
        <w:t xml:space="preserve"> </w:t>
      </w:r>
      <w:r w:rsidRPr="00ED2AE7">
        <w:rPr>
          <w:rFonts w:ascii="Times New Roman" w:hAnsi="Times New Roman" w:cs="Times New Roman"/>
          <w:w w:val="90"/>
          <w:sz w:val="24"/>
          <w:szCs w:val="24"/>
        </w:rPr>
        <w:t>8%</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5"/>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5"/>
          <w:w w:val="90"/>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7"/>
          <w:w w:val="90"/>
          <w:sz w:val="24"/>
          <w:szCs w:val="24"/>
        </w:rPr>
        <w:t xml:space="preserve"> </w:t>
      </w:r>
      <w:r w:rsidRPr="00ED2AE7">
        <w:rPr>
          <w:rFonts w:ascii="Times New Roman" w:hAnsi="Times New Roman" w:cs="Times New Roman"/>
          <w:w w:val="90"/>
          <w:sz w:val="24"/>
          <w:szCs w:val="24"/>
        </w:rPr>
        <w:t>mínimo</w:t>
      </w:r>
      <w:r w:rsidRPr="00ED2AE7">
        <w:rPr>
          <w:rFonts w:ascii="Times New Roman" w:hAnsi="Times New Roman" w:cs="Times New Roman"/>
          <w:spacing w:val="-5"/>
          <w:w w:val="90"/>
          <w:sz w:val="24"/>
          <w:szCs w:val="24"/>
        </w:rPr>
        <w:t xml:space="preserve"> </w:t>
      </w:r>
      <w:r w:rsidRPr="00ED2AE7">
        <w:rPr>
          <w:rFonts w:ascii="Times New Roman" w:hAnsi="Times New Roman" w:cs="Times New Roman"/>
          <w:w w:val="90"/>
          <w:sz w:val="24"/>
          <w:szCs w:val="24"/>
        </w:rPr>
        <w:t>USD.</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50,00</w:t>
      </w:r>
    </w:p>
    <w:p w14:paraId="4DE1C9BF" w14:textId="77777777" w:rsidR="00AE68F6" w:rsidRPr="00ED2AE7" w:rsidRDefault="00AE68F6" w:rsidP="00AE68F6">
      <w:pPr>
        <w:pStyle w:val="Prrafodelista"/>
        <w:widowControl w:val="0"/>
        <w:numPr>
          <w:ilvl w:val="0"/>
          <w:numId w:val="26"/>
        </w:numPr>
        <w:tabs>
          <w:tab w:val="left" w:pos="613"/>
        </w:tabs>
        <w:autoSpaceDE w:val="0"/>
        <w:autoSpaceDN w:val="0"/>
        <w:spacing w:before="2" w:after="0" w:line="276" w:lineRule="auto"/>
        <w:ind w:left="0" w:hanging="145"/>
        <w:contextualSpacing w:val="0"/>
        <w:jc w:val="both"/>
        <w:rPr>
          <w:rFonts w:ascii="Times New Roman" w:hAnsi="Times New Roman" w:cs="Times New Roman"/>
          <w:sz w:val="24"/>
          <w:szCs w:val="24"/>
        </w:rPr>
      </w:pPr>
      <w:r w:rsidRPr="00ED2AE7">
        <w:rPr>
          <w:rFonts w:ascii="Times New Roman" w:hAnsi="Times New Roman" w:cs="Times New Roman"/>
          <w:b/>
          <w:w w:val="90"/>
          <w:sz w:val="24"/>
          <w:szCs w:val="24"/>
        </w:rPr>
        <w:t>Equipos</w:t>
      </w:r>
      <w:r w:rsidRPr="00ED2AE7">
        <w:rPr>
          <w:rFonts w:ascii="Times New Roman" w:hAnsi="Times New Roman" w:cs="Times New Roman"/>
          <w:b/>
          <w:spacing w:val="-3"/>
          <w:sz w:val="24"/>
          <w:szCs w:val="24"/>
        </w:rPr>
        <w:t xml:space="preserve"> </w:t>
      </w:r>
      <w:r w:rsidRPr="00ED2AE7">
        <w:rPr>
          <w:rFonts w:ascii="Times New Roman" w:hAnsi="Times New Roman" w:cs="Times New Roman"/>
          <w:b/>
          <w:w w:val="90"/>
          <w:sz w:val="24"/>
          <w:szCs w:val="24"/>
        </w:rPr>
        <w:t>Portátiles</w:t>
      </w:r>
      <w:r w:rsidRPr="00ED2AE7">
        <w:rPr>
          <w:rFonts w:ascii="Times New Roman" w:hAnsi="Times New Roman" w:cs="Times New Roman"/>
          <w:w w:val="90"/>
          <w:sz w:val="24"/>
          <w:szCs w:val="24"/>
        </w:rPr>
        <w:t>:</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8%</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6"/>
          <w:w w:val="90"/>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6"/>
          <w:w w:val="90"/>
          <w:sz w:val="24"/>
          <w:szCs w:val="24"/>
        </w:rPr>
        <w:t xml:space="preserve"> </w:t>
      </w:r>
      <w:r w:rsidRPr="00ED2AE7">
        <w:rPr>
          <w:rFonts w:ascii="Times New Roman" w:hAnsi="Times New Roman" w:cs="Times New Roman"/>
          <w:w w:val="90"/>
          <w:sz w:val="24"/>
          <w:szCs w:val="24"/>
        </w:rPr>
        <w:t>mínimo</w:t>
      </w:r>
      <w:r w:rsidRPr="00ED2AE7">
        <w:rPr>
          <w:rFonts w:ascii="Times New Roman" w:hAnsi="Times New Roman" w:cs="Times New Roman"/>
          <w:spacing w:val="-8"/>
          <w:w w:val="90"/>
          <w:sz w:val="24"/>
          <w:szCs w:val="24"/>
        </w:rPr>
        <w:t xml:space="preserve"> </w:t>
      </w:r>
      <w:r w:rsidRPr="00ED2AE7">
        <w:rPr>
          <w:rFonts w:ascii="Times New Roman" w:hAnsi="Times New Roman" w:cs="Times New Roman"/>
          <w:w w:val="90"/>
          <w:sz w:val="24"/>
          <w:szCs w:val="24"/>
        </w:rPr>
        <w:t>USD.</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50,00</w:t>
      </w:r>
    </w:p>
    <w:p w14:paraId="6A0584E4" w14:textId="77777777" w:rsidR="00AE68F6" w:rsidRPr="00ED2AE7" w:rsidRDefault="00AE68F6" w:rsidP="00AE68F6">
      <w:pPr>
        <w:pStyle w:val="Prrafodelista"/>
        <w:widowControl w:val="0"/>
        <w:numPr>
          <w:ilvl w:val="0"/>
          <w:numId w:val="26"/>
        </w:numPr>
        <w:tabs>
          <w:tab w:val="left" w:pos="613"/>
        </w:tabs>
        <w:autoSpaceDE w:val="0"/>
        <w:autoSpaceDN w:val="0"/>
        <w:spacing w:after="0" w:line="276" w:lineRule="auto"/>
        <w:ind w:left="0" w:hanging="145"/>
        <w:contextualSpacing w:val="0"/>
        <w:jc w:val="both"/>
        <w:rPr>
          <w:rFonts w:ascii="Times New Roman" w:hAnsi="Times New Roman" w:cs="Times New Roman"/>
          <w:sz w:val="24"/>
          <w:szCs w:val="24"/>
        </w:rPr>
      </w:pPr>
      <w:r w:rsidRPr="00ED2AE7">
        <w:rPr>
          <w:rFonts w:ascii="Times New Roman" w:hAnsi="Times New Roman" w:cs="Times New Roman"/>
          <w:b/>
          <w:w w:val="90"/>
          <w:sz w:val="24"/>
          <w:szCs w:val="24"/>
        </w:rPr>
        <w:t>Portadores</w:t>
      </w:r>
      <w:r w:rsidRPr="00ED2AE7">
        <w:rPr>
          <w:rFonts w:ascii="Times New Roman" w:hAnsi="Times New Roman" w:cs="Times New Roman"/>
          <w:b/>
          <w:spacing w:val="4"/>
          <w:sz w:val="24"/>
          <w:szCs w:val="24"/>
        </w:rPr>
        <w:t xml:space="preserve"> </w:t>
      </w:r>
      <w:r w:rsidRPr="00ED2AE7">
        <w:rPr>
          <w:rFonts w:ascii="Times New Roman" w:hAnsi="Times New Roman" w:cs="Times New Roman"/>
          <w:b/>
          <w:w w:val="90"/>
          <w:sz w:val="24"/>
          <w:szCs w:val="24"/>
        </w:rPr>
        <w:t>Externos</w:t>
      </w:r>
      <w:r w:rsidRPr="00ED2AE7">
        <w:rPr>
          <w:rFonts w:ascii="Times New Roman" w:hAnsi="Times New Roman" w:cs="Times New Roman"/>
          <w:b/>
          <w:spacing w:val="7"/>
          <w:sz w:val="24"/>
          <w:szCs w:val="24"/>
        </w:rPr>
        <w:t xml:space="preserve"> </w:t>
      </w:r>
      <w:r w:rsidRPr="00ED2AE7">
        <w:rPr>
          <w:rFonts w:ascii="Times New Roman" w:hAnsi="Times New Roman" w:cs="Times New Roman"/>
          <w:b/>
          <w:w w:val="90"/>
          <w:sz w:val="24"/>
          <w:szCs w:val="24"/>
        </w:rPr>
        <w:t>de</w:t>
      </w:r>
      <w:r w:rsidRPr="00ED2AE7">
        <w:rPr>
          <w:rFonts w:ascii="Times New Roman" w:hAnsi="Times New Roman" w:cs="Times New Roman"/>
          <w:b/>
          <w:spacing w:val="6"/>
          <w:sz w:val="24"/>
          <w:szCs w:val="24"/>
        </w:rPr>
        <w:t xml:space="preserve"> </w:t>
      </w:r>
      <w:r w:rsidRPr="00ED2AE7">
        <w:rPr>
          <w:rFonts w:ascii="Times New Roman" w:hAnsi="Times New Roman" w:cs="Times New Roman"/>
          <w:b/>
          <w:w w:val="90"/>
          <w:sz w:val="24"/>
          <w:szCs w:val="24"/>
        </w:rPr>
        <w:t>Datos:</w:t>
      </w:r>
      <w:r w:rsidRPr="00ED2AE7">
        <w:rPr>
          <w:rFonts w:ascii="Times New Roman" w:hAnsi="Times New Roman" w:cs="Times New Roman"/>
          <w:b/>
          <w:spacing w:val="6"/>
          <w:sz w:val="24"/>
          <w:szCs w:val="24"/>
        </w:rPr>
        <w:t xml:space="preserve"> </w:t>
      </w:r>
      <w:r w:rsidRPr="00ED2AE7">
        <w:rPr>
          <w:rFonts w:ascii="Times New Roman" w:hAnsi="Times New Roman" w:cs="Times New Roman"/>
          <w:w w:val="90"/>
          <w:sz w:val="24"/>
          <w:szCs w:val="24"/>
        </w:rPr>
        <w:t>8%</w:t>
      </w:r>
      <w:r w:rsidRPr="00ED2AE7">
        <w:rPr>
          <w:rFonts w:ascii="Times New Roman" w:hAnsi="Times New Roman" w:cs="Times New Roman"/>
          <w:spacing w:val="-1"/>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valor</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w w:val="90"/>
          <w:sz w:val="24"/>
          <w:szCs w:val="24"/>
        </w:rPr>
        <w:t>siniestro,</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mínimo</w:t>
      </w:r>
      <w:r w:rsidRPr="00ED2AE7">
        <w:rPr>
          <w:rFonts w:ascii="Times New Roman" w:hAnsi="Times New Roman" w:cs="Times New Roman"/>
          <w:spacing w:val="-6"/>
          <w:sz w:val="24"/>
          <w:szCs w:val="24"/>
        </w:rPr>
        <w:t xml:space="preserve"> </w:t>
      </w:r>
      <w:r w:rsidRPr="00ED2AE7">
        <w:rPr>
          <w:rFonts w:ascii="Times New Roman" w:hAnsi="Times New Roman" w:cs="Times New Roman"/>
          <w:w w:val="90"/>
          <w:sz w:val="24"/>
          <w:szCs w:val="24"/>
        </w:rPr>
        <w:t>USD.</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20,00</w:t>
      </w:r>
    </w:p>
    <w:p w14:paraId="70C81D3B" w14:textId="77777777" w:rsidR="00AE68F6" w:rsidRPr="00ED2AE7" w:rsidRDefault="00AE68F6" w:rsidP="00AE68F6">
      <w:pPr>
        <w:pStyle w:val="Ttulo2"/>
        <w:numPr>
          <w:ilvl w:val="0"/>
          <w:numId w:val="26"/>
        </w:numPr>
        <w:tabs>
          <w:tab w:val="left" w:pos="613"/>
        </w:tabs>
        <w:spacing w:line="276" w:lineRule="auto"/>
        <w:ind w:left="0" w:hanging="145"/>
        <w:jc w:val="both"/>
        <w:rPr>
          <w:rFonts w:ascii="Times New Roman" w:hAnsi="Times New Roman" w:cs="Times New Roman"/>
          <w:b/>
          <w:sz w:val="24"/>
          <w:szCs w:val="24"/>
        </w:rPr>
      </w:pPr>
      <w:r w:rsidRPr="00ED2AE7">
        <w:rPr>
          <w:rFonts w:ascii="Times New Roman" w:hAnsi="Times New Roman" w:cs="Times New Roman"/>
          <w:spacing w:val="-4"/>
          <w:sz w:val="24"/>
          <w:szCs w:val="24"/>
        </w:rPr>
        <w:t>Incremento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costos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operación: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1</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5"/>
          <w:sz w:val="24"/>
          <w:szCs w:val="24"/>
        </w:rPr>
        <w:t>día</w:t>
      </w:r>
    </w:p>
    <w:p w14:paraId="48164AAF" w14:textId="77777777" w:rsidR="00AE68F6" w:rsidRPr="00ED2AE7" w:rsidRDefault="00AE68F6" w:rsidP="00AE68F6">
      <w:pPr>
        <w:pStyle w:val="Prrafodelista"/>
        <w:widowControl w:val="0"/>
        <w:numPr>
          <w:ilvl w:val="0"/>
          <w:numId w:val="26"/>
        </w:numPr>
        <w:tabs>
          <w:tab w:val="left" w:pos="613"/>
        </w:tabs>
        <w:autoSpaceDE w:val="0"/>
        <w:autoSpaceDN w:val="0"/>
        <w:spacing w:after="0" w:line="276" w:lineRule="auto"/>
        <w:ind w:left="0" w:hanging="145"/>
        <w:contextualSpacing w:val="0"/>
        <w:jc w:val="both"/>
        <w:rPr>
          <w:rFonts w:ascii="Times New Roman" w:hAnsi="Times New Roman" w:cs="Times New Roman"/>
          <w:sz w:val="24"/>
          <w:szCs w:val="24"/>
        </w:rPr>
      </w:pPr>
      <w:r w:rsidRPr="00ED2AE7">
        <w:rPr>
          <w:rFonts w:ascii="Times New Roman" w:hAnsi="Times New Roman" w:cs="Times New Roman"/>
          <w:b/>
          <w:w w:val="85"/>
          <w:sz w:val="24"/>
          <w:szCs w:val="24"/>
        </w:rPr>
        <w:t>Hurto:</w:t>
      </w:r>
      <w:r w:rsidRPr="00ED2AE7">
        <w:rPr>
          <w:rFonts w:ascii="Times New Roman" w:hAnsi="Times New Roman" w:cs="Times New Roman"/>
          <w:b/>
          <w:spacing w:val="3"/>
          <w:sz w:val="24"/>
          <w:szCs w:val="24"/>
        </w:rPr>
        <w:t xml:space="preserve"> </w:t>
      </w:r>
      <w:r w:rsidRPr="00ED2AE7">
        <w:rPr>
          <w:rFonts w:ascii="Times New Roman" w:hAnsi="Times New Roman" w:cs="Times New Roman"/>
          <w:w w:val="85"/>
          <w:sz w:val="24"/>
          <w:szCs w:val="24"/>
        </w:rPr>
        <w:t>USD50,</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5"/>
          <w:w w:val="85"/>
          <w:sz w:val="24"/>
          <w:szCs w:val="24"/>
        </w:rPr>
        <w:t>00</w:t>
      </w:r>
    </w:p>
    <w:p w14:paraId="1A3BE4EF" w14:textId="77777777" w:rsidR="00AE68F6" w:rsidRPr="00ED2AE7" w:rsidRDefault="00AE68F6" w:rsidP="00AE68F6">
      <w:pPr>
        <w:tabs>
          <w:tab w:val="left" w:pos="613"/>
        </w:tabs>
        <w:spacing w:line="276" w:lineRule="auto"/>
        <w:jc w:val="both"/>
        <w:rPr>
          <w:rFonts w:ascii="Times New Roman" w:hAnsi="Times New Roman" w:cs="Times New Roman"/>
          <w:sz w:val="24"/>
          <w:szCs w:val="24"/>
        </w:rPr>
      </w:pPr>
    </w:p>
    <w:p w14:paraId="06CA51A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bienes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(Equipos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fijos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portátiles)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con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un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costo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según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inventario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desde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1.00</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HASTA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75.00,</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aplicarse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robo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hurto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8%</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valor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 siniestro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menor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20,00.</w:t>
      </w:r>
    </w:p>
    <w:p w14:paraId="1AAA7F28"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19DCEA11"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DOCUMENTOS</w:t>
      </w:r>
      <w:r w:rsidRPr="00ED2AE7">
        <w:rPr>
          <w:rFonts w:ascii="Times New Roman" w:hAnsi="Times New Roman" w:cs="Times New Roman"/>
          <w:spacing w:val="18"/>
          <w:sz w:val="24"/>
          <w:szCs w:val="24"/>
        </w:rPr>
        <w:t xml:space="preserve"> </w:t>
      </w:r>
      <w:r w:rsidRPr="00ED2AE7">
        <w:rPr>
          <w:rFonts w:ascii="Times New Roman" w:hAnsi="Times New Roman" w:cs="Times New Roman"/>
          <w:w w:val="90"/>
          <w:sz w:val="24"/>
          <w:szCs w:val="24"/>
        </w:rPr>
        <w:t>REQUERIDOS</w:t>
      </w:r>
      <w:r w:rsidRPr="00ED2AE7">
        <w:rPr>
          <w:rFonts w:ascii="Times New Roman" w:hAnsi="Times New Roman" w:cs="Times New Roman"/>
          <w:spacing w:val="15"/>
          <w:sz w:val="24"/>
          <w:szCs w:val="24"/>
        </w:rPr>
        <w:t xml:space="preserve"> </w:t>
      </w:r>
      <w:r w:rsidRPr="00ED2AE7">
        <w:rPr>
          <w:rFonts w:ascii="Times New Roman" w:hAnsi="Times New Roman" w:cs="Times New Roman"/>
          <w:w w:val="90"/>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w w:val="90"/>
          <w:sz w:val="24"/>
          <w:szCs w:val="24"/>
        </w:rPr>
        <w:t>CASO</w:t>
      </w:r>
      <w:r w:rsidRPr="00ED2AE7">
        <w:rPr>
          <w:rFonts w:ascii="Times New Roman" w:hAnsi="Times New Roman" w:cs="Times New Roman"/>
          <w:spacing w:val="2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w w:val="90"/>
          <w:sz w:val="24"/>
          <w:szCs w:val="24"/>
        </w:rPr>
        <w:t>SINIESTRO:</w:t>
      </w:r>
    </w:p>
    <w:p w14:paraId="4B0C3B0F"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efectos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probar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existencia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cuantía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amparado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asegurado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entregará</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documentos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básicos:</w:t>
      </w:r>
    </w:p>
    <w:p w14:paraId="2F4280B9" w14:textId="77777777" w:rsidR="00AE68F6" w:rsidRPr="00ED2AE7" w:rsidRDefault="00AE68F6" w:rsidP="00AE68F6">
      <w:pPr>
        <w:pStyle w:val="Prrafodelista"/>
        <w:widowControl w:val="0"/>
        <w:numPr>
          <w:ilvl w:val="0"/>
          <w:numId w:val="25"/>
        </w:numPr>
        <w:tabs>
          <w:tab w:val="left" w:pos="284"/>
          <w:tab w:val="left" w:pos="7513"/>
        </w:tabs>
        <w:autoSpaceDE w:val="0"/>
        <w:autoSpaceDN w:val="0"/>
        <w:spacing w:before="6"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Formulario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reclamación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debidamente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llenado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 xml:space="preserve">debe </w:t>
      </w:r>
      <w:r w:rsidRPr="00ED2AE7">
        <w:rPr>
          <w:rFonts w:ascii="Times New Roman" w:hAnsi="Times New Roman" w:cs="Times New Roman"/>
          <w:spacing w:val="-2"/>
          <w:sz w:val="24"/>
          <w:szCs w:val="24"/>
        </w:rPr>
        <w:t>incluir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Informe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pertinente,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puede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realizado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Asegurado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cuando </w:t>
      </w:r>
      <w:r w:rsidRPr="00ED2AE7">
        <w:rPr>
          <w:rFonts w:ascii="Times New Roman" w:hAnsi="Times New Roman" w:cs="Times New Roman"/>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son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reparados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propio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personal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técnico.</w:t>
      </w:r>
    </w:p>
    <w:p w14:paraId="2550FD9E" w14:textId="77777777" w:rsidR="00AE68F6" w:rsidRPr="00ED2AE7" w:rsidRDefault="00AE68F6" w:rsidP="00AE68F6">
      <w:pPr>
        <w:pStyle w:val="Prrafodelista"/>
        <w:widowControl w:val="0"/>
        <w:numPr>
          <w:ilvl w:val="0"/>
          <w:numId w:val="25"/>
        </w:numPr>
        <w:tabs>
          <w:tab w:val="left" w:pos="284"/>
        </w:tabs>
        <w:autoSpaceDE w:val="0"/>
        <w:autoSpaceDN w:val="0"/>
        <w:spacing w:before="5"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Informe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fabricante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representante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señale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probables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causas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los </w:t>
      </w: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derivados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defecto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determinará</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para este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propósito.</w:t>
      </w:r>
    </w:p>
    <w:p w14:paraId="2F1E6A05" w14:textId="77777777" w:rsidR="00AE68F6" w:rsidRPr="00ED2AE7" w:rsidRDefault="00AE68F6" w:rsidP="00AE68F6">
      <w:pPr>
        <w:pStyle w:val="Prrafodelista"/>
        <w:widowControl w:val="0"/>
        <w:numPr>
          <w:ilvl w:val="0"/>
          <w:numId w:val="25"/>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Informe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Mantenimiento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existir)</w:t>
      </w:r>
    </w:p>
    <w:p w14:paraId="3CD61091" w14:textId="77777777" w:rsidR="00AE68F6" w:rsidRPr="00ED2AE7" w:rsidRDefault="00AE68F6" w:rsidP="00AE68F6">
      <w:pPr>
        <w:pStyle w:val="Prrafodelista"/>
        <w:widowControl w:val="0"/>
        <w:numPr>
          <w:ilvl w:val="0"/>
          <w:numId w:val="25"/>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Denuncia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ante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autoridades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tratan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delitos.</w:t>
      </w:r>
    </w:p>
    <w:p w14:paraId="7B4660D7" w14:textId="77777777" w:rsidR="00AE68F6" w:rsidRPr="00ED2AE7" w:rsidRDefault="00AE68F6" w:rsidP="00AE68F6">
      <w:pPr>
        <w:pStyle w:val="Prrafodelista"/>
        <w:widowControl w:val="0"/>
        <w:numPr>
          <w:ilvl w:val="0"/>
          <w:numId w:val="25"/>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Prueba de la preexistencia de los bienes afectados por el siniestro (Certificación de </w:t>
      </w:r>
      <w:r w:rsidRPr="00ED2AE7">
        <w:rPr>
          <w:rFonts w:ascii="Times New Roman" w:hAnsi="Times New Roman" w:cs="Times New Roman"/>
          <w:spacing w:val="-2"/>
          <w:sz w:val="24"/>
          <w:szCs w:val="24"/>
        </w:rPr>
        <w:t>activos)</w:t>
      </w:r>
    </w:p>
    <w:p w14:paraId="55FE13F6" w14:textId="77777777" w:rsidR="00AE68F6" w:rsidRPr="00ED2AE7" w:rsidRDefault="00AE68F6" w:rsidP="00AE68F6">
      <w:pPr>
        <w:pStyle w:val="Prrafodelista"/>
        <w:widowControl w:val="0"/>
        <w:numPr>
          <w:ilvl w:val="0"/>
          <w:numId w:val="25"/>
        </w:numPr>
        <w:tabs>
          <w:tab w:val="left" w:pos="284"/>
        </w:tabs>
        <w:autoSpaceDE w:val="0"/>
        <w:autoSpaceDN w:val="0"/>
        <w:spacing w:before="3"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Proformas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reparación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reemplazo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bienes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siniestrados.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presupuestos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reparación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reposición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entregados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basados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 xml:space="preserve">en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costos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suministros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materiales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contiene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sistema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inventarios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propio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del </w:t>
      </w:r>
      <w:r w:rsidRPr="00ED2AE7">
        <w:rPr>
          <w:rFonts w:ascii="Times New Roman" w:hAnsi="Times New Roman" w:cs="Times New Roman"/>
          <w:spacing w:val="-2"/>
          <w:sz w:val="24"/>
          <w:szCs w:val="24"/>
        </w:rPr>
        <w:t>mismo.</w:t>
      </w:r>
    </w:p>
    <w:p w14:paraId="0F50A7F3" w14:textId="77777777" w:rsidR="00AE68F6" w:rsidRPr="00ED2AE7" w:rsidRDefault="00AE68F6" w:rsidP="00AE68F6">
      <w:pPr>
        <w:pStyle w:val="Prrafodelista"/>
        <w:widowControl w:val="0"/>
        <w:numPr>
          <w:ilvl w:val="0"/>
          <w:numId w:val="25"/>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Entrega del Salvamento Otros documentos adicionales, dentro del plazo de 15 días término, de común acuerdo con el asegurado y siempre y cuando sirva para probar la existencia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cuantía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siniestro.</w:t>
      </w:r>
    </w:p>
    <w:p w14:paraId="2447D81E" w14:textId="77777777" w:rsidR="00AE68F6" w:rsidRPr="00ED2AE7" w:rsidRDefault="00AE68F6" w:rsidP="00AE68F6">
      <w:pPr>
        <w:pStyle w:val="Ttulo1"/>
        <w:spacing w:before="175" w:line="276" w:lineRule="auto"/>
        <w:jc w:val="both"/>
        <w:rPr>
          <w:rFonts w:ascii="Times New Roman" w:hAnsi="Times New Roman" w:cs="Times New Roman"/>
          <w:sz w:val="24"/>
          <w:szCs w:val="24"/>
        </w:rPr>
      </w:pPr>
      <w:r w:rsidRPr="00ED2AE7">
        <w:rPr>
          <w:rFonts w:ascii="Times New Roman" w:hAnsi="Times New Roman" w:cs="Times New Roman"/>
          <w:spacing w:val="-8"/>
          <w:sz w:val="24"/>
          <w:szCs w:val="24"/>
        </w:rPr>
        <w:t>CLÁUSULA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NO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DEPRECIACIÓN</w:t>
      </w:r>
    </w:p>
    <w:p w14:paraId="733AAB45"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Queda entendido y convenido que, sujeto a los términos y condiciones de la Póliza contratada,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adhiere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liquidación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cubiertos durante la vigencia de la presente Póliza, se calculará la pérdida sin deducir del monto indemnizable, ningún valor por depreciación.</w:t>
      </w:r>
    </w:p>
    <w:p w14:paraId="2CC974FF"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lastRenderedPageBreak/>
        <w:t>CLÁUSULA</w:t>
      </w:r>
      <w:r w:rsidRPr="00ED2AE7">
        <w:rPr>
          <w:rFonts w:ascii="Times New Roman" w:hAnsi="Times New Roman" w:cs="Times New Roman"/>
          <w:spacing w:val="9"/>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w w:val="90"/>
          <w:sz w:val="24"/>
          <w:szCs w:val="24"/>
        </w:rPr>
        <w:t>PORTABILIDAD</w:t>
      </w:r>
    </w:p>
    <w:p w14:paraId="479A2916" w14:textId="77777777" w:rsidR="00AE68F6" w:rsidRDefault="00AE68F6" w:rsidP="00AE68F6">
      <w:pPr>
        <w:pStyle w:val="Textoindependiente"/>
        <w:tabs>
          <w:tab w:val="left" w:pos="7513"/>
        </w:tabs>
        <w:spacing w:before="2"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Queda aclarado y convenido que, en adición a los términos, exclusiones, garantía, cláusulas y condiciones particulares contenida en la póliza de equipo electrónico, mediante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esta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cláusula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extiende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cubrir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móviles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o </w:t>
      </w:r>
      <w:r w:rsidRPr="00ED2AE7">
        <w:rPr>
          <w:rFonts w:ascii="Times New Roman" w:hAnsi="Times New Roman" w:cs="Times New Roman"/>
          <w:spacing w:val="-4"/>
          <w:sz w:val="24"/>
          <w:szCs w:val="24"/>
        </w:rPr>
        <w:t>portátiles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mientras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hallen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sean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transportados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entre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local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asegurado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sitios </w:t>
      </w:r>
      <w:r w:rsidRPr="00ED2AE7">
        <w:rPr>
          <w:rFonts w:ascii="Times New Roman" w:hAnsi="Times New Roman" w:cs="Times New Roman"/>
          <w:spacing w:val="-2"/>
          <w:sz w:val="24"/>
          <w:szCs w:val="24"/>
        </w:rPr>
        <w:t>diferentes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dentro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límites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territoriales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República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Ecuador.</w:t>
      </w:r>
    </w:p>
    <w:p w14:paraId="002711A7" w14:textId="77777777" w:rsidR="00AE68F6" w:rsidRPr="00ED2AE7" w:rsidRDefault="00AE68F6" w:rsidP="00AE68F6">
      <w:pPr>
        <w:pStyle w:val="Textoindependiente"/>
        <w:tabs>
          <w:tab w:val="left" w:pos="7513"/>
        </w:tabs>
        <w:spacing w:before="2" w:line="276" w:lineRule="auto"/>
        <w:ind w:left="0"/>
        <w:jc w:val="both"/>
        <w:rPr>
          <w:rFonts w:ascii="Times New Roman" w:hAnsi="Times New Roman" w:cs="Times New Roman"/>
          <w:sz w:val="24"/>
          <w:szCs w:val="24"/>
        </w:rPr>
      </w:pPr>
    </w:p>
    <w:p w14:paraId="75DCF347" w14:textId="77777777" w:rsidR="00AE68F6" w:rsidRPr="00ED2AE7" w:rsidRDefault="00AE68F6" w:rsidP="00AE68F6">
      <w:pPr>
        <w:pStyle w:val="Ttulo1"/>
        <w:numPr>
          <w:ilvl w:val="1"/>
          <w:numId w:val="59"/>
        </w:numPr>
        <w:tabs>
          <w:tab w:val="left" w:pos="689"/>
          <w:tab w:val="num" w:pos="2072"/>
        </w:tabs>
        <w:spacing w:before="1" w:after="2" w:line="276" w:lineRule="auto"/>
        <w:ind w:left="2072"/>
        <w:jc w:val="both"/>
        <w:rPr>
          <w:rFonts w:ascii="Times New Roman" w:hAnsi="Times New Roman" w:cs="Times New Roman"/>
          <w:sz w:val="24"/>
          <w:szCs w:val="24"/>
        </w:rPr>
      </w:pPr>
      <w:r w:rsidRPr="00ED2AE7">
        <w:rPr>
          <w:rFonts w:ascii="Times New Roman" w:hAnsi="Times New Roman" w:cs="Times New Roman"/>
          <w:w w:val="90"/>
          <w:sz w:val="24"/>
          <w:szCs w:val="24"/>
        </w:rPr>
        <w:t>PÓLIZA</w:t>
      </w:r>
      <w:r w:rsidRPr="00ED2AE7">
        <w:rPr>
          <w:rFonts w:ascii="Times New Roman" w:hAnsi="Times New Roman" w:cs="Times New Roman"/>
          <w:spacing w:val="-9"/>
          <w:w w:val="90"/>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VEHÍCULOS</w:t>
      </w:r>
    </w:p>
    <w:p w14:paraId="386DF32A" w14:textId="77777777" w:rsidR="00AE68F6" w:rsidRPr="00ED2AE7" w:rsidRDefault="00AE68F6" w:rsidP="00AE68F6">
      <w:pPr>
        <w:pStyle w:val="Textoindependiente"/>
        <w:spacing w:before="8" w:line="276" w:lineRule="auto"/>
        <w:ind w:left="0"/>
        <w:jc w:val="both"/>
        <w:rPr>
          <w:rFonts w:ascii="Times New Roman" w:hAnsi="Times New Roman" w:cs="Times New Roman"/>
          <w:b/>
          <w:sz w:val="24"/>
          <w:szCs w:val="24"/>
        </w:rPr>
      </w:pPr>
      <w:r w:rsidRPr="00ED2AE7">
        <w:rPr>
          <w:rFonts w:ascii="Times New Roman" w:hAnsi="Times New Roman" w:cs="Times New Roman"/>
          <w:noProof/>
          <w:sz w:val="24"/>
          <w:szCs w:val="24"/>
          <w:lang w:val="es-EC" w:eastAsia="es-EC"/>
        </w:rPr>
        <w:drawing>
          <wp:inline distT="0" distB="0" distL="0" distR="0" wp14:anchorId="04166E19" wp14:editId="6B8A5D9E">
            <wp:extent cx="4943475" cy="581025"/>
            <wp:effectExtent l="0" t="0" r="9525" b="9525"/>
            <wp:docPr id="1685786078"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581025"/>
                    </a:xfrm>
                    <a:prstGeom prst="rect">
                      <a:avLst/>
                    </a:prstGeom>
                    <a:noFill/>
                    <a:ln>
                      <a:noFill/>
                    </a:ln>
                  </pic:spPr>
                </pic:pic>
              </a:graphicData>
            </a:graphic>
          </wp:inline>
        </w:drawing>
      </w:r>
    </w:p>
    <w:p w14:paraId="6D166A99" w14:textId="77777777" w:rsidR="00AE68F6" w:rsidRDefault="00AE68F6" w:rsidP="00AE68F6">
      <w:pPr>
        <w:spacing w:before="1" w:line="276" w:lineRule="auto"/>
        <w:jc w:val="both"/>
        <w:rPr>
          <w:rFonts w:ascii="Times New Roman" w:hAnsi="Times New Roman" w:cs="Times New Roman"/>
          <w:b/>
          <w:w w:val="85"/>
          <w:sz w:val="24"/>
          <w:szCs w:val="24"/>
        </w:rPr>
      </w:pPr>
    </w:p>
    <w:p w14:paraId="10044F58" w14:textId="77777777" w:rsidR="00AE68F6" w:rsidRPr="00ED2AE7" w:rsidRDefault="00AE68F6" w:rsidP="00AE68F6">
      <w:pPr>
        <w:spacing w:before="1" w:line="276" w:lineRule="auto"/>
        <w:jc w:val="both"/>
        <w:rPr>
          <w:rFonts w:ascii="Times New Roman" w:hAnsi="Times New Roman" w:cs="Times New Roman"/>
          <w:b/>
          <w:spacing w:val="-2"/>
          <w:w w:val="85"/>
          <w:sz w:val="24"/>
          <w:szCs w:val="24"/>
        </w:rPr>
      </w:pPr>
      <w:r w:rsidRPr="00ED2AE7">
        <w:rPr>
          <w:rFonts w:ascii="Times New Roman" w:hAnsi="Times New Roman" w:cs="Times New Roman"/>
          <w:b/>
          <w:w w:val="85"/>
          <w:sz w:val="24"/>
          <w:szCs w:val="24"/>
        </w:rPr>
        <w:t>BIENES</w:t>
      </w:r>
      <w:r w:rsidRPr="00ED2AE7">
        <w:rPr>
          <w:rFonts w:ascii="Times New Roman" w:hAnsi="Times New Roman" w:cs="Times New Roman"/>
          <w:b/>
          <w:spacing w:val="11"/>
          <w:sz w:val="24"/>
          <w:szCs w:val="24"/>
        </w:rPr>
        <w:t xml:space="preserve"> </w:t>
      </w:r>
      <w:r w:rsidRPr="00ED2AE7">
        <w:rPr>
          <w:rFonts w:ascii="Times New Roman" w:hAnsi="Times New Roman" w:cs="Times New Roman"/>
          <w:b/>
          <w:w w:val="85"/>
          <w:sz w:val="24"/>
          <w:szCs w:val="24"/>
        </w:rPr>
        <w:t>OBJETO</w:t>
      </w:r>
      <w:r w:rsidRPr="00ED2AE7">
        <w:rPr>
          <w:rFonts w:ascii="Times New Roman" w:hAnsi="Times New Roman" w:cs="Times New Roman"/>
          <w:b/>
          <w:spacing w:val="14"/>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12"/>
          <w:sz w:val="24"/>
          <w:szCs w:val="24"/>
        </w:rPr>
        <w:t xml:space="preserve"> </w:t>
      </w:r>
      <w:r w:rsidRPr="00ED2AE7">
        <w:rPr>
          <w:rFonts w:ascii="Times New Roman" w:hAnsi="Times New Roman" w:cs="Times New Roman"/>
          <w:b/>
          <w:spacing w:val="-2"/>
          <w:w w:val="85"/>
          <w:sz w:val="24"/>
          <w:szCs w:val="24"/>
        </w:rPr>
        <w:t>SEGURO:</w:t>
      </w:r>
    </w:p>
    <w:p w14:paraId="10649BD8"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Vehículos Livianos, pesados y extra pesados, motocicletas, junto con sus partes y accesorios, de propiedad del GAD Municipal del Cantón Urdaneta en las que la Institución manifieste interés asegurable, de acuerdo al listado que se adjunta que contiene las características y avalúo de cada vehículo, el mismo que formará parte integrante de la póliza.</w:t>
      </w:r>
    </w:p>
    <w:p w14:paraId="7EBB5BC5" w14:textId="77777777" w:rsidR="00AE68F6" w:rsidRPr="00ED2AE7" w:rsidRDefault="00AE68F6" w:rsidP="00AE68F6">
      <w:pPr>
        <w:spacing w:before="1" w:line="276" w:lineRule="auto"/>
        <w:ind w:left="468"/>
        <w:jc w:val="both"/>
        <w:rPr>
          <w:rFonts w:ascii="Times New Roman" w:hAnsi="Times New Roman" w:cs="Times New Roman"/>
          <w:b/>
          <w:sz w:val="24"/>
          <w:szCs w:val="24"/>
        </w:rPr>
      </w:pPr>
    </w:p>
    <w:p w14:paraId="74BC9E82"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COBERTURAS</w:t>
      </w:r>
    </w:p>
    <w:p w14:paraId="0319CA81" w14:textId="77777777" w:rsidR="00AE68F6" w:rsidRPr="00ED2AE7" w:rsidRDefault="00AE68F6" w:rsidP="00AE68F6">
      <w:pPr>
        <w:pStyle w:val="Ttulo2"/>
        <w:spacing w:before="4" w:line="276" w:lineRule="auto"/>
        <w:jc w:val="both"/>
        <w:rPr>
          <w:rFonts w:ascii="Times New Roman" w:hAnsi="Times New Roman" w:cs="Times New Roman"/>
          <w:sz w:val="24"/>
          <w:szCs w:val="24"/>
        </w:rPr>
      </w:pPr>
      <w:r w:rsidRPr="00ED2AE7">
        <w:rPr>
          <w:rFonts w:ascii="Times New Roman" w:hAnsi="Times New Roman" w:cs="Times New Roman"/>
          <w:sz w:val="24"/>
          <w:szCs w:val="24"/>
        </w:rPr>
        <w:t>Todo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daño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incluyendo:</w:t>
      </w:r>
    </w:p>
    <w:p w14:paraId="0F7A7249" w14:textId="77777777" w:rsidR="00AE68F6" w:rsidRPr="00ED2AE7" w:rsidRDefault="00AE68F6" w:rsidP="00AE68F6">
      <w:pPr>
        <w:pStyle w:val="Prrafodelista"/>
        <w:tabs>
          <w:tab w:val="left" w:pos="732"/>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Impericia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negligencia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conductor</w:t>
      </w:r>
    </w:p>
    <w:p w14:paraId="677F0F92"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propios,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vehículo:</w:t>
      </w:r>
    </w:p>
    <w:p w14:paraId="10853599"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-Choque</w:t>
      </w:r>
    </w:p>
    <w:p w14:paraId="6165F51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-Volcadura</w:t>
      </w:r>
    </w:p>
    <w:p w14:paraId="1F784A46"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-Incendio, rayo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auto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ignición</w:t>
      </w:r>
    </w:p>
    <w:p w14:paraId="64C62DE1"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parcial</w:t>
      </w:r>
    </w:p>
    <w:p w14:paraId="21DAF16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total</w:t>
      </w:r>
    </w:p>
    <w:p w14:paraId="676B95AB"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-Asalto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atraco</w:t>
      </w:r>
    </w:p>
    <w:p w14:paraId="2559A321"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causado por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robo 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tentativa</w:t>
      </w:r>
    </w:p>
    <w:p w14:paraId="7AD3F2F0"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-Rotura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vidrios 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cristales</w:t>
      </w:r>
    </w:p>
    <w:p w14:paraId="301BEC1B"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-Motín,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huelga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conmoción</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civil</w:t>
      </w:r>
    </w:p>
    <w:p w14:paraId="3A3D98A8"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maliciosos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vandalismo</w:t>
      </w:r>
    </w:p>
    <w:p w14:paraId="68163E7E" w14:textId="77777777" w:rsidR="00AE68F6" w:rsidRPr="00ED2AE7" w:rsidRDefault="00AE68F6" w:rsidP="00AE68F6">
      <w:pPr>
        <w:pStyle w:val="Textoindependiente"/>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extendida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amplia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(incluyendo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línea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aproximación</w:t>
      </w:r>
      <w:r w:rsidRPr="00ED2AE7">
        <w:rPr>
          <w:rFonts w:ascii="Times New Roman" w:hAnsi="Times New Roman" w:cs="Times New Roman"/>
          <w:spacing w:val="7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aeropuertos</w:t>
      </w:r>
      <w:r w:rsidRPr="00ED2AE7">
        <w:rPr>
          <w:rFonts w:ascii="Times New Roman" w:hAnsi="Times New Roman" w:cs="Times New Roman"/>
          <w:spacing w:val="7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1"/>
          <w:sz w:val="24"/>
          <w:szCs w:val="24"/>
        </w:rPr>
        <w:t xml:space="preserve"> </w:t>
      </w:r>
      <w:r w:rsidRPr="00ED2AE7">
        <w:rPr>
          <w:rFonts w:ascii="Times New Roman" w:hAnsi="Times New Roman" w:cs="Times New Roman"/>
          <w:sz w:val="24"/>
          <w:szCs w:val="24"/>
        </w:rPr>
        <w:t xml:space="preserve">recintos </w:t>
      </w:r>
      <w:r w:rsidRPr="00ED2AE7">
        <w:rPr>
          <w:rFonts w:ascii="Times New Roman" w:hAnsi="Times New Roman" w:cs="Times New Roman"/>
          <w:spacing w:val="-2"/>
          <w:sz w:val="24"/>
          <w:szCs w:val="24"/>
        </w:rPr>
        <w:t>aeroportuarios)</w:t>
      </w:r>
    </w:p>
    <w:p w14:paraId="38686355"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-Terrorismo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sabotaje</w:t>
      </w:r>
    </w:p>
    <w:p w14:paraId="17B77B8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-Paso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puentes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gabarras</w:t>
      </w:r>
    </w:p>
    <w:p w14:paraId="750A1CF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ríos,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riachuelos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quebradas</w:t>
      </w:r>
    </w:p>
    <w:p w14:paraId="200526EA"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-Tráfico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caminos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entregados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oficialmente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eventualmente,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campo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traviesa</w:t>
      </w:r>
    </w:p>
    <w:p w14:paraId="00B29F13"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lastRenderedPageBreak/>
        <w:t>-Explosión</w:t>
      </w:r>
    </w:p>
    <w:p w14:paraId="5F8D5AFE"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-Caída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aeronaves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ellas</w:t>
      </w:r>
    </w:p>
    <w:p w14:paraId="4CE899D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airbag</w:t>
      </w:r>
    </w:p>
    <w:p w14:paraId="1263A58E"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producidos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derrumbes,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deslaves,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hundimientos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suelo,</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fenómenos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sísmicos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y cualquier fenómeno de la naturaleza, incluyendo inundaciones y aluviones</w:t>
      </w:r>
    </w:p>
    <w:p w14:paraId="13D2EC24"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-Terremoto,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erupciones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volcánicas</w:t>
      </w:r>
    </w:p>
    <w:p w14:paraId="1DB9D35C"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ocasionados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impacto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proyectiles</w:t>
      </w:r>
    </w:p>
    <w:p w14:paraId="7CEE1F5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-Asistencia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solo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vehículos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livianos</w:t>
      </w:r>
    </w:p>
    <w:p w14:paraId="5634A81D"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-Asistencia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Grúa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vehículos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pesados</w:t>
      </w:r>
    </w:p>
    <w:p w14:paraId="3D224F34"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Amparo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Patrimonial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chofer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y/u</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operador</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asalariado</w:t>
      </w:r>
    </w:p>
    <w:p w14:paraId="68456298"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 caso de Siniestro, la compañía entregara un vehículo liviano de similares características al siniestrado, hasta que el vehículo sea completamente arreglado.</w:t>
      </w:r>
    </w:p>
    <w:p w14:paraId="48E43FDA"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-Responsabilidad</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Civil,</w:t>
      </w:r>
      <w:r w:rsidRPr="00ED2AE7">
        <w:rPr>
          <w:rFonts w:ascii="Times New Roman" w:hAnsi="Times New Roman" w:cs="Times New Roman"/>
          <w:spacing w:val="76"/>
          <w:sz w:val="24"/>
          <w:szCs w:val="24"/>
        </w:rPr>
        <w:t xml:space="preserve"> </w:t>
      </w:r>
      <w:r w:rsidRPr="00ED2AE7">
        <w:rPr>
          <w:rFonts w:ascii="Times New Roman" w:hAnsi="Times New Roman" w:cs="Times New Roman"/>
          <w:sz w:val="24"/>
          <w:szCs w:val="24"/>
        </w:rPr>
        <w:t>daños</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materiales</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lesiones</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corporales</w:t>
      </w:r>
      <w:r w:rsidRPr="00ED2AE7">
        <w:rPr>
          <w:rFonts w:ascii="Times New Roman" w:hAnsi="Times New Roman" w:cs="Times New Roman"/>
          <w:spacing w:val="7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2"/>
          <w:sz w:val="24"/>
          <w:szCs w:val="24"/>
        </w:rPr>
        <w:t xml:space="preserve"> </w:t>
      </w:r>
      <w:r w:rsidRPr="00ED2AE7">
        <w:rPr>
          <w:rFonts w:ascii="Times New Roman" w:hAnsi="Times New Roman" w:cs="Times New Roman"/>
          <w:sz w:val="24"/>
          <w:szCs w:val="24"/>
        </w:rPr>
        <w:t>terceros,</w:t>
      </w:r>
      <w:r w:rsidRPr="00ED2AE7">
        <w:rPr>
          <w:rFonts w:ascii="Times New Roman" w:hAnsi="Times New Roman" w:cs="Times New Roman"/>
          <w:spacing w:val="76"/>
          <w:sz w:val="24"/>
          <w:szCs w:val="24"/>
        </w:rPr>
        <w:t xml:space="preserve"> </w:t>
      </w:r>
      <w:r w:rsidRPr="00ED2AE7">
        <w:rPr>
          <w:rFonts w:ascii="Times New Roman" w:hAnsi="Times New Roman" w:cs="Times New Roman"/>
          <w:sz w:val="24"/>
          <w:szCs w:val="24"/>
        </w:rPr>
        <w:t>originados</w:t>
      </w:r>
      <w:r w:rsidRPr="00ED2AE7">
        <w:rPr>
          <w:rFonts w:ascii="Times New Roman" w:hAnsi="Times New Roman" w:cs="Times New Roman"/>
          <w:spacing w:val="74"/>
          <w:sz w:val="24"/>
          <w:szCs w:val="24"/>
        </w:rPr>
        <w:t xml:space="preserve"> </w:t>
      </w:r>
      <w:r w:rsidRPr="00ED2AE7">
        <w:rPr>
          <w:rFonts w:ascii="Times New Roman" w:hAnsi="Times New Roman" w:cs="Times New Roman"/>
          <w:sz w:val="24"/>
          <w:szCs w:val="24"/>
        </w:rPr>
        <w:t>en cualquier evento, hasta el límite único combinado de:</w:t>
      </w:r>
    </w:p>
    <w:p w14:paraId="777277D7"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 USD 20,000 por cada evento y por cada vehículo; El pago de RC aplica sin    necesidad de sentencia judicial ejecutoriada, o a través de acta de mediación entre las partes, y a su totalidad, de ser el caso.</w:t>
      </w:r>
    </w:p>
    <w:p w14:paraId="7D6C77A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-Accidentes personales a ocupantes del vehículo asegurado:</w:t>
      </w:r>
    </w:p>
    <w:p w14:paraId="453727F2"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-Muerte, desmembramiento o invalidez total y permanente</w:t>
      </w:r>
    </w:p>
    <w:p w14:paraId="70044681" w14:textId="77777777" w:rsidR="00AE68F6" w:rsidRPr="00ED2AE7" w:rsidRDefault="00AE68F6" w:rsidP="00AE68F6">
      <w:pPr>
        <w:pStyle w:val="Prrafodelista"/>
        <w:widowControl w:val="0"/>
        <w:numPr>
          <w:ilvl w:val="0"/>
          <w:numId w:val="40"/>
        </w:numPr>
        <w:tabs>
          <w:tab w:val="left" w:pos="1348"/>
        </w:tabs>
        <w:autoSpaceDE w:val="0"/>
        <w:autoSpaceDN w:val="0"/>
        <w:spacing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Livianos, camiones y volquetes USD 10,000 por ocupante en exceso al SPATT</w:t>
      </w:r>
    </w:p>
    <w:p w14:paraId="6F11A9AA" w14:textId="77777777" w:rsidR="00AE68F6" w:rsidRPr="00ED2AE7" w:rsidRDefault="00AE68F6" w:rsidP="00AE68F6">
      <w:pPr>
        <w:pStyle w:val="Prrafodelista"/>
        <w:widowControl w:val="0"/>
        <w:numPr>
          <w:ilvl w:val="0"/>
          <w:numId w:val="40"/>
        </w:numPr>
        <w:tabs>
          <w:tab w:val="left" w:pos="1348"/>
        </w:tabs>
        <w:autoSpaceDE w:val="0"/>
        <w:autoSpaceDN w:val="0"/>
        <w:spacing w:before="1"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Motocicletas USD 4,000 por ocupante en exceso al SPATT</w:t>
      </w:r>
    </w:p>
    <w:p w14:paraId="13A6C0B1" w14:textId="77777777" w:rsidR="00AE68F6" w:rsidRPr="00ED2AE7" w:rsidRDefault="00AE68F6" w:rsidP="00AE68F6">
      <w:pPr>
        <w:pStyle w:val="Prrafodelista"/>
        <w:widowControl w:val="0"/>
        <w:numPr>
          <w:ilvl w:val="0"/>
          <w:numId w:val="40"/>
        </w:numPr>
        <w:tabs>
          <w:tab w:val="left" w:pos="1348"/>
        </w:tabs>
        <w:autoSpaceDE w:val="0"/>
        <w:autoSpaceDN w:val="0"/>
        <w:spacing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Gastos médicos para ocupantes del vehículo asegurado,</w:t>
      </w:r>
    </w:p>
    <w:p w14:paraId="7F3B095C" w14:textId="77777777" w:rsidR="00AE68F6" w:rsidRPr="00ED2AE7" w:rsidRDefault="00AE68F6" w:rsidP="00AE68F6">
      <w:pPr>
        <w:pStyle w:val="Prrafodelista"/>
        <w:widowControl w:val="0"/>
        <w:numPr>
          <w:ilvl w:val="0"/>
          <w:numId w:val="40"/>
        </w:numPr>
        <w:tabs>
          <w:tab w:val="left" w:pos="1348"/>
        </w:tabs>
        <w:autoSpaceDE w:val="0"/>
        <w:autoSpaceDN w:val="0"/>
        <w:spacing w:before="2"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Livianos y pesados USD 4,000 por ocupante.</w:t>
      </w:r>
    </w:p>
    <w:p w14:paraId="16E2FE11" w14:textId="77777777" w:rsidR="00AE68F6" w:rsidRPr="00ED2AE7" w:rsidRDefault="00AE68F6" w:rsidP="00AE68F6">
      <w:pPr>
        <w:pStyle w:val="Prrafodelista"/>
        <w:widowControl w:val="0"/>
        <w:numPr>
          <w:ilvl w:val="0"/>
          <w:numId w:val="40"/>
        </w:numPr>
        <w:tabs>
          <w:tab w:val="left" w:pos="1348"/>
        </w:tabs>
        <w:autoSpaceDE w:val="0"/>
        <w:autoSpaceDN w:val="0"/>
        <w:spacing w:before="1"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Busetas USD 3,000 por ocupante</w:t>
      </w:r>
    </w:p>
    <w:p w14:paraId="1D399E88" w14:textId="77777777" w:rsidR="00AE68F6" w:rsidRPr="00ED2AE7" w:rsidRDefault="00AE68F6" w:rsidP="00AE68F6">
      <w:pPr>
        <w:pStyle w:val="Prrafodelista"/>
        <w:widowControl w:val="0"/>
        <w:numPr>
          <w:ilvl w:val="0"/>
          <w:numId w:val="40"/>
        </w:numPr>
        <w:tabs>
          <w:tab w:val="left" w:pos="1348"/>
        </w:tabs>
        <w:autoSpaceDE w:val="0"/>
        <w:autoSpaceDN w:val="0"/>
        <w:spacing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Motocicletas USD 1,500 por ocupante</w:t>
      </w:r>
    </w:p>
    <w:p w14:paraId="46837E67" w14:textId="77777777" w:rsidR="00AE68F6" w:rsidRPr="00ED2AE7" w:rsidRDefault="00AE68F6" w:rsidP="00AE68F6">
      <w:pPr>
        <w:pStyle w:val="Prrafodelista"/>
        <w:widowControl w:val="0"/>
        <w:numPr>
          <w:ilvl w:val="0"/>
          <w:numId w:val="40"/>
        </w:numPr>
        <w:tabs>
          <w:tab w:val="left" w:pos="1348"/>
        </w:tabs>
        <w:autoSpaceDE w:val="0"/>
        <w:autoSpaceDN w:val="0"/>
        <w:spacing w:before="2" w:after="0" w:line="276" w:lineRule="auto"/>
        <w:ind w:left="142" w:hanging="129"/>
        <w:contextualSpacing w:val="0"/>
        <w:jc w:val="both"/>
        <w:rPr>
          <w:rFonts w:ascii="Times New Roman" w:hAnsi="Times New Roman" w:cs="Times New Roman"/>
          <w:sz w:val="24"/>
          <w:szCs w:val="24"/>
        </w:rPr>
      </w:pPr>
      <w:r w:rsidRPr="00ED2AE7">
        <w:rPr>
          <w:rFonts w:ascii="Times New Roman" w:hAnsi="Times New Roman" w:cs="Times New Roman"/>
          <w:sz w:val="24"/>
          <w:szCs w:val="24"/>
        </w:rPr>
        <w:t>Ambulancia hasta USD 500</w:t>
      </w:r>
    </w:p>
    <w:p w14:paraId="3D951BB2" w14:textId="77777777" w:rsidR="00AE68F6" w:rsidRPr="00ED2AE7" w:rsidRDefault="00AE68F6" w:rsidP="00AE68F6">
      <w:pPr>
        <w:pStyle w:val="Textoindependiente"/>
        <w:spacing w:before="1" w:line="276" w:lineRule="auto"/>
        <w:ind w:left="142"/>
        <w:jc w:val="both"/>
        <w:rPr>
          <w:rFonts w:ascii="Times New Roman" w:hAnsi="Times New Roman" w:cs="Times New Roman"/>
          <w:sz w:val="24"/>
          <w:szCs w:val="24"/>
        </w:rPr>
      </w:pPr>
      <w:r w:rsidRPr="00ED2AE7">
        <w:rPr>
          <w:rFonts w:ascii="Times New Roman" w:hAnsi="Times New Roman" w:cs="Times New Roman"/>
          <w:sz w:val="24"/>
          <w:szCs w:val="24"/>
        </w:rPr>
        <w:t>-Gastos de remolque por cualquier causa hasta USD 800 en adición de asistencia vehicular.</w:t>
      </w:r>
    </w:p>
    <w:p w14:paraId="1C54532F" w14:textId="77777777" w:rsidR="00AE68F6" w:rsidRPr="00ED2AE7" w:rsidRDefault="00AE68F6" w:rsidP="00AE68F6">
      <w:pPr>
        <w:pStyle w:val="Textoindependiente"/>
        <w:spacing w:before="1" w:line="276" w:lineRule="auto"/>
        <w:ind w:left="142"/>
        <w:jc w:val="both"/>
        <w:rPr>
          <w:rFonts w:ascii="Times New Roman" w:hAnsi="Times New Roman" w:cs="Times New Roman"/>
          <w:sz w:val="24"/>
          <w:szCs w:val="24"/>
        </w:rPr>
      </w:pPr>
      <w:r w:rsidRPr="00ED2AE7">
        <w:rPr>
          <w:rFonts w:ascii="Times New Roman" w:hAnsi="Times New Roman" w:cs="Times New Roman"/>
          <w:sz w:val="24"/>
          <w:szCs w:val="24"/>
        </w:rPr>
        <w:t>-Cama baja.</w:t>
      </w:r>
    </w:p>
    <w:p w14:paraId="6A07EB8B" w14:textId="77777777" w:rsidR="00AE68F6" w:rsidRPr="00ED2AE7" w:rsidRDefault="00AE68F6" w:rsidP="00AE68F6">
      <w:pPr>
        <w:pStyle w:val="Textoindependiente"/>
        <w:spacing w:before="3" w:line="276" w:lineRule="auto"/>
        <w:ind w:left="734"/>
        <w:jc w:val="both"/>
        <w:rPr>
          <w:rFonts w:ascii="Times New Roman" w:hAnsi="Times New Roman" w:cs="Times New Roman"/>
          <w:sz w:val="24"/>
          <w:szCs w:val="24"/>
        </w:rPr>
      </w:pPr>
    </w:p>
    <w:p w14:paraId="4CE4198C"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sz w:val="24"/>
          <w:szCs w:val="24"/>
        </w:rPr>
        <w:t>CLÁUSULAS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ADICIONALES</w:t>
      </w:r>
    </w:p>
    <w:p w14:paraId="65B4F8D5" w14:textId="77777777" w:rsidR="00AE68F6" w:rsidRPr="00ED2AE7" w:rsidRDefault="00AE68F6" w:rsidP="00AE68F6">
      <w:pPr>
        <w:pStyle w:val="Textoindependiente"/>
        <w:spacing w:before="2" w:line="276" w:lineRule="auto"/>
        <w:jc w:val="both"/>
        <w:rPr>
          <w:rFonts w:ascii="Times New Roman" w:hAnsi="Times New Roman" w:cs="Times New Roman"/>
          <w:b/>
          <w:sz w:val="24"/>
          <w:szCs w:val="24"/>
        </w:rPr>
      </w:pPr>
    </w:p>
    <w:p w14:paraId="6ABAEF93"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hanging="20"/>
        <w:contextualSpacing w:val="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depreciación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uso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piezas</w:t>
      </w:r>
    </w:p>
    <w:p w14:paraId="2085BF55"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hanging="20"/>
        <w:contextualSpacing w:val="0"/>
        <w:jc w:val="both"/>
        <w:rPr>
          <w:rFonts w:ascii="Times New Roman" w:hAnsi="Times New Roman" w:cs="Times New Roman"/>
          <w:sz w:val="24"/>
          <w:szCs w:val="24"/>
        </w:rPr>
      </w:pPr>
      <w:r w:rsidRPr="00ED2AE7">
        <w:rPr>
          <w:rFonts w:ascii="Times New Roman" w:hAnsi="Times New Roman" w:cs="Times New Roman"/>
          <w:sz w:val="24"/>
          <w:szCs w:val="24"/>
        </w:rPr>
        <w:t>Aclaración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indemnización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siniestros</w:t>
      </w:r>
    </w:p>
    <w:p w14:paraId="4609ED0E"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hanging="20"/>
        <w:contextualSpacing w:val="0"/>
        <w:jc w:val="both"/>
        <w:rPr>
          <w:rFonts w:ascii="Times New Roman" w:hAnsi="Times New Roman" w:cs="Times New Roman"/>
          <w:sz w:val="24"/>
          <w:szCs w:val="24"/>
        </w:rPr>
      </w:pPr>
      <w:r w:rsidRPr="00ED2AE7">
        <w:rPr>
          <w:rFonts w:ascii="Times New Roman" w:hAnsi="Times New Roman" w:cs="Times New Roman"/>
          <w:sz w:val="24"/>
          <w:szCs w:val="24"/>
        </w:rPr>
        <w:t>Aclaración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pérdida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total</w:t>
      </w:r>
    </w:p>
    <w:p w14:paraId="05D80F60"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hanging="20"/>
        <w:contextualSpacing w:val="0"/>
        <w:jc w:val="both"/>
        <w:rPr>
          <w:rFonts w:ascii="Times New Roman" w:hAnsi="Times New Roman" w:cs="Times New Roman"/>
          <w:sz w:val="24"/>
          <w:szCs w:val="24"/>
        </w:rPr>
      </w:pPr>
      <w:r w:rsidRPr="00ED2AE7">
        <w:rPr>
          <w:rFonts w:ascii="Times New Roman" w:hAnsi="Times New Roman" w:cs="Times New Roman"/>
          <w:sz w:val="24"/>
          <w:szCs w:val="24"/>
        </w:rPr>
        <w:t>Aclaración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responsabilidad</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civil</w:t>
      </w:r>
    </w:p>
    <w:p w14:paraId="4CD28ED2" w14:textId="77777777" w:rsidR="00AE68F6" w:rsidRPr="00ED2AE7" w:rsidRDefault="00AE68F6" w:rsidP="00AE68F6">
      <w:pPr>
        <w:pStyle w:val="Prrafodelista"/>
        <w:widowControl w:val="0"/>
        <w:numPr>
          <w:ilvl w:val="0"/>
          <w:numId w:val="40"/>
        </w:numPr>
        <w:tabs>
          <w:tab w:val="left" w:pos="426"/>
        </w:tabs>
        <w:autoSpaceDE w:val="0"/>
        <w:autoSpaceDN w:val="0"/>
        <w:spacing w:before="2"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Cobertura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Amparo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Patrimonial</w:t>
      </w:r>
    </w:p>
    <w:p w14:paraId="44BDE9ED" w14:textId="77777777" w:rsidR="00AE68F6" w:rsidRPr="00ED2AE7" w:rsidRDefault="00AE68F6" w:rsidP="00AE68F6">
      <w:pPr>
        <w:pStyle w:val="Prrafodelista"/>
        <w:widowControl w:val="0"/>
        <w:numPr>
          <w:ilvl w:val="0"/>
          <w:numId w:val="40"/>
        </w:numPr>
        <w:tabs>
          <w:tab w:val="left" w:pos="426"/>
        </w:tabs>
        <w:autoSpaceDE w:val="0"/>
        <w:autoSpaceDN w:val="0"/>
        <w:spacing w:after="0" w:line="276" w:lineRule="auto"/>
        <w:ind w:left="284"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Responsabilidad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civil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cruzada</w:t>
      </w:r>
    </w:p>
    <w:p w14:paraId="44C4088E" w14:textId="77777777" w:rsidR="00AE68F6" w:rsidRPr="00ED2AE7" w:rsidRDefault="00AE68F6" w:rsidP="00AE68F6">
      <w:pPr>
        <w:pStyle w:val="Prrafodelista"/>
        <w:widowControl w:val="0"/>
        <w:numPr>
          <w:ilvl w:val="0"/>
          <w:numId w:val="40"/>
        </w:numPr>
        <w:tabs>
          <w:tab w:val="left" w:pos="426"/>
        </w:tabs>
        <w:autoSpaceDE w:val="0"/>
        <w:autoSpaceDN w:val="0"/>
        <w:spacing w:before="1" w:after="0" w:line="276" w:lineRule="auto"/>
        <w:ind w:left="0" w:firstLine="0"/>
        <w:contextualSpacing w:val="0"/>
        <w:jc w:val="both"/>
        <w:rPr>
          <w:rFonts w:ascii="Times New Roman" w:hAnsi="Times New Roman" w:cs="Times New Roman"/>
          <w:b/>
          <w:bCs/>
          <w:sz w:val="24"/>
          <w:szCs w:val="24"/>
        </w:rPr>
      </w:pPr>
      <w:r w:rsidRPr="00ED2AE7">
        <w:rPr>
          <w:rFonts w:ascii="Times New Roman" w:hAnsi="Times New Roman" w:cs="Times New Roman"/>
          <w:sz w:val="24"/>
          <w:szCs w:val="24"/>
        </w:rPr>
        <w:t>Cobertura de Alquiler de Vehículo hasta la entrega total del vehículo</w:t>
      </w:r>
      <w:r>
        <w:rPr>
          <w:rFonts w:ascii="Times New Roman" w:hAnsi="Times New Roman" w:cs="Times New Roman"/>
          <w:sz w:val="24"/>
          <w:szCs w:val="24"/>
        </w:rPr>
        <w:t xml:space="preserve"> </w:t>
      </w:r>
      <w:r w:rsidRPr="00ED2AE7">
        <w:rPr>
          <w:rFonts w:ascii="Times New Roman" w:hAnsi="Times New Roman" w:cs="Times New Roman"/>
          <w:b/>
          <w:bCs/>
          <w:sz w:val="24"/>
          <w:szCs w:val="24"/>
        </w:rPr>
        <w:t>siniestrado</w:t>
      </w:r>
      <w:r w:rsidRPr="00ED2AE7">
        <w:rPr>
          <w:rFonts w:ascii="Times New Roman" w:hAnsi="Times New Roman" w:cs="Times New Roman"/>
          <w:b/>
          <w:bCs/>
          <w:spacing w:val="25"/>
          <w:sz w:val="24"/>
          <w:szCs w:val="24"/>
        </w:rPr>
        <w:t xml:space="preserve"> </w:t>
      </w:r>
      <w:r w:rsidRPr="00ED2AE7">
        <w:rPr>
          <w:rFonts w:ascii="Times New Roman" w:hAnsi="Times New Roman" w:cs="Times New Roman"/>
          <w:b/>
          <w:bCs/>
          <w:sz w:val="24"/>
          <w:szCs w:val="24"/>
        </w:rPr>
        <w:t>( entrega</w:t>
      </w:r>
      <w:r w:rsidRPr="00ED2AE7">
        <w:rPr>
          <w:rFonts w:ascii="Times New Roman" w:hAnsi="Times New Roman" w:cs="Times New Roman"/>
          <w:b/>
          <w:bCs/>
          <w:spacing w:val="40"/>
          <w:sz w:val="24"/>
          <w:szCs w:val="24"/>
        </w:rPr>
        <w:t xml:space="preserve"> </w:t>
      </w:r>
      <w:r w:rsidRPr="00ED2AE7">
        <w:rPr>
          <w:rFonts w:ascii="Times New Roman" w:hAnsi="Times New Roman" w:cs="Times New Roman"/>
          <w:b/>
          <w:bCs/>
          <w:sz w:val="24"/>
          <w:szCs w:val="24"/>
        </w:rPr>
        <w:t>de un vehículo liviano).</w:t>
      </w:r>
    </w:p>
    <w:p w14:paraId="2F891929" w14:textId="77777777" w:rsidR="00AE68F6" w:rsidRPr="00ED2AE7" w:rsidRDefault="00AE68F6" w:rsidP="00AE68F6">
      <w:pPr>
        <w:pStyle w:val="Prrafodelista"/>
        <w:widowControl w:val="0"/>
        <w:numPr>
          <w:ilvl w:val="0"/>
          <w:numId w:val="40"/>
        </w:numPr>
        <w:tabs>
          <w:tab w:val="left" w:pos="284"/>
        </w:tabs>
        <w:autoSpaceDE w:val="0"/>
        <w:autoSpaceDN w:val="0"/>
        <w:spacing w:before="3"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Aclaraciones,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excepciones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ventajas</w:t>
      </w:r>
    </w:p>
    <w:p w14:paraId="3997111D"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Adhesión</w:t>
      </w:r>
    </w:p>
    <w:p w14:paraId="7378497E"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repuestos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originales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2"/>
          <w:sz w:val="24"/>
          <w:szCs w:val="24"/>
        </w:rPr>
        <w:t xml:space="preserve"> importados</w:t>
      </w:r>
    </w:p>
    <w:p w14:paraId="68A85D4F"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lastRenderedPageBreak/>
        <w:t>Cláusula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Accesorios,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extras,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equipos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especiales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opcionales</w:t>
      </w:r>
    </w:p>
    <w:p w14:paraId="1E108754"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Anticipo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indemnización</w:t>
      </w:r>
    </w:p>
    <w:p w14:paraId="7B245D01"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Autorización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venta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recupero</w:t>
      </w:r>
    </w:p>
    <w:p w14:paraId="3D10F81C"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liquidadores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peritos</w:t>
      </w:r>
    </w:p>
    <w:p w14:paraId="4F0B10AE"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Avisos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adhesivos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letreros</w:t>
      </w:r>
    </w:p>
    <w:p w14:paraId="768BBA20"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Cancelación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anticipada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individual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días</w:t>
      </w:r>
    </w:p>
    <w:p w14:paraId="69705270"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eliminación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coaseguro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infra</w:t>
      </w:r>
      <w:r w:rsidRPr="00ED2AE7">
        <w:rPr>
          <w:rFonts w:ascii="Times New Roman" w:hAnsi="Times New Roman" w:cs="Times New Roman"/>
          <w:spacing w:val="-2"/>
          <w:sz w:val="24"/>
          <w:szCs w:val="24"/>
        </w:rPr>
        <w:t xml:space="preserve"> seguro</w:t>
      </w:r>
    </w:p>
    <w:p w14:paraId="1517736C"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Cláusula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plazo 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límite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2"/>
          <w:sz w:val="24"/>
          <w:szCs w:val="24"/>
        </w:rPr>
        <w:t xml:space="preserve"> inspecciones</w:t>
      </w:r>
    </w:p>
    <w:p w14:paraId="3FB3BCD1"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Designación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bienes</w:t>
      </w:r>
    </w:p>
    <w:p w14:paraId="6D5F7BCF"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Designación 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taller de ser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caso 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 asegurado, 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quien 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 cancelar su factura, desde el momento de que se presente de forma electrónica</w:t>
      </w:r>
    </w:p>
    <w:p w14:paraId="031DA4E5"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Equipos</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especiales</w:t>
      </w:r>
    </w:p>
    <w:p w14:paraId="234B9FDD"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Errores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u</w:t>
      </w:r>
      <w:r w:rsidRPr="00ED2AE7">
        <w:rPr>
          <w:rFonts w:ascii="Times New Roman" w:hAnsi="Times New Roman" w:cs="Times New Roman"/>
          <w:spacing w:val="-2"/>
          <w:sz w:val="24"/>
          <w:szCs w:val="24"/>
        </w:rPr>
        <w:t xml:space="preserve"> omisiones</w:t>
      </w:r>
    </w:p>
    <w:p w14:paraId="27409D62"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Extensión 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vigencia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prorrata</w:t>
      </w:r>
    </w:p>
    <w:p w14:paraId="74E276A4"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Gastos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aminorar</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perdida</w:t>
      </w:r>
    </w:p>
    <w:p w14:paraId="2EEE5AB4"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aplicación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infra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seguro</w:t>
      </w:r>
    </w:p>
    <w:p w14:paraId="091A7F3D"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No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depreciación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pérdidas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parciales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ni</w:t>
      </w:r>
      <w:r w:rsidRPr="00ED2AE7">
        <w:rPr>
          <w:rFonts w:ascii="Times New Roman" w:hAnsi="Times New Roman" w:cs="Times New Roman"/>
          <w:spacing w:val="-2"/>
          <w:sz w:val="24"/>
          <w:szCs w:val="24"/>
        </w:rPr>
        <w:t xml:space="preserve"> totales</w:t>
      </w:r>
    </w:p>
    <w:p w14:paraId="58900473"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Notificación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siniestros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laborables.</w:t>
      </w:r>
    </w:p>
    <w:p w14:paraId="28079FF2"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Amparo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automático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nuevos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vehículos</w:t>
      </w:r>
    </w:p>
    <w:p w14:paraId="478FDD88"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Pago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reclamos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sin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necesidad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sentencia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judicial</w:t>
      </w:r>
    </w:p>
    <w:p w14:paraId="75328358"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Devolución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buena</w:t>
      </w:r>
      <w:r w:rsidRPr="00ED2AE7">
        <w:rPr>
          <w:rFonts w:ascii="Times New Roman" w:hAnsi="Times New Roman" w:cs="Times New Roman"/>
          <w:spacing w:val="-2"/>
          <w:sz w:val="24"/>
          <w:szCs w:val="24"/>
        </w:rPr>
        <w:t xml:space="preserve"> experiencia</w:t>
      </w:r>
    </w:p>
    <w:p w14:paraId="2DE5B81D"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Plazo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indemnizaciones</w:t>
      </w:r>
    </w:p>
    <w:p w14:paraId="60D4EECD"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Plazo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inspecciones</w:t>
      </w:r>
    </w:p>
    <w:p w14:paraId="63DA0623"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2"/>
          <w:sz w:val="24"/>
          <w:szCs w:val="24"/>
        </w:rPr>
        <w:t>juego</w:t>
      </w:r>
    </w:p>
    <w:p w14:paraId="3E2A5A7C"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Primera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opción 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compra</w:t>
      </w:r>
    </w:p>
    <w:p w14:paraId="79DE24DB" w14:textId="77777777" w:rsidR="00AE68F6" w:rsidRPr="00ED2AE7" w:rsidRDefault="00AE68F6" w:rsidP="00AE68F6">
      <w:pPr>
        <w:pStyle w:val="Prrafodelista"/>
        <w:widowControl w:val="0"/>
        <w:numPr>
          <w:ilvl w:val="0"/>
          <w:numId w:val="40"/>
        </w:numPr>
        <w:tabs>
          <w:tab w:val="left" w:pos="284"/>
          <w:tab w:val="left" w:pos="7088"/>
        </w:tabs>
        <w:autoSpaceDE w:val="0"/>
        <w:autoSpaceDN w:val="0"/>
        <w:spacing w:after="0" w:line="276" w:lineRule="auto"/>
        <w:ind w:left="0" w:right="141"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Pago de primas 30 días hábiles o más, al plazo vencido de las cuotas no implicará cese de</w:t>
      </w:r>
      <w:r w:rsidRPr="00ED2AE7">
        <w:rPr>
          <w:rFonts w:ascii="Times New Roman" w:hAnsi="Times New Roman" w:cs="Times New Roman"/>
          <w:spacing w:val="40"/>
          <w:sz w:val="24"/>
          <w:szCs w:val="24"/>
        </w:rPr>
        <w:t xml:space="preserve"> </w:t>
      </w:r>
      <w:r w:rsidRPr="00ED2AE7">
        <w:rPr>
          <w:rFonts w:ascii="Times New Roman" w:hAnsi="Times New Roman" w:cs="Times New Roman"/>
          <w:spacing w:val="-2"/>
          <w:sz w:val="24"/>
          <w:szCs w:val="24"/>
        </w:rPr>
        <w:t>coberturas.</w:t>
      </w:r>
    </w:p>
    <w:p w14:paraId="5A38CF48"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Restitución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automática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2"/>
          <w:sz w:val="24"/>
          <w:szCs w:val="24"/>
        </w:rPr>
        <w:t xml:space="preserve"> asegurado</w:t>
      </w:r>
    </w:p>
    <w:p w14:paraId="5074E262"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Radio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circulación</w:t>
      </w:r>
    </w:p>
    <w:p w14:paraId="2F1DB2A7"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Robo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consecuencia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siniestro</w:t>
      </w:r>
    </w:p>
    <w:p w14:paraId="215B7D79"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Terrorismo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2"/>
          <w:sz w:val="24"/>
          <w:szCs w:val="24"/>
        </w:rPr>
        <w:t xml:space="preserve"> sabotaje</w:t>
      </w:r>
    </w:p>
    <w:p w14:paraId="4DE94567"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Transporte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remolque</w:t>
      </w:r>
    </w:p>
    <w:p w14:paraId="09184DF9"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Daño 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tentativa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robo y</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asalto</w:t>
      </w:r>
    </w:p>
    <w:p w14:paraId="0473FCDD"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Participación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Salvamento</w:t>
      </w:r>
    </w:p>
    <w:p w14:paraId="70B84E9F" w14:textId="77777777" w:rsidR="00AE68F6" w:rsidRPr="00ED2AE7" w:rsidRDefault="00AE68F6" w:rsidP="00AE68F6">
      <w:pPr>
        <w:pStyle w:val="Prrafodelista"/>
        <w:widowControl w:val="0"/>
        <w:numPr>
          <w:ilvl w:val="0"/>
          <w:numId w:val="40"/>
        </w:numPr>
        <w:tabs>
          <w:tab w:val="left" w:pos="284"/>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Amparo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Patrimonial</w:t>
      </w:r>
    </w:p>
    <w:p w14:paraId="69AD2DA2" w14:textId="77777777" w:rsidR="00AE68F6" w:rsidRPr="00ED2AE7" w:rsidRDefault="00AE68F6" w:rsidP="00AE68F6">
      <w:pPr>
        <w:pStyle w:val="Prrafodelista"/>
        <w:widowControl w:val="0"/>
        <w:numPr>
          <w:ilvl w:val="0"/>
          <w:numId w:val="40"/>
        </w:numPr>
        <w:tabs>
          <w:tab w:val="left" w:pos="284"/>
        </w:tabs>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Responsabilidad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Cruzada</w:t>
      </w:r>
    </w:p>
    <w:p w14:paraId="33BC9411" w14:textId="77777777" w:rsidR="00AE68F6" w:rsidRPr="00ED2AE7" w:rsidRDefault="00AE68F6" w:rsidP="00AE68F6">
      <w:pPr>
        <w:pStyle w:val="Prrafodelista"/>
        <w:widowControl w:val="0"/>
        <w:numPr>
          <w:ilvl w:val="0"/>
          <w:numId w:val="40"/>
        </w:numPr>
        <w:tabs>
          <w:tab w:val="left" w:pos="284"/>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Ayuda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 Procedimientos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Jurídicos,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Penales en materia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 tránsito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COIP, hasta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suma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1000.00</w:t>
      </w:r>
    </w:p>
    <w:p w14:paraId="64891F73" w14:textId="77777777" w:rsidR="00AE68F6" w:rsidRPr="00ED2AE7" w:rsidRDefault="00AE68F6" w:rsidP="00AE68F6">
      <w:pPr>
        <w:pStyle w:val="Prrafodelista"/>
        <w:widowControl w:val="0"/>
        <w:numPr>
          <w:ilvl w:val="0"/>
          <w:numId w:val="40"/>
        </w:numPr>
        <w:tabs>
          <w:tab w:val="left" w:pos="284"/>
          <w:tab w:val="left" w:pos="7088"/>
        </w:tabs>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Todos los accesorios o parte que se incluyan a la estructura del vehículo de forma extra serán considerados con la misma tasa, sean o no sean detallados en la póliza.</w:t>
      </w:r>
    </w:p>
    <w:p w14:paraId="7B885F5B" w14:textId="77777777" w:rsidR="00AE68F6" w:rsidRPr="00ED2AE7" w:rsidRDefault="00AE68F6" w:rsidP="00AE68F6">
      <w:pPr>
        <w:pStyle w:val="Prrafodelista"/>
        <w:widowControl w:val="0"/>
        <w:numPr>
          <w:ilvl w:val="0"/>
          <w:numId w:val="40"/>
        </w:numPr>
        <w:tabs>
          <w:tab w:val="left" w:pos="142"/>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No aplicación de coaseguro/infra seguro/sobre seguro: Es decir los valores que constan en los listados son aceptados por la compañía aseguradora, por lo tanto, no se aplicará coaseguro, infra seguro o sobre seguro.</w:t>
      </w:r>
    </w:p>
    <w:p w14:paraId="39BF2B6F" w14:textId="77777777" w:rsidR="00AE68F6" w:rsidRPr="00ED2AE7" w:rsidRDefault="00AE68F6" w:rsidP="00AE68F6">
      <w:pPr>
        <w:pStyle w:val="Textoindependiente"/>
        <w:tabs>
          <w:tab w:val="left" w:pos="1276"/>
        </w:tabs>
        <w:spacing w:before="1" w:line="276" w:lineRule="auto"/>
        <w:jc w:val="both"/>
        <w:rPr>
          <w:rFonts w:ascii="Times New Roman" w:hAnsi="Times New Roman" w:cs="Times New Roman"/>
          <w:sz w:val="24"/>
          <w:szCs w:val="24"/>
        </w:rPr>
      </w:pPr>
    </w:p>
    <w:p w14:paraId="75F20116" w14:textId="77777777" w:rsidR="00AE68F6" w:rsidRPr="00ED2AE7" w:rsidRDefault="00AE68F6" w:rsidP="00AE68F6">
      <w:pPr>
        <w:pStyle w:val="Ttulo2"/>
        <w:numPr>
          <w:ilvl w:val="0"/>
          <w:numId w:val="40"/>
        </w:numPr>
        <w:tabs>
          <w:tab w:val="left" w:pos="142"/>
        </w:tabs>
        <w:spacing w:line="276" w:lineRule="auto"/>
        <w:ind w:left="0" w:firstLine="0"/>
        <w:jc w:val="both"/>
        <w:rPr>
          <w:rFonts w:ascii="Times New Roman" w:hAnsi="Times New Roman" w:cs="Times New Roman"/>
          <w:b/>
          <w:sz w:val="24"/>
          <w:szCs w:val="24"/>
        </w:rPr>
      </w:pPr>
      <w:r w:rsidRPr="00ED2AE7">
        <w:rPr>
          <w:rFonts w:ascii="Times New Roman" w:hAnsi="Times New Roman" w:cs="Times New Roman"/>
          <w:sz w:val="24"/>
          <w:szCs w:val="24"/>
        </w:rPr>
        <w:t>Ajustadores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peritos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nombrados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común</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acuerdo</w:t>
      </w:r>
    </w:p>
    <w:p w14:paraId="602098EF" w14:textId="77777777" w:rsidR="00AE68F6" w:rsidRPr="00ED2AE7" w:rsidRDefault="00AE68F6" w:rsidP="00AE68F6">
      <w:pPr>
        <w:pStyle w:val="Textoindependiente"/>
        <w:tabs>
          <w:tab w:val="left" w:pos="1276"/>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Los ajustadores serán nombrados de mutuo acuerdo entre el Asegurado y la Aseguradora. 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existir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partes, cada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nombrar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propio Ajustador, sea este nacional o extranjero y el costo será asumido por cada una de las partes.</w:t>
      </w:r>
    </w:p>
    <w:p w14:paraId="5D97F10C" w14:textId="77777777" w:rsidR="00AE68F6" w:rsidRPr="00ED2AE7" w:rsidRDefault="00AE68F6" w:rsidP="00AE68F6">
      <w:pPr>
        <w:pStyle w:val="Textoindependiente"/>
        <w:tabs>
          <w:tab w:val="left" w:pos="142"/>
        </w:tabs>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De no llegar a un acuerdo entre los Ajustadores asignados, se nombrará entre las partes un tercero directamente y los gastos serán asumidos a medias entre el asegurado y el </w:t>
      </w:r>
      <w:r w:rsidRPr="00ED2AE7">
        <w:rPr>
          <w:rFonts w:ascii="Times New Roman" w:hAnsi="Times New Roman" w:cs="Times New Roman"/>
          <w:spacing w:val="-2"/>
          <w:sz w:val="24"/>
          <w:szCs w:val="24"/>
        </w:rPr>
        <w:t>Asegurador.</w:t>
      </w:r>
    </w:p>
    <w:p w14:paraId="29074C9A" w14:textId="77777777" w:rsidR="00AE68F6" w:rsidRPr="00ED2AE7" w:rsidRDefault="00AE68F6" w:rsidP="00AE68F6">
      <w:pPr>
        <w:pStyle w:val="Textoindependiente"/>
        <w:tabs>
          <w:tab w:val="left" w:pos="1276"/>
        </w:tabs>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No se exigirá la instalación de rastreo satelital, pese a que el GADM del Cantón Urdaneta, mantiene hasta este momento un contrato al respecto.</w:t>
      </w:r>
    </w:p>
    <w:p w14:paraId="1812715C" w14:textId="77777777" w:rsidR="00AE68F6" w:rsidRPr="00ED2AE7" w:rsidRDefault="00AE68F6" w:rsidP="00AE68F6">
      <w:pPr>
        <w:pStyle w:val="Textoindependiente"/>
        <w:spacing w:before="3" w:line="276" w:lineRule="auto"/>
        <w:jc w:val="both"/>
        <w:rPr>
          <w:rFonts w:ascii="Times New Roman" w:hAnsi="Times New Roman" w:cs="Times New Roman"/>
          <w:sz w:val="24"/>
          <w:szCs w:val="24"/>
        </w:rPr>
      </w:pPr>
    </w:p>
    <w:p w14:paraId="16939FDB"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LIMITE GEOGRÁFICO</w:t>
      </w:r>
      <w:r w:rsidRPr="00ED2AE7">
        <w:rPr>
          <w:rFonts w:ascii="Times New Roman" w:hAnsi="Times New Roman" w:cs="Times New Roman"/>
          <w:sz w:val="24"/>
          <w:szCs w:val="24"/>
        </w:rPr>
        <w:t>.- Todo el territorio nacional ecuatoriano y, en casos especiales, los países limítrofes o miembros del Pacto Andino (con los vehículos livianos), con autorización de la empresa aseguradora.</w:t>
      </w:r>
    </w:p>
    <w:p w14:paraId="38684856" w14:textId="77777777" w:rsidR="00AE68F6" w:rsidRPr="00ED2AE7" w:rsidRDefault="00AE68F6" w:rsidP="00AE68F6">
      <w:pPr>
        <w:pStyle w:val="Textoindependiente"/>
        <w:spacing w:before="3" w:line="276" w:lineRule="auto"/>
        <w:ind w:left="734"/>
        <w:jc w:val="both"/>
        <w:rPr>
          <w:rFonts w:ascii="Times New Roman" w:hAnsi="Times New Roman" w:cs="Times New Roman"/>
          <w:sz w:val="24"/>
          <w:szCs w:val="24"/>
        </w:rPr>
      </w:pPr>
    </w:p>
    <w:p w14:paraId="13ABD26D" w14:textId="77777777" w:rsidR="00AE68F6" w:rsidRPr="00ED2AE7" w:rsidRDefault="00AE68F6" w:rsidP="00AE68F6">
      <w:pPr>
        <w:pStyle w:val="Ttulo1"/>
        <w:spacing w:before="1" w:line="276" w:lineRule="auto"/>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DEDUCIBLE.-</w:t>
      </w:r>
    </w:p>
    <w:p w14:paraId="41B46881" w14:textId="77777777" w:rsidR="00AE68F6" w:rsidRPr="00ED2AE7" w:rsidRDefault="00AE68F6" w:rsidP="00AE68F6">
      <w:pPr>
        <w:pStyle w:val="Ttulo1"/>
        <w:spacing w:before="1" w:line="276" w:lineRule="auto"/>
        <w:jc w:val="both"/>
        <w:rPr>
          <w:rFonts w:ascii="Times New Roman" w:hAnsi="Times New Roman" w:cs="Times New Roman"/>
          <w:sz w:val="24"/>
          <w:szCs w:val="24"/>
        </w:rPr>
      </w:pPr>
    </w:p>
    <w:p w14:paraId="4119EC96"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Vehículos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Livianos.</w:t>
      </w:r>
    </w:p>
    <w:p w14:paraId="1A961A86"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5"/>
          <w:sz w:val="24"/>
          <w:szCs w:val="24"/>
        </w:rPr>
        <w:t>250</w:t>
      </w:r>
    </w:p>
    <w:p w14:paraId="0B844CF7"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v/asegurado.</w:t>
      </w:r>
    </w:p>
    <w:p w14:paraId="6D8961BD"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Deducible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0</w:t>
      </w:r>
    </w:p>
    <w:p w14:paraId="4A7790D6" w14:textId="77777777" w:rsidR="00AE68F6" w:rsidRPr="00ED2AE7" w:rsidRDefault="00AE68F6" w:rsidP="00AE68F6">
      <w:pPr>
        <w:pStyle w:val="Textoindependiente"/>
        <w:spacing w:before="2" w:line="276" w:lineRule="auto"/>
        <w:jc w:val="both"/>
        <w:rPr>
          <w:rFonts w:ascii="Times New Roman" w:hAnsi="Times New Roman" w:cs="Times New Roman"/>
          <w:sz w:val="24"/>
          <w:szCs w:val="24"/>
        </w:rPr>
      </w:pPr>
    </w:p>
    <w:p w14:paraId="67FC4146"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Vehículos</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Pesados.</w:t>
      </w:r>
    </w:p>
    <w:p w14:paraId="53610AF9"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5"/>
          <w:sz w:val="24"/>
          <w:szCs w:val="24"/>
        </w:rPr>
        <w:t>400</w:t>
      </w:r>
    </w:p>
    <w:p w14:paraId="4CEEC58D"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12%</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v/asegurado</w:t>
      </w:r>
    </w:p>
    <w:p w14:paraId="7F1D9CEB"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Deducible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0</w:t>
      </w:r>
    </w:p>
    <w:p w14:paraId="2E19D663" w14:textId="77777777" w:rsidR="00AE68F6" w:rsidRPr="00ED2AE7" w:rsidRDefault="00AE68F6" w:rsidP="00AE68F6">
      <w:pPr>
        <w:pStyle w:val="Ttulo2"/>
        <w:spacing w:before="250" w:line="276" w:lineRule="auto"/>
        <w:jc w:val="both"/>
        <w:rPr>
          <w:rFonts w:ascii="Times New Roman" w:hAnsi="Times New Roman" w:cs="Times New Roman"/>
          <w:sz w:val="24"/>
          <w:szCs w:val="24"/>
        </w:rPr>
      </w:pPr>
      <w:r w:rsidRPr="00ED2AE7">
        <w:rPr>
          <w:rFonts w:ascii="Times New Roman" w:hAnsi="Times New Roman" w:cs="Times New Roman"/>
          <w:sz w:val="24"/>
          <w:szCs w:val="24"/>
        </w:rPr>
        <w:t>Vehículos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Extra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Pesados.</w:t>
      </w:r>
    </w:p>
    <w:p w14:paraId="304266E9"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v/siniestro,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5"/>
          <w:sz w:val="24"/>
          <w:szCs w:val="24"/>
        </w:rPr>
        <w:t>500</w:t>
      </w:r>
    </w:p>
    <w:p w14:paraId="7E72D567"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Pérdida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12%</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v/asegurado</w:t>
      </w:r>
    </w:p>
    <w:p w14:paraId="1671CBAE" w14:textId="77777777" w:rsidR="00AE68F6" w:rsidRPr="00ED2AE7" w:rsidRDefault="00AE68F6" w:rsidP="00AE68F6">
      <w:pPr>
        <w:pStyle w:val="Prrafodelista"/>
        <w:widowControl w:val="0"/>
        <w:numPr>
          <w:ilvl w:val="1"/>
          <w:numId w:val="40"/>
        </w:numPr>
        <w:tabs>
          <w:tab w:val="left" w:pos="2636"/>
        </w:tabs>
        <w:autoSpaceDE w:val="0"/>
        <w:autoSpaceDN w:val="0"/>
        <w:spacing w:after="0" w:line="276" w:lineRule="auto"/>
        <w:ind w:left="2636" w:hanging="696"/>
        <w:contextualSpacing w:val="0"/>
        <w:jc w:val="both"/>
        <w:rPr>
          <w:rFonts w:ascii="Times New Roman" w:hAnsi="Times New Roman" w:cs="Times New Roman"/>
          <w:sz w:val="24"/>
          <w:szCs w:val="24"/>
        </w:rPr>
      </w:pPr>
      <w:r w:rsidRPr="00ED2AE7">
        <w:rPr>
          <w:rFonts w:ascii="Times New Roman" w:hAnsi="Times New Roman" w:cs="Times New Roman"/>
          <w:sz w:val="24"/>
          <w:szCs w:val="24"/>
        </w:rPr>
        <w:t>Deducible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vidrios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USD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10"/>
          <w:sz w:val="24"/>
          <w:szCs w:val="24"/>
        </w:rPr>
        <w:t>0</w:t>
      </w:r>
    </w:p>
    <w:p w14:paraId="269F7E0C" w14:textId="77777777" w:rsidR="00AE68F6" w:rsidRPr="00ED2AE7" w:rsidRDefault="00AE68F6" w:rsidP="00AE68F6">
      <w:pPr>
        <w:pStyle w:val="Prrafodelista"/>
        <w:tabs>
          <w:tab w:val="left" w:pos="2636"/>
        </w:tabs>
        <w:spacing w:line="276" w:lineRule="auto"/>
        <w:jc w:val="both"/>
        <w:rPr>
          <w:rFonts w:ascii="Times New Roman" w:hAnsi="Times New Roman" w:cs="Times New Roman"/>
          <w:sz w:val="24"/>
          <w:szCs w:val="24"/>
        </w:rPr>
      </w:pPr>
    </w:p>
    <w:p w14:paraId="4FB34FCD"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DISPOSITIVOS.-</w:t>
      </w:r>
    </w:p>
    <w:p w14:paraId="2D094337"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No se exige la instalación de dispositivos a ningún vehículo de la Institución. </w:t>
      </w:r>
    </w:p>
    <w:p w14:paraId="5764635B"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Pese a que hay un contrato de sistema de localización satelital.</w:t>
      </w:r>
    </w:p>
    <w:p w14:paraId="414473BF" w14:textId="77777777" w:rsidR="00AE68F6" w:rsidRPr="00ED2AE7" w:rsidRDefault="00AE68F6" w:rsidP="00AE68F6">
      <w:pPr>
        <w:pStyle w:val="Ttulo1"/>
        <w:spacing w:before="253" w:line="276" w:lineRule="auto"/>
        <w:jc w:val="both"/>
        <w:rPr>
          <w:rFonts w:ascii="Times New Roman" w:hAnsi="Times New Roman" w:cs="Times New Roman"/>
          <w:sz w:val="24"/>
          <w:szCs w:val="24"/>
        </w:rPr>
      </w:pPr>
      <w:r w:rsidRPr="00ED2AE7">
        <w:rPr>
          <w:rFonts w:ascii="Times New Roman" w:hAnsi="Times New Roman" w:cs="Times New Roman"/>
          <w:sz w:val="24"/>
          <w:szCs w:val="24"/>
        </w:rPr>
        <w:t>PROCEDIMIENTOS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RECLAMACIÓN:</w:t>
      </w:r>
    </w:p>
    <w:p w14:paraId="7A19507B" w14:textId="77777777" w:rsidR="00AE68F6" w:rsidRPr="00ED2AE7" w:rsidRDefault="00AE68F6" w:rsidP="00AE68F6">
      <w:pPr>
        <w:pStyle w:val="Textoindependiente"/>
        <w:spacing w:before="251" w:line="276" w:lineRule="auto"/>
        <w:ind w:left="0"/>
        <w:jc w:val="both"/>
        <w:rPr>
          <w:rFonts w:ascii="Times New Roman" w:hAnsi="Times New Roman" w:cs="Times New Roman"/>
          <w:spacing w:val="-2"/>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siniestro, será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siguiente:</w:t>
      </w:r>
    </w:p>
    <w:p w14:paraId="383186AE" w14:textId="77777777" w:rsidR="00AE68F6" w:rsidRPr="00ED2AE7" w:rsidRDefault="00AE68F6" w:rsidP="00AE68F6">
      <w:pPr>
        <w:pStyle w:val="Prrafodelista"/>
        <w:widowControl w:val="0"/>
        <w:numPr>
          <w:ilvl w:val="1"/>
          <w:numId w:val="40"/>
        </w:numPr>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lastRenderedPageBreak/>
        <w:t>Notificado el accidente, la Compañía tendrá un plazo de 48horas y como máximo 72 horas para efectuar la inspección, en caso contrario el asegurado proporcionará fotos de todos los vehículos siniestrados y los daños producidos en el objeto siniestrado, es decir estas fotos sustituirán el hecho de la inspección; y por tanto se seguirá el curso del reclamo</w:t>
      </w:r>
    </w:p>
    <w:p w14:paraId="5F088EC3" w14:textId="77777777" w:rsidR="00AE68F6" w:rsidRPr="00ED2AE7" w:rsidRDefault="00AE68F6" w:rsidP="00AE68F6">
      <w:pPr>
        <w:pStyle w:val="Prrafodelista"/>
        <w:widowControl w:val="0"/>
        <w:numPr>
          <w:ilvl w:val="1"/>
          <w:numId w:val="40"/>
        </w:numPr>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El asegurado remitirá una proforma y/o factura de reparación que contenga el valor de repuestos originales y el valor de la mano de obra.</w:t>
      </w:r>
    </w:p>
    <w:p w14:paraId="6659A89A" w14:textId="77777777" w:rsidR="00AE68F6" w:rsidRPr="00ED2AE7" w:rsidRDefault="00AE68F6" w:rsidP="00AE68F6">
      <w:pPr>
        <w:pStyle w:val="Prrafodelista"/>
        <w:widowControl w:val="0"/>
        <w:numPr>
          <w:ilvl w:val="1"/>
          <w:numId w:val="40"/>
        </w:numPr>
        <w:tabs>
          <w:tab w:val="left" w:pos="709"/>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Los documentos mediante los cuales se pruebe la existencia del siniestro y el monto de la indemnización son:</w:t>
      </w:r>
    </w:p>
    <w:p w14:paraId="18A60D04" w14:textId="77777777" w:rsidR="00AE68F6" w:rsidRPr="00ED2AE7" w:rsidRDefault="00AE68F6" w:rsidP="00AE68F6">
      <w:pPr>
        <w:pStyle w:val="Prrafodelista"/>
        <w:widowControl w:val="0"/>
        <w:numPr>
          <w:ilvl w:val="0"/>
          <w:numId w:val="42"/>
        </w:numPr>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El GADM de Urdaneta bajo su mejor criterio considerará de ser el caso, el ingreso a un concesionario o taller de su confianza a fin de que se pueda efectuar con mayor celeridad los riegos cubiertos por perdidas parciales o de ser el caso se observará si los daños afectados pongan limite a la pérdida total. Se deberá considerar también, de ser necesario, 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intervención de un Perito, si la compañía o el oferente ganador, no atiende el siniestro que se ocasione en los plazos señalados, se seguirá con el curso del reclamo a la SERCOP.</w:t>
      </w:r>
    </w:p>
    <w:p w14:paraId="354E099A" w14:textId="77777777" w:rsidR="00AE68F6" w:rsidRPr="00ED2AE7" w:rsidRDefault="00AE68F6" w:rsidP="00AE68F6">
      <w:pPr>
        <w:pStyle w:val="Prrafodelista"/>
        <w:widowControl w:val="0"/>
        <w:numPr>
          <w:ilvl w:val="0"/>
          <w:numId w:val="42"/>
        </w:numPr>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Para efecto de contratación con talleres autorizados y de confianza del GADM del Cantón Urdaneta, se considerará el acta de contratación y factura, desde el momento que la compañía aseguradora apruebe la salida del vehículo y/o equipo y maquinaria. Y la factura comercial del taller 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 considerar, desde 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momento 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 emite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haga llegar vía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electrónica. 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no será</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mayor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quince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días 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pago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comercial </w:t>
      </w:r>
      <w:r w:rsidRPr="00ED2AE7">
        <w:rPr>
          <w:rFonts w:ascii="Times New Roman" w:hAnsi="Times New Roman" w:cs="Times New Roman"/>
          <w:spacing w:val="-2"/>
          <w:sz w:val="24"/>
          <w:szCs w:val="24"/>
        </w:rPr>
        <w:t>correspondiente.</w:t>
      </w:r>
    </w:p>
    <w:p w14:paraId="0DD326CD" w14:textId="77777777" w:rsidR="00AE68F6" w:rsidRPr="00ED2AE7" w:rsidRDefault="00AE68F6" w:rsidP="00AE68F6">
      <w:pPr>
        <w:pStyle w:val="Prrafodelista"/>
        <w:tabs>
          <w:tab w:val="left" w:pos="1925"/>
        </w:tabs>
        <w:spacing w:before="2" w:line="276" w:lineRule="auto"/>
        <w:ind w:left="1838" w:right="1252"/>
        <w:jc w:val="both"/>
        <w:rPr>
          <w:rFonts w:ascii="Times New Roman" w:hAnsi="Times New Roman" w:cs="Times New Roman"/>
          <w:sz w:val="24"/>
          <w:szCs w:val="24"/>
        </w:rPr>
      </w:pPr>
    </w:p>
    <w:p w14:paraId="78842F61" w14:textId="77777777" w:rsidR="00AE68F6" w:rsidRPr="00ED2AE7" w:rsidRDefault="00AE68F6" w:rsidP="00AE68F6">
      <w:pPr>
        <w:pStyle w:val="Textoindependiente"/>
        <w:spacing w:line="276" w:lineRule="auto"/>
        <w:ind w:left="567"/>
        <w:jc w:val="both"/>
        <w:rPr>
          <w:rFonts w:ascii="Times New Roman" w:hAnsi="Times New Roman" w:cs="Times New Roman"/>
          <w:sz w:val="24"/>
          <w:szCs w:val="24"/>
        </w:rPr>
      </w:pPr>
      <w:r w:rsidRPr="00ED2AE7">
        <w:rPr>
          <w:rFonts w:ascii="Times New Roman" w:hAnsi="Times New Roman" w:cs="Times New Roman"/>
          <w:b/>
          <w:bCs/>
          <w:sz w:val="24"/>
          <w:szCs w:val="24"/>
        </w:rPr>
        <w:t>Para</w:t>
      </w:r>
      <w:r w:rsidRPr="00ED2AE7">
        <w:rPr>
          <w:rFonts w:ascii="Times New Roman" w:hAnsi="Times New Roman" w:cs="Times New Roman"/>
          <w:b/>
          <w:bCs/>
          <w:spacing w:val="-5"/>
          <w:sz w:val="24"/>
          <w:szCs w:val="24"/>
        </w:rPr>
        <w:t xml:space="preserve"> </w:t>
      </w:r>
      <w:r w:rsidRPr="00ED2AE7">
        <w:rPr>
          <w:rFonts w:ascii="Times New Roman" w:hAnsi="Times New Roman" w:cs="Times New Roman"/>
          <w:b/>
          <w:bCs/>
          <w:sz w:val="24"/>
          <w:szCs w:val="24"/>
        </w:rPr>
        <w:t>pérdidas</w:t>
      </w:r>
      <w:r w:rsidRPr="00ED2AE7">
        <w:rPr>
          <w:rFonts w:ascii="Times New Roman" w:hAnsi="Times New Roman" w:cs="Times New Roman"/>
          <w:b/>
          <w:bCs/>
          <w:spacing w:val="-2"/>
          <w:sz w:val="24"/>
          <w:szCs w:val="24"/>
        </w:rPr>
        <w:t xml:space="preserve"> parciales</w:t>
      </w:r>
    </w:p>
    <w:p w14:paraId="021AA330" w14:textId="77777777" w:rsidR="00AE68F6" w:rsidRPr="00ED2AE7" w:rsidRDefault="00AE68F6" w:rsidP="00AE68F6">
      <w:pPr>
        <w:pStyle w:val="Prrafodelista"/>
        <w:widowControl w:val="0"/>
        <w:numPr>
          <w:ilvl w:val="1"/>
          <w:numId w:val="41"/>
        </w:numPr>
        <w:tabs>
          <w:tab w:val="left" w:pos="1940"/>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accidente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(según formulario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aseguradora).</w:t>
      </w:r>
    </w:p>
    <w:p w14:paraId="52F32128" w14:textId="77777777" w:rsidR="00AE68F6" w:rsidRPr="00ED2AE7" w:rsidRDefault="00AE68F6" w:rsidP="00AE68F6">
      <w:pPr>
        <w:pStyle w:val="Prrafodelista"/>
        <w:widowControl w:val="0"/>
        <w:numPr>
          <w:ilvl w:val="1"/>
          <w:numId w:val="41"/>
        </w:numPr>
        <w:tabs>
          <w:tab w:val="left" w:pos="1940"/>
        </w:tabs>
        <w:autoSpaceDE w:val="0"/>
        <w:autoSpaceDN w:val="0"/>
        <w:spacing w:before="2"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Fotocopia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licencia 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cedula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identidad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conductor.</w:t>
      </w:r>
    </w:p>
    <w:p w14:paraId="544BE8A1" w14:textId="77777777" w:rsidR="00AE68F6" w:rsidRPr="00ED2AE7" w:rsidRDefault="00AE68F6" w:rsidP="00AE68F6">
      <w:pPr>
        <w:pStyle w:val="Prrafodelista"/>
        <w:widowControl w:val="0"/>
        <w:numPr>
          <w:ilvl w:val="1"/>
          <w:numId w:val="41"/>
        </w:numPr>
        <w:tabs>
          <w:tab w:val="left" w:pos="1940"/>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matrícula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Vehículo</w:t>
      </w:r>
    </w:p>
    <w:p w14:paraId="7F2844F2" w14:textId="77777777" w:rsidR="00AE68F6" w:rsidRPr="00ED2AE7" w:rsidRDefault="00AE68F6" w:rsidP="00AE68F6">
      <w:pPr>
        <w:pStyle w:val="Prrafodelista"/>
        <w:widowControl w:val="0"/>
        <w:numPr>
          <w:ilvl w:val="1"/>
          <w:numId w:val="41"/>
        </w:numPr>
        <w:tabs>
          <w:tab w:val="left" w:pos="1940"/>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policial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denuncia,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caso.</w:t>
      </w:r>
    </w:p>
    <w:p w14:paraId="46E9FDA9" w14:textId="77777777" w:rsidR="00AE68F6" w:rsidRPr="00ED2AE7" w:rsidRDefault="00AE68F6" w:rsidP="00AE68F6">
      <w:pPr>
        <w:pStyle w:val="Prrafodelista"/>
        <w:widowControl w:val="0"/>
        <w:numPr>
          <w:ilvl w:val="1"/>
          <w:numId w:val="41"/>
        </w:numPr>
        <w:tabs>
          <w:tab w:val="left" w:pos="1940"/>
        </w:tabs>
        <w:autoSpaceDE w:val="0"/>
        <w:autoSpaceDN w:val="0"/>
        <w:spacing w:before="2"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Una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proforma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 costo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total 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reparación.</w:t>
      </w:r>
    </w:p>
    <w:p w14:paraId="19B51F14" w14:textId="77777777" w:rsidR="00AE68F6" w:rsidRPr="00ED2AE7" w:rsidRDefault="00AE68F6" w:rsidP="00AE68F6">
      <w:pPr>
        <w:pStyle w:val="Prrafodelista"/>
        <w:widowControl w:val="0"/>
        <w:numPr>
          <w:ilvl w:val="1"/>
          <w:numId w:val="41"/>
        </w:numPr>
        <w:tabs>
          <w:tab w:val="left" w:pos="1940"/>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Fotos, videos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imágenes.</w:t>
      </w:r>
    </w:p>
    <w:p w14:paraId="5475FE35" w14:textId="77777777" w:rsidR="00AE68F6" w:rsidRPr="00ED2AE7" w:rsidRDefault="00AE68F6" w:rsidP="00AE68F6">
      <w:pPr>
        <w:pStyle w:val="Textoindependiente"/>
        <w:spacing w:line="276" w:lineRule="auto"/>
        <w:ind w:left="567"/>
        <w:jc w:val="both"/>
        <w:rPr>
          <w:rFonts w:ascii="Times New Roman" w:hAnsi="Times New Roman" w:cs="Times New Roman"/>
          <w:b/>
          <w:bCs/>
          <w:sz w:val="24"/>
          <w:szCs w:val="24"/>
        </w:rPr>
      </w:pPr>
      <w:r w:rsidRPr="00ED2AE7">
        <w:rPr>
          <w:rFonts w:ascii="Times New Roman" w:hAnsi="Times New Roman" w:cs="Times New Roman"/>
          <w:b/>
          <w:bCs/>
          <w:sz w:val="24"/>
          <w:szCs w:val="24"/>
        </w:rPr>
        <w:t>Para</w:t>
      </w:r>
      <w:r w:rsidRPr="00ED2AE7">
        <w:rPr>
          <w:rFonts w:ascii="Times New Roman" w:hAnsi="Times New Roman" w:cs="Times New Roman"/>
          <w:b/>
          <w:bCs/>
          <w:spacing w:val="-4"/>
          <w:sz w:val="24"/>
          <w:szCs w:val="24"/>
        </w:rPr>
        <w:t xml:space="preserve"> </w:t>
      </w:r>
      <w:r w:rsidRPr="00ED2AE7">
        <w:rPr>
          <w:rFonts w:ascii="Times New Roman" w:hAnsi="Times New Roman" w:cs="Times New Roman"/>
          <w:b/>
          <w:bCs/>
          <w:sz w:val="24"/>
          <w:szCs w:val="24"/>
        </w:rPr>
        <w:t>pérdidas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totales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por</w:t>
      </w:r>
      <w:r w:rsidRPr="00ED2AE7">
        <w:rPr>
          <w:rFonts w:ascii="Times New Roman" w:hAnsi="Times New Roman" w:cs="Times New Roman"/>
          <w:b/>
          <w:bCs/>
          <w:spacing w:val="-4"/>
          <w:sz w:val="24"/>
          <w:szCs w:val="24"/>
        </w:rPr>
        <w:t xml:space="preserve"> </w:t>
      </w:r>
      <w:r w:rsidRPr="00ED2AE7">
        <w:rPr>
          <w:rFonts w:ascii="Times New Roman" w:hAnsi="Times New Roman" w:cs="Times New Roman"/>
          <w:b/>
          <w:bCs/>
          <w:sz w:val="24"/>
          <w:szCs w:val="24"/>
        </w:rPr>
        <w:t>choque u</w:t>
      </w:r>
      <w:r w:rsidRPr="00ED2AE7">
        <w:rPr>
          <w:rFonts w:ascii="Times New Roman" w:hAnsi="Times New Roman" w:cs="Times New Roman"/>
          <w:b/>
          <w:bCs/>
          <w:spacing w:val="-7"/>
          <w:sz w:val="24"/>
          <w:szCs w:val="24"/>
        </w:rPr>
        <w:t xml:space="preserve"> </w:t>
      </w:r>
      <w:r w:rsidRPr="00ED2AE7">
        <w:rPr>
          <w:rFonts w:ascii="Times New Roman" w:hAnsi="Times New Roman" w:cs="Times New Roman"/>
          <w:b/>
          <w:bCs/>
          <w:sz w:val="24"/>
          <w:szCs w:val="24"/>
        </w:rPr>
        <w:t>otras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coberturas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o</w:t>
      </w:r>
      <w:r w:rsidRPr="00ED2AE7">
        <w:rPr>
          <w:rFonts w:ascii="Times New Roman" w:hAnsi="Times New Roman" w:cs="Times New Roman"/>
          <w:b/>
          <w:bCs/>
          <w:spacing w:val="-1"/>
          <w:sz w:val="24"/>
          <w:szCs w:val="24"/>
        </w:rPr>
        <w:t xml:space="preserve"> </w:t>
      </w:r>
      <w:r w:rsidRPr="00ED2AE7">
        <w:rPr>
          <w:rFonts w:ascii="Times New Roman" w:hAnsi="Times New Roman" w:cs="Times New Roman"/>
          <w:b/>
          <w:bCs/>
          <w:spacing w:val="-2"/>
          <w:sz w:val="24"/>
          <w:szCs w:val="24"/>
        </w:rPr>
        <w:t>riesgos</w:t>
      </w:r>
    </w:p>
    <w:p w14:paraId="4DA61D15"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accidente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 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aseguradora).</w:t>
      </w:r>
    </w:p>
    <w:p w14:paraId="78B682B2"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Fotocopia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licencia y</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cedula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identidad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conductor.</w:t>
      </w:r>
    </w:p>
    <w:p w14:paraId="0CC0DF3A"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matrícula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vehículo.</w:t>
      </w:r>
    </w:p>
    <w:p w14:paraId="5E407196"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Parte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policial.</w:t>
      </w:r>
    </w:p>
    <w:p w14:paraId="69526633"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right="1254"/>
        <w:contextualSpacing w:val="0"/>
        <w:jc w:val="both"/>
        <w:rPr>
          <w:rFonts w:ascii="Times New Roman" w:hAnsi="Times New Roman" w:cs="Times New Roman"/>
          <w:sz w:val="24"/>
          <w:szCs w:val="24"/>
        </w:rPr>
      </w:pPr>
      <w:r w:rsidRPr="00ED2AE7">
        <w:rPr>
          <w:rFonts w:ascii="Times New Roman" w:hAnsi="Times New Roman" w:cs="Times New Roman"/>
          <w:sz w:val="24"/>
          <w:szCs w:val="24"/>
        </w:rPr>
        <w:t>Una proforma con el costo total de la reparación, la misma que debe superar el 80% del valor asegurado.</w:t>
      </w:r>
    </w:p>
    <w:p w14:paraId="1927A326"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Fotos,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videos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imágenes.</w:t>
      </w:r>
    </w:p>
    <w:p w14:paraId="20AA9C82"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Original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notariada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vehículo.</w:t>
      </w:r>
    </w:p>
    <w:p w14:paraId="4C42E771"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right="1252"/>
        <w:contextualSpacing w:val="0"/>
        <w:jc w:val="both"/>
        <w:rPr>
          <w:rFonts w:ascii="Times New Roman" w:hAnsi="Times New Roman" w:cs="Times New Roman"/>
          <w:sz w:val="24"/>
          <w:szCs w:val="24"/>
        </w:rPr>
      </w:pPr>
      <w:r w:rsidRPr="00ED2AE7">
        <w:rPr>
          <w:rFonts w:ascii="Times New Roman" w:hAnsi="Times New Roman" w:cs="Times New Roman"/>
          <w:sz w:val="24"/>
          <w:szCs w:val="24"/>
        </w:rPr>
        <w:t>Original</w:t>
      </w:r>
      <w:r w:rsidRPr="00ED2AE7">
        <w:rPr>
          <w:rFonts w:ascii="Times New Roman" w:hAnsi="Times New Roman" w:cs="Times New Roman"/>
          <w:spacing w:val="37"/>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1"/>
          <w:sz w:val="24"/>
          <w:szCs w:val="24"/>
        </w:rPr>
        <w:t xml:space="preserve"> </w:t>
      </w:r>
      <w:r w:rsidRPr="00ED2AE7">
        <w:rPr>
          <w:rFonts w:ascii="Times New Roman" w:hAnsi="Times New Roman" w:cs="Times New Roman"/>
          <w:sz w:val="24"/>
          <w:szCs w:val="24"/>
        </w:rPr>
        <w:t>copia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certificada</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7"/>
          <w:sz w:val="24"/>
          <w:szCs w:val="24"/>
        </w:rPr>
        <w:t xml:space="preserve"> </w:t>
      </w:r>
      <w:r w:rsidRPr="00ED2AE7">
        <w:rPr>
          <w:rFonts w:ascii="Times New Roman" w:hAnsi="Times New Roman" w:cs="Times New Roman"/>
          <w:sz w:val="24"/>
          <w:szCs w:val="24"/>
        </w:rPr>
        <w:t>certificado</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producción</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(solamente</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6"/>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4"/>
          <w:sz w:val="24"/>
          <w:szCs w:val="24"/>
        </w:rPr>
        <w:t xml:space="preserve"> </w:t>
      </w:r>
      <w:r w:rsidRPr="00ED2AE7">
        <w:rPr>
          <w:rFonts w:ascii="Times New Roman" w:hAnsi="Times New Roman" w:cs="Times New Roman"/>
          <w:sz w:val="24"/>
          <w:szCs w:val="24"/>
        </w:rPr>
        <w:t>ser vehículo nacional).</w:t>
      </w:r>
    </w:p>
    <w:p w14:paraId="3DB5A714" w14:textId="77777777" w:rsidR="00AE68F6" w:rsidRPr="00ED2AE7" w:rsidRDefault="00AE68F6" w:rsidP="00AE68F6">
      <w:pPr>
        <w:pStyle w:val="Prrafodelista"/>
        <w:widowControl w:val="0"/>
        <w:numPr>
          <w:ilvl w:val="1"/>
          <w:numId w:val="41"/>
        </w:numPr>
        <w:tabs>
          <w:tab w:val="left" w:pos="1925"/>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venta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firmado.</w:t>
      </w:r>
    </w:p>
    <w:p w14:paraId="7CD7799C"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comodato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4"/>
          <w:sz w:val="24"/>
          <w:szCs w:val="24"/>
        </w:rPr>
        <w:t>caso</w:t>
      </w:r>
    </w:p>
    <w:p w14:paraId="71616395"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lastRenderedPageBreak/>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cédula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representante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legal.</w:t>
      </w:r>
    </w:p>
    <w:p w14:paraId="40364C88"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Acta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baja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vehículo</w:t>
      </w:r>
    </w:p>
    <w:p w14:paraId="7E22CB8E" w14:textId="77777777" w:rsidR="00AE68F6" w:rsidRPr="00ED2AE7" w:rsidRDefault="00AE68F6" w:rsidP="00AE68F6">
      <w:pPr>
        <w:pStyle w:val="Prrafodelista"/>
        <w:widowControl w:val="0"/>
        <w:numPr>
          <w:ilvl w:val="1"/>
          <w:numId w:val="41"/>
        </w:numPr>
        <w:tabs>
          <w:tab w:val="left" w:pos="1925"/>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RUC</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institución</w:t>
      </w:r>
    </w:p>
    <w:p w14:paraId="17E7F1BC" w14:textId="77777777" w:rsidR="00AE68F6" w:rsidRPr="00ED2AE7" w:rsidRDefault="00AE68F6" w:rsidP="00AE68F6">
      <w:pPr>
        <w:pStyle w:val="Textoindependiente"/>
        <w:spacing w:line="276" w:lineRule="auto"/>
        <w:ind w:left="567"/>
        <w:jc w:val="both"/>
        <w:rPr>
          <w:rFonts w:ascii="Times New Roman" w:hAnsi="Times New Roman" w:cs="Times New Roman"/>
          <w:b/>
          <w:bCs/>
          <w:sz w:val="24"/>
          <w:szCs w:val="24"/>
        </w:rPr>
      </w:pPr>
      <w:r w:rsidRPr="00ED2AE7">
        <w:rPr>
          <w:rFonts w:ascii="Times New Roman" w:hAnsi="Times New Roman" w:cs="Times New Roman"/>
          <w:b/>
          <w:bCs/>
          <w:sz w:val="24"/>
          <w:szCs w:val="24"/>
        </w:rPr>
        <w:t>Para</w:t>
      </w:r>
      <w:r w:rsidRPr="00ED2AE7">
        <w:rPr>
          <w:rFonts w:ascii="Times New Roman" w:hAnsi="Times New Roman" w:cs="Times New Roman"/>
          <w:b/>
          <w:bCs/>
          <w:spacing w:val="-5"/>
          <w:sz w:val="24"/>
          <w:szCs w:val="24"/>
        </w:rPr>
        <w:t xml:space="preserve"> </w:t>
      </w:r>
      <w:r w:rsidRPr="00ED2AE7">
        <w:rPr>
          <w:rFonts w:ascii="Times New Roman" w:hAnsi="Times New Roman" w:cs="Times New Roman"/>
          <w:b/>
          <w:bCs/>
          <w:sz w:val="24"/>
          <w:szCs w:val="24"/>
        </w:rPr>
        <w:t>pérdidas</w:t>
      </w:r>
      <w:r w:rsidRPr="00ED2AE7">
        <w:rPr>
          <w:rFonts w:ascii="Times New Roman" w:hAnsi="Times New Roman" w:cs="Times New Roman"/>
          <w:b/>
          <w:bCs/>
          <w:spacing w:val="-2"/>
          <w:sz w:val="24"/>
          <w:szCs w:val="24"/>
        </w:rPr>
        <w:t xml:space="preserve"> </w:t>
      </w:r>
      <w:r w:rsidRPr="00ED2AE7">
        <w:rPr>
          <w:rFonts w:ascii="Times New Roman" w:hAnsi="Times New Roman" w:cs="Times New Roman"/>
          <w:b/>
          <w:bCs/>
          <w:sz w:val="24"/>
          <w:szCs w:val="24"/>
        </w:rPr>
        <w:t>totales</w:t>
      </w:r>
      <w:r w:rsidRPr="00ED2AE7">
        <w:rPr>
          <w:rFonts w:ascii="Times New Roman" w:hAnsi="Times New Roman" w:cs="Times New Roman"/>
          <w:b/>
          <w:bCs/>
          <w:spacing w:val="-3"/>
          <w:sz w:val="24"/>
          <w:szCs w:val="24"/>
        </w:rPr>
        <w:t xml:space="preserve"> </w:t>
      </w:r>
      <w:r w:rsidRPr="00ED2AE7">
        <w:rPr>
          <w:rFonts w:ascii="Times New Roman" w:hAnsi="Times New Roman" w:cs="Times New Roman"/>
          <w:b/>
          <w:bCs/>
          <w:sz w:val="24"/>
          <w:szCs w:val="24"/>
        </w:rPr>
        <w:t>por</w:t>
      </w:r>
      <w:r w:rsidRPr="00ED2AE7">
        <w:rPr>
          <w:rFonts w:ascii="Times New Roman" w:hAnsi="Times New Roman" w:cs="Times New Roman"/>
          <w:b/>
          <w:bCs/>
          <w:spacing w:val="-4"/>
          <w:sz w:val="24"/>
          <w:szCs w:val="24"/>
        </w:rPr>
        <w:t xml:space="preserve"> robo</w:t>
      </w:r>
    </w:p>
    <w:p w14:paraId="3831898C" w14:textId="77777777" w:rsidR="00AE68F6" w:rsidRPr="00ED2AE7" w:rsidRDefault="00AE68F6" w:rsidP="00AE68F6">
      <w:pPr>
        <w:pStyle w:val="Prrafodelista"/>
        <w:widowControl w:val="0"/>
        <w:numPr>
          <w:ilvl w:val="1"/>
          <w:numId w:val="41"/>
        </w:numPr>
        <w:tabs>
          <w:tab w:val="left" w:pos="2646"/>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Aviso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accidente/robo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aseguradora).</w:t>
      </w:r>
    </w:p>
    <w:p w14:paraId="5F7687F0" w14:textId="77777777" w:rsidR="00AE68F6" w:rsidRPr="00ED2AE7" w:rsidRDefault="00AE68F6" w:rsidP="00AE68F6">
      <w:pPr>
        <w:pStyle w:val="Prrafodelista"/>
        <w:widowControl w:val="0"/>
        <w:numPr>
          <w:ilvl w:val="1"/>
          <w:numId w:val="41"/>
        </w:numPr>
        <w:tabs>
          <w:tab w:val="left" w:pos="2646"/>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Denuncia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Policía.</w:t>
      </w:r>
    </w:p>
    <w:p w14:paraId="6149F859" w14:textId="77777777" w:rsidR="00AE68F6" w:rsidRPr="00ED2AE7" w:rsidRDefault="00AE68F6" w:rsidP="00AE68F6">
      <w:pPr>
        <w:pStyle w:val="Prrafodelista"/>
        <w:widowControl w:val="0"/>
        <w:numPr>
          <w:ilvl w:val="1"/>
          <w:numId w:val="41"/>
        </w:numPr>
        <w:tabs>
          <w:tab w:val="left" w:pos="2646"/>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Original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notariada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factura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2"/>
          <w:sz w:val="24"/>
          <w:szCs w:val="24"/>
        </w:rPr>
        <w:t>vehículo.</w:t>
      </w:r>
    </w:p>
    <w:p w14:paraId="6DC95954" w14:textId="77777777" w:rsidR="00AE68F6" w:rsidRPr="00ED2AE7" w:rsidRDefault="00AE68F6" w:rsidP="00AE68F6">
      <w:pPr>
        <w:pStyle w:val="Prrafodelista"/>
        <w:widowControl w:val="0"/>
        <w:numPr>
          <w:ilvl w:val="1"/>
          <w:numId w:val="41"/>
        </w:numPr>
        <w:tabs>
          <w:tab w:val="left" w:pos="2646"/>
        </w:tabs>
        <w:autoSpaceDE w:val="0"/>
        <w:autoSpaceDN w:val="0"/>
        <w:spacing w:before="4" w:after="0" w:line="276" w:lineRule="auto"/>
        <w:ind w:left="567" w:right="1257"/>
        <w:contextualSpacing w:val="0"/>
        <w:jc w:val="both"/>
        <w:rPr>
          <w:rFonts w:ascii="Times New Roman" w:hAnsi="Times New Roman" w:cs="Times New Roman"/>
          <w:sz w:val="24"/>
          <w:szCs w:val="24"/>
        </w:rPr>
      </w:pPr>
      <w:r w:rsidRPr="00ED2AE7">
        <w:rPr>
          <w:rFonts w:ascii="Times New Roman" w:hAnsi="Times New Roman" w:cs="Times New Roman"/>
          <w:sz w:val="24"/>
          <w:szCs w:val="24"/>
        </w:rPr>
        <w:t>Original 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copia certificada del certificado de producción (solamente 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caso de ser vehículo nacional).</w:t>
      </w:r>
    </w:p>
    <w:p w14:paraId="6074D40A" w14:textId="77777777" w:rsidR="00AE68F6" w:rsidRPr="00ED2AE7" w:rsidRDefault="00AE68F6" w:rsidP="00AE68F6">
      <w:pPr>
        <w:pStyle w:val="Prrafodelista"/>
        <w:widowControl w:val="0"/>
        <w:numPr>
          <w:ilvl w:val="1"/>
          <w:numId w:val="41"/>
        </w:numPr>
        <w:tabs>
          <w:tab w:val="left" w:pos="2646"/>
        </w:tabs>
        <w:autoSpaceDE w:val="0"/>
        <w:autoSpaceDN w:val="0"/>
        <w:spacing w:before="2"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comodato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matricula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correspondiente,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caso.</w:t>
      </w:r>
    </w:p>
    <w:p w14:paraId="7CF76C74" w14:textId="77777777" w:rsidR="00AE68F6" w:rsidRPr="00ED2AE7" w:rsidRDefault="00AE68F6" w:rsidP="00AE68F6">
      <w:pPr>
        <w:pStyle w:val="Prrafodelista"/>
        <w:widowControl w:val="0"/>
        <w:numPr>
          <w:ilvl w:val="1"/>
          <w:numId w:val="41"/>
        </w:numPr>
        <w:tabs>
          <w:tab w:val="left" w:pos="2646"/>
        </w:tabs>
        <w:autoSpaceDE w:val="0"/>
        <w:autoSpaceDN w:val="0"/>
        <w:spacing w:before="10"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Llaves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lo </w:t>
      </w:r>
      <w:r w:rsidRPr="00ED2AE7">
        <w:rPr>
          <w:rFonts w:ascii="Times New Roman" w:hAnsi="Times New Roman" w:cs="Times New Roman"/>
          <w:spacing w:val="-2"/>
          <w:sz w:val="24"/>
          <w:szCs w:val="24"/>
        </w:rPr>
        <w:t>hubiere).</w:t>
      </w:r>
    </w:p>
    <w:p w14:paraId="3B08A2C4" w14:textId="77777777" w:rsidR="00AE68F6" w:rsidRPr="00ED2AE7" w:rsidRDefault="00AE68F6" w:rsidP="00AE68F6">
      <w:pPr>
        <w:pStyle w:val="Prrafodelista"/>
        <w:widowControl w:val="0"/>
        <w:numPr>
          <w:ilvl w:val="1"/>
          <w:numId w:val="41"/>
        </w:numPr>
        <w:tabs>
          <w:tab w:val="left" w:pos="2646"/>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Contrato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venta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firmado.</w:t>
      </w:r>
    </w:p>
    <w:p w14:paraId="55590029" w14:textId="77777777" w:rsidR="00AE68F6" w:rsidRPr="00ED2AE7" w:rsidRDefault="00AE68F6" w:rsidP="00AE68F6">
      <w:pPr>
        <w:pStyle w:val="Prrafodelista"/>
        <w:widowControl w:val="0"/>
        <w:numPr>
          <w:ilvl w:val="1"/>
          <w:numId w:val="41"/>
        </w:numPr>
        <w:tabs>
          <w:tab w:val="left" w:pos="2646"/>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Copia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cédula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representante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legal.</w:t>
      </w:r>
    </w:p>
    <w:p w14:paraId="5267FF42" w14:textId="77777777" w:rsidR="00AE68F6" w:rsidRPr="00ED2AE7" w:rsidRDefault="00AE68F6" w:rsidP="00AE68F6">
      <w:pPr>
        <w:pStyle w:val="Prrafodelista"/>
        <w:widowControl w:val="0"/>
        <w:numPr>
          <w:ilvl w:val="1"/>
          <w:numId w:val="41"/>
        </w:numPr>
        <w:tabs>
          <w:tab w:val="left" w:pos="2646"/>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Informe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definitivo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Policía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30</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días.</w:t>
      </w:r>
    </w:p>
    <w:p w14:paraId="7AB8630F" w14:textId="77777777" w:rsidR="00AE68F6" w:rsidRPr="00ED2AE7" w:rsidRDefault="00AE68F6" w:rsidP="00AE68F6">
      <w:pPr>
        <w:pStyle w:val="Prrafodelista"/>
        <w:widowControl w:val="0"/>
        <w:numPr>
          <w:ilvl w:val="1"/>
          <w:numId w:val="41"/>
        </w:numPr>
        <w:tabs>
          <w:tab w:val="left" w:pos="2646"/>
        </w:tabs>
        <w:autoSpaceDE w:val="0"/>
        <w:autoSpaceDN w:val="0"/>
        <w:spacing w:before="2"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Acta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baja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vehículo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desbloqueo</w:t>
      </w:r>
    </w:p>
    <w:p w14:paraId="0EBD3FB9" w14:textId="77777777" w:rsidR="00AE68F6" w:rsidRPr="00ED2AE7" w:rsidRDefault="00AE68F6" w:rsidP="00AE68F6">
      <w:pPr>
        <w:pStyle w:val="Prrafodelista"/>
        <w:widowControl w:val="0"/>
        <w:numPr>
          <w:ilvl w:val="1"/>
          <w:numId w:val="41"/>
        </w:numPr>
        <w:tabs>
          <w:tab w:val="left" w:pos="2646"/>
        </w:tabs>
        <w:autoSpaceDE w:val="0"/>
        <w:autoSpaceDN w:val="0"/>
        <w:spacing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Daños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ocasionados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vehículos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 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misma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institución</w:t>
      </w:r>
    </w:p>
    <w:p w14:paraId="0D4246B2" w14:textId="77777777" w:rsidR="00AE68F6" w:rsidRPr="00ED2AE7" w:rsidRDefault="00AE68F6" w:rsidP="00AE68F6">
      <w:pPr>
        <w:pStyle w:val="Prrafodelista"/>
        <w:widowControl w:val="0"/>
        <w:numPr>
          <w:ilvl w:val="1"/>
          <w:numId w:val="41"/>
        </w:numPr>
        <w:tabs>
          <w:tab w:val="left" w:pos="2646"/>
        </w:tabs>
        <w:autoSpaceDE w:val="0"/>
        <w:autoSpaceDN w:val="0"/>
        <w:spacing w:before="1"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Certificado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único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vehicular</w:t>
      </w:r>
    </w:p>
    <w:p w14:paraId="429ECDC4" w14:textId="77777777" w:rsidR="00AE68F6" w:rsidRPr="00ED2AE7" w:rsidRDefault="00AE68F6" w:rsidP="00AE68F6">
      <w:pPr>
        <w:pStyle w:val="Prrafodelista"/>
        <w:widowControl w:val="0"/>
        <w:numPr>
          <w:ilvl w:val="1"/>
          <w:numId w:val="41"/>
        </w:numPr>
        <w:autoSpaceDE w:val="0"/>
        <w:autoSpaceDN w:val="0"/>
        <w:spacing w:before="2" w:after="0" w:line="276" w:lineRule="auto"/>
        <w:ind w:left="567"/>
        <w:contextualSpacing w:val="0"/>
        <w:jc w:val="both"/>
        <w:rPr>
          <w:rFonts w:ascii="Times New Roman" w:hAnsi="Times New Roman" w:cs="Times New Roman"/>
          <w:sz w:val="24"/>
          <w:szCs w:val="24"/>
        </w:rPr>
      </w:pPr>
      <w:r w:rsidRPr="00ED2AE7">
        <w:rPr>
          <w:rFonts w:ascii="Times New Roman" w:hAnsi="Times New Roman" w:cs="Times New Roman"/>
          <w:sz w:val="24"/>
          <w:szCs w:val="24"/>
        </w:rPr>
        <w:t>Certificado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Registro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mercantil</w:t>
      </w:r>
    </w:p>
    <w:p w14:paraId="6148AD65"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 documentación será la única que el GAD Municipal del Cantón Urdaneta Presentará para que la Aseguradora proceda a la indemnización en caso de pérdidas totales.</w:t>
      </w:r>
    </w:p>
    <w:p w14:paraId="3C30E9B0" w14:textId="77777777" w:rsidR="00AE68F6" w:rsidRPr="00ED2AE7" w:rsidRDefault="00AE68F6" w:rsidP="00AE68F6">
      <w:pPr>
        <w:pStyle w:val="Prrafodelista"/>
        <w:widowControl w:val="0"/>
        <w:numPr>
          <w:ilvl w:val="1"/>
          <w:numId w:val="44"/>
        </w:numPr>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Con la presentación de la documentación anteriormente señalada deberá proceder al pago de las indemnizaciones respectivas en el término de 30 días. El presente requerimiento es exigible, porque así lo ordena la ley de seguro, sin perjuicio de hacer conocer a la SERCOP.</w:t>
      </w:r>
    </w:p>
    <w:p w14:paraId="3B81D14A" w14:textId="77777777" w:rsidR="00AE68F6" w:rsidRPr="00ED2AE7" w:rsidRDefault="00AE68F6" w:rsidP="00AE68F6">
      <w:pPr>
        <w:pStyle w:val="Prrafodelista"/>
        <w:widowControl w:val="0"/>
        <w:numPr>
          <w:ilvl w:val="1"/>
          <w:numId w:val="44"/>
        </w:numPr>
        <w:autoSpaceDE w:val="0"/>
        <w:autoSpaceDN w:val="0"/>
        <w:spacing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En el caso de reparaciones de talleres particulares, la compañía tiene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15 días laborables</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 partir de la presentación de la factura respectiva, para realizar el pago, en caso de no hacerlo, dicha factura estará sujeta a su respectiva revalorización. Se entenderá que las facturas ingresarán a la compañía aseguradora, desde el momento que el taller autorizado</w:t>
      </w:r>
      <w:r w:rsidRPr="00ED2AE7">
        <w:rPr>
          <w:rFonts w:ascii="Times New Roman" w:hAnsi="Times New Roman" w:cs="Times New Roman"/>
          <w:spacing w:val="80"/>
          <w:sz w:val="24"/>
          <w:szCs w:val="24"/>
        </w:rPr>
        <w:t xml:space="preserve"> </w:t>
      </w:r>
      <w:r w:rsidRPr="00ED2AE7">
        <w:rPr>
          <w:rFonts w:ascii="Times New Roman" w:hAnsi="Times New Roman" w:cs="Times New Roman"/>
          <w:sz w:val="24"/>
          <w:szCs w:val="24"/>
        </w:rPr>
        <w:t>o requerido por el GAD Municipal del Cantón Urdaneta, haya terminado su trabajo.</w:t>
      </w:r>
    </w:p>
    <w:p w14:paraId="7E46E13D" w14:textId="77777777" w:rsidR="00AE68F6" w:rsidRDefault="00AE68F6" w:rsidP="00AE68F6">
      <w:pPr>
        <w:pStyle w:val="Prrafodelista"/>
        <w:widowControl w:val="0"/>
        <w:numPr>
          <w:ilvl w:val="1"/>
          <w:numId w:val="44"/>
        </w:numPr>
        <w:autoSpaceDE w:val="0"/>
        <w:autoSpaceDN w:val="0"/>
        <w:spacing w:before="1"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Si en el plazo de 8 días hábiles la Compañía Aseguradora no presenta por escrito objeciones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documentación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remitida, 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automáticamente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quedará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aceptado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 procederá a su cancelación.</w:t>
      </w:r>
    </w:p>
    <w:p w14:paraId="003BEDCE" w14:textId="77777777" w:rsidR="00AE68F6" w:rsidRDefault="00AE68F6" w:rsidP="00AE68F6">
      <w:pPr>
        <w:pStyle w:val="Prrafodelista"/>
        <w:spacing w:before="1" w:line="276" w:lineRule="auto"/>
        <w:ind w:left="0"/>
        <w:jc w:val="both"/>
        <w:rPr>
          <w:rFonts w:ascii="Times New Roman" w:hAnsi="Times New Roman" w:cs="Times New Roman"/>
          <w:sz w:val="24"/>
          <w:szCs w:val="24"/>
        </w:rPr>
      </w:pPr>
    </w:p>
    <w:p w14:paraId="161EA911" w14:textId="77777777" w:rsidR="00AE68F6" w:rsidRDefault="00AE68F6" w:rsidP="00AE68F6">
      <w:pPr>
        <w:spacing w:before="1" w:line="276" w:lineRule="auto"/>
        <w:jc w:val="both"/>
        <w:rPr>
          <w:rFonts w:ascii="Times New Roman" w:hAnsi="Times New Roman" w:cs="Times New Roman"/>
          <w:sz w:val="24"/>
          <w:szCs w:val="24"/>
        </w:rPr>
      </w:pPr>
    </w:p>
    <w:p w14:paraId="3148B19E" w14:textId="77777777" w:rsidR="00AE68F6" w:rsidRPr="00EB49DB" w:rsidRDefault="00AE68F6" w:rsidP="00AE68F6">
      <w:pPr>
        <w:spacing w:before="1" w:line="276" w:lineRule="auto"/>
        <w:jc w:val="both"/>
        <w:rPr>
          <w:rFonts w:ascii="Times New Roman" w:hAnsi="Times New Roman" w:cs="Times New Roman"/>
          <w:sz w:val="24"/>
          <w:szCs w:val="24"/>
        </w:rPr>
      </w:pPr>
    </w:p>
    <w:p w14:paraId="4CD2C455" w14:textId="77777777" w:rsidR="00AE68F6" w:rsidRPr="00ED2AE7" w:rsidRDefault="00AE68F6" w:rsidP="00AE68F6">
      <w:pPr>
        <w:pStyle w:val="Ttulo1"/>
        <w:numPr>
          <w:ilvl w:val="0"/>
          <w:numId w:val="61"/>
        </w:numPr>
        <w:tabs>
          <w:tab w:val="num" w:pos="1352"/>
        </w:tabs>
        <w:spacing w:before="86" w:line="276" w:lineRule="auto"/>
        <w:ind w:left="1352"/>
        <w:jc w:val="both"/>
        <w:rPr>
          <w:rFonts w:ascii="Times New Roman" w:hAnsi="Times New Roman" w:cs="Times New Roman"/>
          <w:w w:val="90"/>
          <w:sz w:val="24"/>
          <w:szCs w:val="24"/>
        </w:rPr>
      </w:pPr>
      <w:r w:rsidRPr="00ED2AE7">
        <w:rPr>
          <w:rFonts w:ascii="Times New Roman" w:hAnsi="Times New Roman" w:cs="Times New Roman"/>
          <w:w w:val="90"/>
          <w:sz w:val="24"/>
          <w:szCs w:val="24"/>
        </w:rPr>
        <w:lastRenderedPageBreak/>
        <w:t>POLIZA</w:t>
      </w:r>
      <w:r w:rsidRPr="00ED2AE7">
        <w:rPr>
          <w:rFonts w:ascii="Times New Roman" w:hAnsi="Times New Roman" w:cs="Times New Roman"/>
          <w:spacing w:val="-2"/>
          <w:w w:val="90"/>
          <w:sz w:val="24"/>
          <w:szCs w:val="24"/>
        </w:rPr>
        <w:t xml:space="preserve"> </w:t>
      </w:r>
      <w:r w:rsidRPr="00ED2AE7">
        <w:rPr>
          <w:rFonts w:ascii="Times New Roman" w:hAnsi="Times New Roman" w:cs="Times New Roman"/>
          <w:w w:val="90"/>
          <w:sz w:val="24"/>
          <w:szCs w:val="24"/>
        </w:rPr>
        <w:t>DE CASCO AEREO</w:t>
      </w:r>
    </w:p>
    <w:p w14:paraId="4CC2DD4D" w14:textId="77777777" w:rsidR="00AE68F6" w:rsidRPr="00ED2AE7" w:rsidRDefault="00AE68F6" w:rsidP="00AE68F6">
      <w:pPr>
        <w:pStyle w:val="Ttulo1"/>
        <w:spacing w:before="86" w:line="276" w:lineRule="auto"/>
        <w:jc w:val="both"/>
        <w:rPr>
          <w:rFonts w:ascii="Times New Roman" w:hAnsi="Times New Roman" w:cs="Times New Roman"/>
          <w:spacing w:val="-2"/>
          <w:w w:val="90"/>
          <w:sz w:val="24"/>
          <w:szCs w:val="24"/>
        </w:rPr>
      </w:pPr>
      <w:r w:rsidRPr="00ED2AE7">
        <w:rPr>
          <w:rFonts w:ascii="Times New Roman" w:hAnsi="Times New Roman" w:cs="Times New Roman"/>
          <w:noProof/>
          <w:sz w:val="24"/>
          <w:szCs w:val="24"/>
          <w:lang w:eastAsia="es-EC"/>
        </w:rPr>
        <w:drawing>
          <wp:inline distT="0" distB="0" distL="0" distR="0" wp14:anchorId="36365A81" wp14:editId="5E3AD41D">
            <wp:extent cx="4495800" cy="390525"/>
            <wp:effectExtent l="0" t="0" r="0" b="9525"/>
            <wp:docPr id="58190827"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5800" cy="390525"/>
                    </a:xfrm>
                    <a:prstGeom prst="rect">
                      <a:avLst/>
                    </a:prstGeom>
                    <a:noFill/>
                    <a:ln>
                      <a:noFill/>
                    </a:ln>
                  </pic:spPr>
                </pic:pic>
              </a:graphicData>
            </a:graphic>
          </wp:inline>
        </w:drawing>
      </w:r>
    </w:p>
    <w:p w14:paraId="6AB0A671" w14:textId="77777777" w:rsidR="00AE68F6" w:rsidRPr="00ED2AE7" w:rsidRDefault="00AE68F6" w:rsidP="00AE68F6">
      <w:pPr>
        <w:pStyle w:val="Ttulo1"/>
        <w:tabs>
          <w:tab w:val="left" w:pos="7088"/>
        </w:tabs>
        <w:spacing w:before="252" w:line="276" w:lineRule="auto"/>
        <w:jc w:val="both"/>
        <w:rPr>
          <w:rFonts w:ascii="Times New Roman" w:eastAsia="Verdana" w:hAnsi="Times New Roman" w:cs="Times New Roman"/>
          <w:b/>
          <w:bCs/>
          <w:sz w:val="24"/>
          <w:szCs w:val="24"/>
        </w:rPr>
      </w:pPr>
      <w:r w:rsidRPr="00ED2AE7">
        <w:rPr>
          <w:rFonts w:ascii="Times New Roman" w:eastAsia="Verdana" w:hAnsi="Times New Roman" w:cs="Times New Roman"/>
          <w:sz w:val="24"/>
          <w:szCs w:val="24"/>
        </w:rPr>
        <w:t>TIPO DE PÓLIZA: Póliza de casco aéreo de aeronaves, drones que cubre todo riesgo de pérdida o daño físico propio, incluyendo responsabilidad civil, gastos judiciales en materia civil o penal, y gastos médicos relacionados con la operación de aeronaves y drones.</w:t>
      </w:r>
    </w:p>
    <w:p w14:paraId="15EE243B" w14:textId="77777777" w:rsidR="00AE68F6" w:rsidRDefault="00AE68F6" w:rsidP="00AE68F6">
      <w:pPr>
        <w:pStyle w:val="Ttulo1"/>
        <w:spacing w:line="276" w:lineRule="auto"/>
        <w:jc w:val="both"/>
        <w:rPr>
          <w:rFonts w:ascii="Times New Roman" w:eastAsia="Verdana" w:hAnsi="Times New Roman" w:cs="Times New Roman"/>
          <w:b/>
          <w:bCs/>
          <w:sz w:val="24"/>
          <w:szCs w:val="24"/>
        </w:rPr>
      </w:pPr>
    </w:p>
    <w:p w14:paraId="6BF0A37A" w14:textId="77777777" w:rsidR="00AE68F6" w:rsidRPr="00ED2AE7" w:rsidRDefault="00AE68F6" w:rsidP="00AE68F6">
      <w:pPr>
        <w:pStyle w:val="Ttulo1"/>
        <w:spacing w:line="276" w:lineRule="auto"/>
        <w:jc w:val="both"/>
        <w:rPr>
          <w:rFonts w:ascii="Times New Roman" w:eastAsia="Verdana" w:hAnsi="Times New Roman" w:cs="Times New Roman"/>
          <w:b/>
          <w:bCs/>
          <w:sz w:val="24"/>
          <w:szCs w:val="24"/>
        </w:rPr>
      </w:pPr>
      <w:r w:rsidRPr="00ED2AE7">
        <w:rPr>
          <w:rFonts w:ascii="Times New Roman" w:eastAsia="Verdana" w:hAnsi="Times New Roman" w:cs="Times New Roman"/>
          <w:sz w:val="24"/>
          <w:szCs w:val="24"/>
        </w:rPr>
        <w:t>BIENES Y OBJETOS ASEGURADOS: Drones, incluyendo sus partes, accesorios y equipos auxiliares, ya sea que estén conectados o no al dron.</w:t>
      </w:r>
    </w:p>
    <w:p w14:paraId="09BC7A6E" w14:textId="77777777" w:rsidR="00AE68F6" w:rsidRPr="00ED2AE7" w:rsidRDefault="00AE68F6" w:rsidP="00AE68F6">
      <w:pPr>
        <w:pStyle w:val="Ttulo1"/>
        <w:spacing w:before="252" w:line="276" w:lineRule="auto"/>
        <w:ind w:right="1254"/>
        <w:jc w:val="both"/>
        <w:rPr>
          <w:rFonts w:ascii="Times New Roman" w:hAnsi="Times New Roman" w:cs="Times New Roman"/>
          <w:sz w:val="24"/>
          <w:szCs w:val="24"/>
        </w:rPr>
      </w:pPr>
      <w:r w:rsidRPr="00ED2AE7">
        <w:rPr>
          <w:rFonts w:ascii="Times New Roman" w:hAnsi="Times New Roman" w:cs="Times New Roman"/>
          <w:sz w:val="24"/>
          <w:szCs w:val="24"/>
        </w:rPr>
        <w:t>COBERTURAS</w:t>
      </w:r>
    </w:p>
    <w:p w14:paraId="1EB19239" w14:textId="77777777" w:rsidR="00AE68F6" w:rsidRPr="00ED2AE7" w:rsidRDefault="00AE68F6" w:rsidP="00AE68F6">
      <w:pPr>
        <w:pStyle w:val="Ttulo1"/>
        <w:spacing w:line="276" w:lineRule="auto"/>
        <w:jc w:val="both"/>
        <w:rPr>
          <w:rFonts w:ascii="Times New Roman" w:hAnsi="Times New Roman" w:cs="Times New Roman"/>
          <w:b/>
          <w:bCs/>
          <w:sz w:val="24"/>
          <w:szCs w:val="24"/>
        </w:rPr>
      </w:pPr>
      <w:r w:rsidRPr="00ED2AE7">
        <w:rPr>
          <w:rFonts w:ascii="Times New Roman" w:hAnsi="Times New Roman" w:cs="Times New Roman"/>
          <w:sz w:val="24"/>
          <w:szCs w:val="24"/>
        </w:rPr>
        <w:t>Pérdidas o daños a los drones y sus accesorios, ocurridos de forma accidental, súbita e imprevista por cualquier causa externa, incluyendo, pero no limitando a:</w:t>
      </w:r>
    </w:p>
    <w:p w14:paraId="1D435A65"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Incendio y/o rayo y auto ignición.</w:t>
      </w:r>
    </w:p>
    <w:p w14:paraId="3BEF8552"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Colisión con objetos en movimiento o estacionarios.</w:t>
      </w:r>
    </w:p>
    <w:p w14:paraId="6EDA7034"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Accidentes durante el despegue, vuelo o aterrizaje.</w:t>
      </w:r>
    </w:p>
    <w:p w14:paraId="4D0F7DCA"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Robo, incluyendo daños por tentativa o consumación del delito.</w:t>
      </w:r>
    </w:p>
    <w:p w14:paraId="665994CF"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Accidentes durante el mantenimiento o transporte de los drones.</w:t>
      </w:r>
    </w:p>
    <w:p w14:paraId="15AEAEA8"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Eventos naturales, incluyendo terremotos y fenómenos meteorológicos extremos.</w:t>
      </w:r>
    </w:p>
    <w:p w14:paraId="696F1442" w14:textId="77777777" w:rsidR="00AE68F6" w:rsidRPr="00ED2AE7"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Daños causados por error humano o negligencia del operador.</w:t>
      </w:r>
    </w:p>
    <w:p w14:paraId="65690EC7" w14:textId="77777777" w:rsidR="00AE68F6" w:rsidRDefault="00AE68F6" w:rsidP="00AE68F6">
      <w:pPr>
        <w:pStyle w:val="Ttulo1"/>
        <w:numPr>
          <w:ilvl w:val="1"/>
          <w:numId w:val="50"/>
        </w:numPr>
        <w:tabs>
          <w:tab w:val="clear" w:pos="1353"/>
          <w:tab w:val="num" w:pos="1276"/>
        </w:tabs>
        <w:spacing w:line="276" w:lineRule="auto"/>
        <w:ind w:left="142" w:right="1254" w:hanging="154"/>
        <w:jc w:val="both"/>
        <w:rPr>
          <w:rFonts w:ascii="Times New Roman" w:hAnsi="Times New Roman" w:cs="Times New Roman"/>
          <w:b/>
          <w:bCs/>
          <w:sz w:val="24"/>
          <w:szCs w:val="24"/>
        </w:rPr>
      </w:pPr>
      <w:r w:rsidRPr="00ED2AE7">
        <w:rPr>
          <w:rFonts w:ascii="Times New Roman" w:hAnsi="Times New Roman" w:cs="Times New Roman"/>
          <w:sz w:val="24"/>
          <w:szCs w:val="24"/>
        </w:rPr>
        <w:t>Responsabilidad civil por daños materiales o lesiones corporales a terceros, hasta un límite específico de USD 10,000 por cada evento.</w:t>
      </w:r>
    </w:p>
    <w:p w14:paraId="0A68CA3A" w14:textId="77777777" w:rsidR="00AE68F6" w:rsidRDefault="00AE68F6" w:rsidP="00AE68F6">
      <w:pPr>
        <w:pStyle w:val="Ttulo1"/>
        <w:spacing w:line="276" w:lineRule="auto"/>
        <w:ind w:left="142" w:right="1254"/>
        <w:jc w:val="both"/>
        <w:rPr>
          <w:rFonts w:ascii="Times New Roman" w:hAnsi="Times New Roman" w:cs="Times New Roman"/>
          <w:b/>
          <w:bCs/>
          <w:sz w:val="24"/>
          <w:szCs w:val="24"/>
        </w:rPr>
      </w:pPr>
    </w:p>
    <w:p w14:paraId="7122D60E" w14:textId="77777777" w:rsidR="00AE68F6" w:rsidRPr="00433741" w:rsidRDefault="00AE68F6" w:rsidP="00AE68F6">
      <w:pPr>
        <w:pStyle w:val="Ttulo1"/>
        <w:spacing w:line="276" w:lineRule="auto"/>
        <w:ind w:left="142" w:right="1254"/>
        <w:jc w:val="both"/>
        <w:rPr>
          <w:rFonts w:ascii="Times New Roman" w:hAnsi="Times New Roman" w:cs="Times New Roman"/>
          <w:b/>
          <w:bCs/>
          <w:sz w:val="24"/>
          <w:szCs w:val="24"/>
        </w:rPr>
      </w:pPr>
      <w:r w:rsidRPr="00433741">
        <w:rPr>
          <w:rFonts w:ascii="Times New Roman" w:hAnsi="Times New Roman" w:cs="Times New Roman"/>
          <w:sz w:val="24"/>
          <w:szCs w:val="24"/>
        </w:rPr>
        <w:t>CLÁUSULAS ADICIONALES</w:t>
      </w:r>
    </w:p>
    <w:p w14:paraId="607ABFC2"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Aclaración sobre indemnización de siniestros.</w:t>
      </w:r>
    </w:p>
    <w:p w14:paraId="601B6C3C"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lastRenderedPageBreak/>
        <w:t>Aclaración de pérdida total y los procedimientos para su determinación.</w:t>
      </w:r>
    </w:p>
    <w:p w14:paraId="1714362E"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Aclaraciones sobre responsabilidad civil, incluyendo procedimientos y límites.</w:t>
      </w:r>
    </w:p>
    <w:p w14:paraId="7D6F4A44"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Inclusiones y exclusiones automáticas de cobertura.</w:t>
      </w:r>
    </w:p>
    <w:p w14:paraId="3180FE74"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Cláusula de repuestos originales y accesorios.</w:t>
      </w:r>
    </w:p>
    <w:p w14:paraId="3CAE6369"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Ajustadores y peritos designados de común acuerdo, garantizando imparcialidad en la evaluación de daños.</w:t>
      </w:r>
    </w:p>
    <w:p w14:paraId="092880A0"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Notificación de siniestros en 60 días laborables, con el procedimiento a seguir.</w:t>
      </w:r>
    </w:p>
    <w:p w14:paraId="71DB268E"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No aplicación de coaseguro/infra seguro/sobre seguro, garantizando que los valores asegurados son aceptados por la compañía.</w:t>
      </w:r>
    </w:p>
    <w:p w14:paraId="7F630AC5" w14:textId="77777777" w:rsidR="00AE68F6" w:rsidRPr="00ED2AE7" w:rsidRDefault="00AE68F6" w:rsidP="00AE68F6">
      <w:pPr>
        <w:pStyle w:val="Ttulo1"/>
        <w:numPr>
          <w:ilvl w:val="0"/>
          <w:numId w:val="51"/>
        </w:numPr>
        <w:tabs>
          <w:tab w:val="clear" w:pos="1352"/>
        </w:tabs>
        <w:spacing w:line="276" w:lineRule="auto"/>
        <w:ind w:left="426"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Cobertura de amparo patrimonial para garantizar la protección de los activos del asegurado.</w:t>
      </w:r>
    </w:p>
    <w:p w14:paraId="15A12B12" w14:textId="77777777" w:rsidR="00AE68F6" w:rsidRDefault="00AE68F6" w:rsidP="00AE68F6">
      <w:pPr>
        <w:pStyle w:val="Ttulo1"/>
        <w:spacing w:line="276" w:lineRule="auto"/>
        <w:jc w:val="both"/>
        <w:rPr>
          <w:rFonts w:ascii="Times New Roman" w:hAnsi="Times New Roman" w:cs="Times New Roman"/>
          <w:sz w:val="24"/>
          <w:szCs w:val="24"/>
        </w:rPr>
      </w:pPr>
    </w:p>
    <w:p w14:paraId="62FDFC9F" w14:textId="77777777" w:rsidR="00AE68F6" w:rsidRDefault="00AE68F6" w:rsidP="00AE68F6">
      <w:pPr>
        <w:pStyle w:val="Ttulo1"/>
        <w:spacing w:line="276" w:lineRule="auto"/>
        <w:jc w:val="both"/>
        <w:rPr>
          <w:rFonts w:ascii="Times New Roman" w:hAnsi="Times New Roman" w:cs="Times New Roman"/>
          <w:sz w:val="24"/>
          <w:szCs w:val="24"/>
        </w:rPr>
      </w:pPr>
    </w:p>
    <w:p w14:paraId="44D14A9C" w14:textId="77777777" w:rsidR="00AE68F6" w:rsidRDefault="00AE68F6" w:rsidP="00AE68F6">
      <w:pPr>
        <w:pStyle w:val="Ttulo1"/>
        <w:spacing w:line="276" w:lineRule="auto"/>
        <w:jc w:val="both"/>
        <w:rPr>
          <w:rFonts w:ascii="Times New Roman" w:hAnsi="Times New Roman" w:cs="Times New Roman"/>
          <w:sz w:val="24"/>
          <w:szCs w:val="24"/>
        </w:rPr>
      </w:pPr>
    </w:p>
    <w:p w14:paraId="2C281D43" w14:textId="77777777" w:rsidR="00AE68F6" w:rsidRDefault="00AE68F6" w:rsidP="00AE68F6">
      <w:pPr>
        <w:pStyle w:val="Ttulo1"/>
        <w:spacing w:line="276" w:lineRule="auto"/>
        <w:jc w:val="both"/>
        <w:rPr>
          <w:rFonts w:ascii="Times New Roman" w:hAnsi="Times New Roman" w:cs="Times New Roman"/>
          <w:sz w:val="24"/>
          <w:szCs w:val="24"/>
        </w:rPr>
      </w:pPr>
    </w:p>
    <w:p w14:paraId="19F75DF9"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LÍMITE GEOGRÁFICO</w:t>
      </w:r>
    </w:p>
    <w:p w14:paraId="41DCC9A3" w14:textId="77777777" w:rsidR="00AE68F6" w:rsidRDefault="00AE68F6" w:rsidP="00AE68F6">
      <w:pPr>
        <w:pStyle w:val="Ttulo1"/>
        <w:spacing w:line="276" w:lineRule="auto"/>
        <w:jc w:val="both"/>
        <w:rPr>
          <w:rFonts w:ascii="Times New Roman" w:hAnsi="Times New Roman" w:cs="Times New Roman"/>
          <w:b/>
          <w:bCs/>
          <w:sz w:val="24"/>
          <w:szCs w:val="24"/>
        </w:rPr>
      </w:pPr>
      <w:r w:rsidRPr="00ED2AE7">
        <w:rPr>
          <w:rFonts w:ascii="Times New Roman" w:hAnsi="Times New Roman" w:cs="Times New Roman"/>
          <w:sz w:val="24"/>
          <w:szCs w:val="24"/>
        </w:rPr>
        <w:t>Cobertura en el Cantón Urdaneta, sus parroquias y sectores. En emergencias nacionales, la cobertura se ampliará a cualquier otro cantón del país.</w:t>
      </w:r>
    </w:p>
    <w:p w14:paraId="4E304430" w14:textId="77777777" w:rsidR="00AE68F6" w:rsidRDefault="00AE68F6" w:rsidP="00AE68F6">
      <w:pPr>
        <w:pStyle w:val="Ttulo1"/>
        <w:spacing w:line="276" w:lineRule="auto"/>
        <w:jc w:val="both"/>
        <w:rPr>
          <w:rFonts w:ascii="Times New Roman" w:hAnsi="Times New Roman" w:cs="Times New Roman"/>
          <w:b/>
          <w:bCs/>
          <w:sz w:val="24"/>
          <w:szCs w:val="24"/>
        </w:rPr>
      </w:pPr>
    </w:p>
    <w:p w14:paraId="2CB4B457" w14:textId="77777777" w:rsidR="00AE68F6" w:rsidRPr="00433741" w:rsidRDefault="00AE68F6" w:rsidP="00AE68F6">
      <w:pPr>
        <w:pStyle w:val="Ttulo1"/>
        <w:spacing w:line="276" w:lineRule="auto"/>
        <w:jc w:val="both"/>
        <w:rPr>
          <w:rFonts w:ascii="Times New Roman" w:hAnsi="Times New Roman" w:cs="Times New Roman"/>
          <w:b/>
          <w:bCs/>
          <w:sz w:val="24"/>
          <w:szCs w:val="24"/>
        </w:rPr>
      </w:pPr>
      <w:r w:rsidRPr="00ED2AE7">
        <w:rPr>
          <w:rFonts w:ascii="Times New Roman" w:hAnsi="Times New Roman" w:cs="Times New Roman"/>
          <w:sz w:val="24"/>
          <w:szCs w:val="24"/>
        </w:rPr>
        <w:t>DEDUCIBLE</w:t>
      </w:r>
    </w:p>
    <w:p w14:paraId="2B772B59" w14:textId="77777777" w:rsidR="00AE68F6" w:rsidRPr="00ED2AE7" w:rsidRDefault="00AE68F6" w:rsidP="00AE68F6">
      <w:pPr>
        <w:pStyle w:val="Ttulo1"/>
        <w:numPr>
          <w:ilvl w:val="0"/>
          <w:numId w:val="52"/>
        </w:numPr>
        <w:tabs>
          <w:tab w:val="clear" w:pos="1352"/>
        </w:tabs>
        <w:spacing w:line="276" w:lineRule="auto"/>
        <w:ind w:left="0" w:hanging="154"/>
        <w:jc w:val="both"/>
        <w:rPr>
          <w:rFonts w:ascii="Times New Roman" w:hAnsi="Times New Roman" w:cs="Times New Roman"/>
          <w:b/>
          <w:bCs/>
          <w:sz w:val="24"/>
          <w:szCs w:val="24"/>
        </w:rPr>
      </w:pPr>
      <w:r w:rsidRPr="00ED2AE7">
        <w:rPr>
          <w:rFonts w:ascii="Times New Roman" w:hAnsi="Times New Roman" w:cs="Times New Roman"/>
          <w:sz w:val="24"/>
          <w:szCs w:val="24"/>
        </w:rPr>
        <w:t>Pérdida parcial: 10% del siniestro, mínimo USD 200.</w:t>
      </w:r>
    </w:p>
    <w:p w14:paraId="15C6C296" w14:textId="77777777" w:rsidR="00AE68F6" w:rsidRDefault="00AE68F6" w:rsidP="00AE68F6">
      <w:pPr>
        <w:pStyle w:val="Ttulo1"/>
        <w:numPr>
          <w:ilvl w:val="0"/>
          <w:numId w:val="52"/>
        </w:numPr>
        <w:tabs>
          <w:tab w:val="clear" w:pos="1352"/>
        </w:tabs>
        <w:spacing w:line="276" w:lineRule="auto"/>
        <w:ind w:left="0" w:hanging="154"/>
        <w:jc w:val="both"/>
        <w:rPr>
          <w:rFonts w:ascii="Times New Roman" w:hAnsi="Times New Roman" w:cs="Times New Roman"/>
          <w:b/>
          <w:bCs/>
          <w:sz w:val="24"/>
          <w:szCs w:val="24"/>
        </w:rPr>
      </w:pPr>
      <w:r w:rsidRPr="00ED2AE7">
        <w:rPr>
          <w:rFonts w:ascii="Times New Roman" w:hAnsi="Times New Roman" w:cs="Times New Roman"/>
          <w:sz w:val="24"/>
          <w:szCs w:val="24"/>
        </w:rPr>
        <w:t>Pérdida total: 15% del valor asegurado.</w:t>
      </w:r>
    </w:p>
    <w:p w14:paraId="0523B263" w14:textId="77777777" w:rsidR="00AE68F6" w:rsidRDefault="00AE68F6" w:rsidP="00AE68F6">
      <w:pPr>
        <w:pStyle w:val="Ttulo1"/>
        <w:spacing w:line="276" w:lineRule="auto"/>
        <w:jc w:val="both"/>
        <w:rPr>
          <w:rFonts w:ascii="Times New Roman" w:hAnsi="Times New Roman" w:cs="Times New Roman"/>
          <w:b/>
          <w:bCs/>
          <w:sz w:val="24"/>
          <w:szCs w:val="24"/>
        </w:rPr>
      </w:pPr>
    </w:p>
    <w:p w14:paraId="457F34CA" w14:textId="77777777" w:rsidR="00AE68F6" w:rsidRPr="00433741" w:rsidRDefault="00AE68F6" w:rsidP="00AE68F6">
      <w:pPr>
        <w:pStyle w:val="Ttulo1"/>
        <w:spacing w:line="276" w:lineRule="auto"/>
        <w:jc w:val="both"/>
        <w:rPr>
          <w:rFonts w:ascii="Times New Roman" w:hAnsi="Times New Roman" w:cs="Times New Roman"/>
          <w:b/>
          <w:bCs/>
          <w:sz w:val="24"/>
          <w:szCs w:val="24"/>
        </w:rPr>
      </w:pPr>
      <w:r w:rsidRPr="00433741">
        <w:rPr>
          <w:rFonts w:ascii="Times New Roman" w:hAnsi="Times New Roman" w:cs="Times New Roman"/>
          <w:sz w:val="24"/>
          <w:szCs w:val="24"/>
        </w:rPr>
        <w:t>PROCEDIMIENTOS DE RECLAMACIÓN</w:t>
      </w:r>
    </w:p>
    <w:p w14:paraId="3C190565"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Carta de presentación formal y explicativa del reclamo.</w:t>
      </w:r>
    </w:p>
    <w:p w14:paraId="26F0CFA1"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Informe técnico, indicando causas y daños.</w:t>
      </w:r>
    </w:p>
    <w:p w14:paraId="7F5A2874"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Listado o inventario valorado de los drones.</w:t>
      </w:r>
    </w:p>
    <w:p w14:paraId="40CEE998"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Denuncia a las autoridades (en caso de robo u otros eventos que lo requieran).</w:t>
      </w:r>
    </w:p>
    <w:p w14:paraId="5CE44502"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Presupuestos de reparación y/o reposición.</w:t>
      </w:r>
    </w:p>
    <w:p w14:paraId="3C3840EF"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Informe de mantenimiento de los drones.</w:t>
      </w:r>
    </w:p>
    <w:p w14:paraId="551FD72E"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Cotización de drones de características similares.</w:t>
      </w:r>
    </w:p>
    <w:p w14:paraId="418EEF0E"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Documentos contables de preexistencia que respalden el valor asegurado.</w:t>
      </w:r>
    </w:p>
    <w:p w14:paraId="2375C2C8" w14:textId="77777777" w:rsidR="00AE68F6" w:rsidRPr="00ED2AE7"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Fotos, videos o imágenes de daños ocasionados.</w:t>
      </w:r>
    </w:p>
    <w:p w14:paraId="77BE2C33" w14:textId="77777777" w:rsidR="00AE68F6" w:rsidRDefault="00AE68F6" w:rsidP="00AE68F6">
      <w:pPr>
        <w:pStyle w:val="Ttulo1"/>
        <w:numPr>
          <w:ilvl w:val="0"/>
          <w:numId w:val="53"/>
        </w:numPr>
        <w:tabs>
          <w:tab w:val="clear" w:pos="1352"/>
          <w:tab w:val="num" w:pos="720"/>
        </w:tabs>
        <w:spacing w:line="276" w:lineRule="auto"/>
        <w:ind w:left="284" w:right="1254" w:hanging="334"/>
        <w:jc w:val="both"/>
        <w:rPr>
          <w:rFonts w:ascii="Times New Roman" w:hAnsi="Times New Roman" w:cs="Times New Roman"/>
          <w:b/>
          <w:bCs/>
          <w:sz w:val="24"/>
          <w:szCs w:val="24"/>
        </w:rPr>
      </w:pPr>
      <w:r w:rsidRPr="00ED2AE7">
        <w:rPr>
          <w:rFonts w:ascii="Times New Roman" w:hAnsi="Times New Roman" w:cs="Times New Roman"/>
          <w:sz w:val="24"/>
          <w:szCs w:val="24"/>
        </w:rPr>
        <w:t>Entrega de salvamento para su posterior participación.</w:t>
      </w:r>
    </w:p>
    <w:p w14:paraId="55B28D8C" w14:textId="77777777" w:rsidR="00AE68F6" w:rsidRDefault="00AE68F6" w:rsidP="00AE68F6">
      <w:pPr>
        <w:pStyle w:val="Ttulo1"/>
        <w:spacing w:line="276" w:lineRule="auto"/>
        <w:ind w:left="284" w:right="1254"/>
        <w:jc w:val="both"/>
        <w:rPr>
          <w:rFonts w:ascii="Times New Roman" w:hAnsi="Times New Roman" w:cs="Times New Roman"/>
          <w:b/>
          <w:bCs/>
          <w:sz w:val="24"/>
          <w:szCs w:val="24"/>
        </w:rPr>
      </w:pPr>
    </w:p>
    <w:p w14:paraId="3DED18CA" w14:textId="77777777" w:rsidR="00AE68F6" w:rsidRDefault="00AE68F6" w:rsidP="00AE68F6">
      <w:pPr>
        <w:pStyle w:val="Ttulo1"/>
        <w:spacing w:line="276" w:lineRule="auto"/>
        <w:ind w:right="1254"/>
        <w:jc w:val="both"/>
        <w:rPr>
          <w:rFonts w:ascii="Times New Roman" w:hAnsi="Times New Roman" w:cs="Times New Roman"/>
          <w:sz w:val="24"/>
          <w:szCs w:val="24"/>
        </w:rPr>
      </w:pPr>
      <w:r>
        <w:rPr>
          <w:rFonts w:ascii="Times New Roman" w:hAnsi="Times New Roman" w:cs="Times New Roman"/>
          <w:sz w:val="24"/>
          <w:szCs w:val="24"/>
        </w:rPr>
        <w:t xml:space="preserve">9. </w:t>
      </w:r>
      <w:r w:rsidRPr="003E1B12">
        <w:rPr>
          <w:rFonts w:ascii="Times New Roman" w:hAnsi="Times New Roman" w:cs="Times New Roman"/>
          <w:sz w:val="24"/>
          <w:szCs w:val="24"/>
        </w:rPr>
        <w:t>OBLIGACIONES DEL ASEGURADO</w:t>
      </w:r>
    </w:p>
    <w:p w14:paraId="4BDCCA8F" w14:textId="77777777" w:rsidR="00AE68F6" w:rsidRPr="003E1B12" w:rsidRDefault="00AE68F6" w:rsidP="00AE68F6">
      <w:pPr>
        <w:pStyle w:val="Ttulo1"/>
        <w:spacing w:line="276" w:lineRule="auto"/>
        <w:ind w:left="284" w:right="1254"/>
        <w:jc w:val="both"/>
        <w:rPr>
          <w:rFonts w:ascii="Times New Roman" w:hAnsi="Times New Roman" w:cs="Times New Roman"/>
          <w:b/>
          <w:bCs/>
          <w:sz w:val="24"/>
          <w:szCs w:val="24"/>
        </w:rPr>
      </w:pPr>
    </w:p>
    <w:p w14:paraId="7053AD3B" w14:textId="77777777" w:rsidR="00AE68F6" w:rsidRPr="00ED2AE7" w:rsidRDefault="00AE68F6" w:rsidP="00AE68F6">
      <w:pPr>
        <w:pStyle w:val="Ttulo1"/>
        <w:numPr>
          <w:ilvl w:val="0"/>
          <w:numId w:val="54"/>
        </w:numPr>
        <w:tabs>
          <w:tab w:val="clear" w:pos="1352"/>
          <w:tab w:val="num" w:pos="1494"/>
        </w:tabs>
        <w:spacing w:line="276" w:lineRule="auto"/>
        <w:ind w:left="0" w:right="1254" w:hanging="152"/>
        <w:jc w:val="both"/>
        <w:rPr>
          <w:rFonts w:ascii="Times New Roman" w:hAnsi="Times New Roman" w:cs="Times New Roman"/>
          <w:b/>
          <w:bCs/>
          <w:sz w:val="24"/>
          <w:szCs w:val="24"/>
        </w:rPr>
      </w:pPr>
      <w:r w:rsidRPr="00ED2AE7">
        <w:rPr>
          <w:rFonts w:ascii="Times New Roman" w:hAnsi="Times New Roman" w:cs="Times New Roman"/>
          <w:sz w:val="24"/>
          <w:szCs w:val="24"/>
        </w:rPr>
        <w:t>Mantener los drones en condiciones adecuadas de operación y cumplir con la normativa vigente sobre su uso.</w:t>
      </w:r>
    </w:p>
    <w:p w14:paraId="5529B61B" w14:textId="77777777" w:rsidR="00AE68F6" w:rsidRDefault="00AE68F6" w:rsidP="00AE68F6">
      <w:pPr>
        <w:pStyle w:val="Ttulo1"/>
        <w:numPr>
          <w:ilvl w:val="0"/>
          <w:numId w:val="54"/>
        </w:numPr>
        <w:tabs>
          <w:tab w:val="clear" w:pos="1352"/>
          <w:tab w:val="num" w:pos="1494"/>
        </w:tabs>
        <w:spacing w:line="276" w:lineRule="auto"/>
        <w:ind w:left="0" w:right="1254" w:hanging="152"/>
        <w:jc w:val="both"/>
        <w:rPr>
          <w:rFonts w:ascii="Times New Roman" w:hAnsi="Times New Roman" w:cs="Times New Roman"/>
          <w:color w:val="000000"/>
          <w:sz w:val="24"/>
          <w:szCs w:val="24"/>
          <w:u w:val="single"/>
        </w:rPr>
      </w:pPr>
      <w:r w:rsidRPr="00ED2AE7">
        <w:rPr>
          <w:rFonts w:ascii="Times New Roman" w:hAnsi="Times New Roman" w:cs="Times New Roman"/>
          <w:sz w:val="24"/>
          <w:szCs w:val="24"/>
        </w:rPr>
        <w:t>Notificar de manera inmediata a la aseguradora sobre cualquier siniestro.</w:t>
      </w:r>
    </w:p>
    <w:p w14:paraId="3C3C0572" w14:textId="77777777" w:rsidR="00AE68F6" w:rsidRDefault="00AE68F6" w:rsidP="00AE68F6">
      <w:pPr>
        <w:pStyle w:val="Ttulo1"/>
        <w:spacing w:line="276" w:lineRule="auto"/>
        <w:ind w:right="1254"/>
        <w:jc w:val="both"/>
        <w:rPr>
          <w:rFonts w:ascii="Times New Roman" w:hAnsi="Times New Roman" w:cs="Times New Roman"/>
          <w:color w:val="000000"/>
          <w:sz w:val="24"/>
          <w:szCs w:val="24"/>
          <w:u w:val="single"/>
        </w:rPr>
      </w:pPr>
    </w:p>
    <w:p w14:paraId="65A9C5DF" w14:textId="77777777" w:rsidR="00AE68F6" w:rsidRDefault="00AE68F6" w:rsidP="00AE68F6">
      <w:pPr>
        <w:pStyle w:val="Ttulo1"/>
        <w:numPr>
          <w:ilvl w:val="0"/>
          <w:numId w:val="53"/>
        </w:numPr>
        <w:tabs>
          <w:tab w:val="clear" w:pos="1352"/>
          <w:tab w:val="num" w:pos="720"/>
        </w:tabs>
        <w:spacing w:line="276" w:lineRule="auto"/>
        <w:ind w:left="426" w:right="1254" w:hanging="426"/>
        <w:jc w:val="both"/>
        <w:rPr>
          <w:rFonts w:ascii="Times New Roman" w:hAnsi="Times New Roman" w:cs="Times New Roman"/>
          <w:color w:val="000000"/>
          <w:sz w:val="24"/>
          <w:szCs w:val="24"/>
          <w:u w:val="single"/>
        </w:rPr>
      </w:pPr>
      <w:r w:rsidRPr="003E1B12">
        <w:rPr>
          <w:rFonts w:ascii="Times New Roman" w:hAnsi="Times New Roman" w:cs="Times New Roman"/>
          <w:w w:val="90"/>
          <w:sz w:val="24"/>
          <w:szCs w:val="24"/>
        </w:rPr>
        <w:t>PLAZO</w:t>
      </w:r>
      <w:r w:rsidRPr="003E1B12">
        <w:rPr>
          <w:rFonts w:ascii="Times New Roman" w:hAnsi="Times New Roman" w:cs="Times New Roman"/>
          <w:spacing w:val="1"/>
          <w:sz w:val="24"/>
          <w:szCs w:val="24"/>
        </w:rPr>
        <w:t xml:space="preserve"> </w:t>
      </w:r>
      <w:r w:rsidRPr="003E1B12">
        <w:rPr>
          <w:rFonts w:ascii="Times New Roman" w:hAnsi="Times New Roman" w:cs="Times New Roman"/>
          <w:w w:val="90"/>
          <w:sz w:val="24"/>
          <w:szCs w:val="24"/>
        </w:rPr>
        <w:t>DE</w:t>
      </w:r>
      <w:r w:rsidRPr="003E1B12">
        <w:rPr>
          <w:rFonts w:ascii="Times New Roman" w:hAnsi="Times New Roman" w:cs="Times New Roman"/>
          <w:spacing w:val="1"/>
          <w:sz w:val="24"/>
          <w:szCs w:val="24"/>
        </w:rPr>
        <w:t xml:space="preserve"> </w:t>
      </w:r>
      <w:r w:rsidRPr="003E1B12">
        <w:rPr>
          <w:rFonts w:ascii="Times New Roman" w:hAnsi="Times New Roman" w:cs="Times New Roman"/>
          <w:spacing w:val="-2"/>
          <w:w w:val="90"/>
          <w:sz w:val="24"/>
          <w:szCs w:val="24"/>
        </w:rPr>
        <w:t>EJECUCION:</w:t>
      </w:r>
    </w:p>
    <w:p w14:paraId="3D18E596" w14:textId="77777777" w:rsidR="00AE68F6" w:rsidRPr="003E1B12" w:rsidRDefault="00AE68F6" w:rsidP="00AE68F6">
      <w:pPr>
        <w:pStyle w:val="Ttulo1"/>
        <w:spacing w:line="276" w:lineRule="auto"/>
        <w:ind w:left="426" w:right="1254"/>
        <w:jc w:val="both"/>
        <w:rPr>
          <w:rFonts w:ascii="Times New Roman" w:hAnsi="Times New Roman" w:cs="Times New Roman"/>
          <w:color w:val="000000"/>
          <w:sz w:val="24"/>
          <w:szCs w:val="24"/>
          <w:u w:val="single"/>
        </w:rPr>
      </w:pPr>
    </w:p>
    <w:p w14:paraId="7F2C82B5" w14:textId="77777777" w:rsidR="00AE68F6" w:rsidRDefault="00AE68F6" w:rsidP="00AE68F6">
      <w:pPr>
        <w:pStyle w:val="Textoindependiente"/>
        <w:spacing w:before="60"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El plazo establecido por el GAD MUNICIPAL DEL CANTON URDANETA para la ejecución del servicio es de trescientos sesenta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cinco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(365) días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calendario.</w:t>
      </w:r>
    </w:p>
    <w:p w14:paraId="699F4413" w14:textId="77777777" w:rsidR="00AE68F6" w:rsidRPr="003E1B12" w:rsidRDefault="00AE68F6" w:rsidP="00AE68F6">
      <w:pPr>
        <w:pStyle w:val="Textoindependiente"/>
        <w:spacing w:before="60" w:line="276" w:lineRule="auto"/>
        <w:ind w:left="0"/>
        <w:jc w:val="both"/>
        <w:rPr>
          <w:rFonts w:ascii="Times New Roman" w:hAnsi="Times New Roman" w:cs="Times New Roman"/>
          <w:b/>
          <w:bCs/>
          <w:sz w:val="24"/>
          <w:szCs w:val="24"/>
        </w:rPr>
      </w:pPr>
    </w:p>
    <w:p w14:paraId="1E038384" w14:textId="77777777" w:rsidR="00AE68F6" w:rsidRPr="003E1B12" w:rsidRDefault="00AE68F6" w:rsidP="00AE68F6">
      <w:pPr>
        <w:pStyle w:val="Textoindependiente"/>
        <w:numPr>
          <w:ilvl w:val="0"/>
          <w:numId w:val="53"/>
        </w:numPr>
        <w:tabs>
          <w:tab w:val="clear" w:pos="1352"/>
          <w:tab w:val="num" w:pos="993"/>
        </w:tabs>
        <w:spacing w:before="60" w:line="276" w:lineRule="auto"/>
        <w:ind w:left="426" w:hanging="426"/>
        <w:jc w:val="both"/>
        <w:rPr>
          <w:rFonts w:ascii="Times New Roman" w:hAnsi="Times New Roman" w:cs="Times New Roman"/>
          <w:b/>
          <w:bCs/>
          <w:sz w:val="24"/>
          <w:szCs w:val="24"/>
        </w:rPr>
      </w:pPr>
      <w:r w:rsidRPr="003E1B12">
        <w:rPr>
          <w:rFonts w:ascii="Times New Roman" w:hAnsi="Times New Roman" w:cs="Times New Roman"/>
          <w:b/>
          <w:bCs/>
          <w:spacing w:val="-8"/>
          <w:sz w:val="24"/>
          <w:szCs w:val="24"/>
        </w:rPr>
        <w:t>FORMA</w:t>
      </w:r>
      <w:r w:rsidRPr="003E1B12">
        <w:rPr>
          <w:rFonts w:ascii="Times New Roman" w:hAnsi="Times New Roman" w:cs="Times New Roman"/>
          <w:b/>
          <w:bCs/>
          <w:spacing w:val="-6"/>
          <w:sz w:val="24"/>
          <w:szCs w:val="24"/>
        </w:rPr>
        <w:t xml:space="preserve"> </w:t>
      </w:r>
      <w:r w:rsidRPr="003E1B12">
        <w:rPr>
          <w:rFonts w:ascii="Times New Roman" w:hAnsi="Times New Roman" w:cs="Times New Roman"/>
          <w:b/>
          <w:bCs/>
          <w:spacing w:val="-8"/>
          <w:sz w:val="24"/>
          <w:szCs w:val="24"/>
        </w:rPr>
        <w:t>Y</w:t>
      </w:r>
      <w:r w:rsidRPr="003E1B12">
        <w:rPr>
          <w:rFonts w:ascii="Times New Roman" w:hAnsi="Times New Roman" w:cs="Times New Roman"/>
          <w:b/>
          <w:bCs/>
          <w:spacing w:val="-4"/>
          <w:sz w:val="24"/>
          <w:szCs w:val="24"/>
        </w:rPr>
        <w:t xml:space="preserve"> </w:t>
      </w:r>
      <w:r w:rsidRPr="003E1B12">
        <w:rPr>
          <w:rFonts w:ascii="Times New Roman" w:hAnsi="Times New Roman" w:cs="Times New Roman"/>
          <w:b/>
          <w:bCs/>
          <w:spacing w:val="-8"/>
          <w:sz w:val="24"/>
          <w:szCs w:val="24"/>
        </w:rPr>
        <w:t>CONDICIONES</w:t>
      </w:r>
      <w:r w:rsidRPr="003E1B12">
        <w:rPr>
          <w:rFonts w:ascii="Times New Roman" w:hAnsi="Times New Roman" w:cs="Times New Roman"/>
          <w:b/>
          <w:bCs/>
          <w:spacing w:val="-1"/>
          <w:sz w:val="24"/>
          <w:szCs w:val="24"/>
        </w:rPr>
        <w:t xml:space="preserve"> </w:t>
      </w:r>
      <w:r w:rsidRPr="003E1B12">
        <w:rPr>
          <w:rFonts w:ascii="Times New Roman" w:hAnsi="Times New Roman" w:cs="Times New Roman"/>
          <w:b/>
          <w:bCs/>
          <w:spacing w:val="-8"/>
          <w:sz w:val="24"/>
          <w:szCs w:val="24"/>
        </w:rPr>
        <w:t>DE</w:t>
      </w:r>
      <w:r w:rsidRPr="003E1B12">
        <w:rPr>
          <w:rFonts w:ascii="Times New Roman" w:hAnsi="Times New Roman" w:cs="Times New Roman"/>
          <w:b/>
          <w:bCs/>
          <w:spacing w:val="-5"/>
          <w:sz w:val="24"/>
          <w:szCs w:val="24"/>
        </w:rPr>
        <w:t xml:space="preserve"> </w:t>
      </w:r>
      <w:r w:rsidRPr="003E1B12">
        <w:rPr>
          <w:rFonts w:ascii="Times New Roman" w:hAnsi="Times New Roman" w:cs="Times New Roman"/>
          <w:b/>
          <w:bCs/>
          <w:spacing w:val="-8"/>
          <w:sz w:val="24"/>
          <w:szCs w:val="24"/>
        </w:rPr>
        <w:t>PAGO:</w:t>
      </w:r>
    </w:p>
    <w:p w14:paraId="07D9270A"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30BB5412"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cien por ciento (100%) del valor total de las pólizas se cancelará contra entrega </w:t>
      </w:r>
      <w:r w:rsidRPr="00ED2AE7">
        <w:rPr>
          <w:rFonts w:ascii="Times New Roman" w:hAnsi="Times New Roman" w:cs="Times New Roman"/>
          <w:spacing w:val="-6"/>
          <w:sz w:val="24"/>
          <w:szCs w:val="24"/>
        </w:rPr>
        <w:t>recepción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 las Pólizas 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Seguros 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plena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satisfacción</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8"/>
          <w:sz w:val="24"/>
          <w:szCs w:val="24"/>
        </w:rPr>
        <w:t xml:space="preserve"> GAD MUNICIPAL CANTONAL DE URDANETA, </w:t>
      </w:r>
      <w:r w:rsidRPr="00ED2AE7">
        <w:rPr>
          <w:rFonts w:ascii="Times New Roman" w:hAnsi="Times New Roman" w:cs="Times New Roman"/>
          <w:spacing w:val="-4"/>
          <w:sz w:val="24"/>
          <w:szCs w:val="24"/>
        </w:rPr>
        <w:t>posterior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presentación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siguientes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documentos:</w:t>
      </w:r>
    </w:p>
    <w:p w14:paraId="1D94FB2D"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7774AF82" w14:textId="77777777" w:rsidR="00AE68F6" w:rsidRPr="00ED2AE7" w:rsidRDefault="00AE68F6" w:rsidP="00AE68F6">
      <w:pPr>
        <w:pStyle w:val="Prrafodelista"/>
        <w:widowControl w:val="0"/>
        <w:numPr>
          <w:ilvl w:val="0"/>
          <w:numId w:val="10"/>
        </w:numPr>
        <w:tabs>
          <w:tab w:val="left" w:pos="1303"/>
        </w:tabs>
        <w:autoSpaceDE w:val="0"/>
        <w:autoSpaceDN w:val="0"/>
        <w:spacing w:after="0" w:line="276" w:lineRule="auto"/>
        <w:ind w:left="567" w:hanging="333"/>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Informe</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6"/>
          <w:sz w:val="24"/>
          <w:szCs w:val="24"/>
        </w:rPr>
        <w:t xml:space="preserve"> </w:t>
      </w:r>
      <w:r w:rsidRPr="00ED2AE7">
        <w:rPr>
          <w:rFonts w:ascii="Times New Roman" w:hAnsi="Times New Roman" w:cs="Times New Roman"/>
          <w:spacing w:val="-4"/>
          <w:sz w:val="24"/>
          <w:szCs w:val="24"/>
        </w:rPr>
        <w:t>satisfacción</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26"/>
          <w:sz w:val="24"/>
          <w:szCs w:val="24"/>
        </w:rPr>
        <w:t xml:space="preserve"> </w:t>
      </w:r>
      <w:r w:rsidRPr="00ED2AE7">
        <w:rPr>
          <w:rFonts w:ascii="Times New Roman" w:hAnsi="Times New Roman" w:cs="Times New Roman"/>
          <w:spacing w:val="-4"/>
          <w:sz w:val="24"/>
          <w:szCs w:val="24"/>
        </w:rPr>
        <w:t>Administrador</w:t>
      </w:r>
      <w:r w:rsidRPr="00ED2AE7">
        <w:rPr>
          <w:rFonts w:ascii="Times New Roman" w:hAnsi="Times New Roman" w:cs="Times New Roman"/>
          <w:spacing w:val="-2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5"/>
          <w:sz w:val="24"/>
          <w:szCs w:val="24"/>
        </w:rPr>
        <w:t xml:space="preserve"> </w:t>
      </w:r>
      <w:r w:rsidRPr="00ED2AE7">
        <w:rPr>
          <w:rFonts w:ascii="Times New Roman" w:hAnsi="Times New Roman" w:cs="Times New Roman"/>
          <w:spacing w:val="-4"/>
          <w:sz w:val="24"/>
          <w:szCs w:val="24"/>
        </w:rPr>
        <w:t>contrato.</w:t>
      </w:r>
    </w:p>
    <w:p w14:paraId="527DF6FA" w14:textId="77777777" w:rsidR="00AE68F6" w:rsidRPr="00ED2AE7" w:rsidRDefault="00AE68F6" w:rsidP="00AE68F6">
      <w:pPr>
        <w:pStyle w:val="Prrafodelista"/>
        <w:widowControl w:val="0"/>
        <w:numPr>
          <w:ilvl w:val="0"/>
          <w:numId w:val="10"/>
        </w:numPr>
        <w:tabs>
          <w:tab w:val="left" w:pos="1636"/>
        </w:tabs>
        <w:autoSpaceDE w:val="0"/>
        <w:autoSpaceDN w:val="0"/>
        <w:spacing w:after="0" w:line="276" w:lineRule="auto"/>
        <w:ind w:left="567" w:hanging="333"/>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Pólizas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seguros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correctamente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emitidas.</w:t>
      </w:r>
    </w:p>
    <w:p w14:paraId="4578AC43" w14:textId="77777777" w:rsidR="00AE68F6" w:rsidRPr="00ED2AE7" w:rsidRDefault="00AE68F6" w:rsidP="00AE68F6">
      <w:pPr>
        <w:pStyle w:val="Prrafodelista"/>
        <w:widowControl w:val="0"/>
        <w:numPr>
          <w:ilvl w:val="0"/>
          <w:numId w:val="10"/>
        </w:numPr>
        <w:tabs>
          <w:tab w:val="left" w:pos="1636"/>
        </w:tabs>
        <w:autoSpaceDE w:val="0"/>
        <w:autoSpaceDN w:val="0"/>
        <w:spacing w:after="0" w:line="276" w:lineRule="auto"/>
        <w:ind w:left="567" w:hanging="333"/>
        <w:contextualSpacing w:val="0"/>
        <w:jc w:val="both"/>
        <w:rPr>
          <w:rFonts w:ascii="Times New Roman" w:hAnsi="Times New Roman" w:cs="Times New Roman"/>
          <w:sz w:val="24"/>
          <w:szCs w:val="24"/>
        </w:rPr>
      </w:pPr>
      <w:r w:rsidRPr="00ED2AE7">
        <w:rPr>
          <w:rFonts w:ascii="Times New Roman" w:hAnsi="Times New Roman" w:cs="Times New Roman"/>
          <w:sz w:val="24"/>
          <w:szCs w:val="24"/>
        </w:rPr>
        <w:t>Acta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Recepción</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definitiva.</w:t>
      </w:r>
    </w:p>
    <w:p w14:paraId="41755F34" w14:textId="77777777" w:rsidR="00AE68F6" w:rsidRPr="00ED2AE7" w:rsidRDefault="00AE68F6" w:rsidP="00AE68F6">
      <w:pPr>
        <w:pStyle w:val="Prrafodelista"/>
        <w:widowControl w:val="0"/>
        <w:numPr>
          <w:ilvl w:val="0"/>
          <w:numId w:val="10"/>
        </w:numPr>
        <w:tabs>
          <w:tab w:val="left" w:pos="1636"/>
        </w:tabs>
        <w:autoSpaceDE w:val="0"/>
        <w:autoSpaceDN w:val="0"/>
        <w:spacing w:after="0" w:line="276" w:lineRule="auto"/>
        <w:ind w:left="567" w:hanging="333"/>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Facturas.</w:t>
      </w:r>
    </w:p>
    <w:p w14:paraId="4ED23810" w14:textId="77777777" w:rsidR="00AE68F6" w:rsidRPr="00ED2AE7" w:rsidRDefault="00AE68F6" w:rsidP="00AE68F6">
      <w:pPr>
        <w:pStyle w:val="Ttulo1"/>
        <w:numPr>
          <w:ilvl w:val="0"/>
          <w:numId w:val="53"/>
        </w:numPr>
        <w:tabs>
          <w:tab w:val="clear" w:pos="1352"/>
          <w:tab w:val="left" w:pos="426"/>
          <w:tab w:val="num" w:pos="720"/>
          <w:tab w:val="num" w:pos="993"/>
        </w:tabs>
        <w:spacing w:line="276" w:lineRule="auto"/>
        <w:ind w:left="426"/>
        <w:jc w:val="both"/>
        <w:rPr>
          <w:rFonts w:ascii="Times New Roman" w:hAnsi="Times New Roman" w:cs="Times New Roman"/>
          <w:sz w:val="24"/>
          <w:szCs w:val="24"/>
        </w:rPr>
      </w:pPr>
      <w:r w:rsidRPr="00ED2AE7">
        <w:rPr>
          <w:rFonts w:ascii="Times New Roman" w:hAnsi="Times New Roman" w:cs="Times New Roman"/>
          <w:w w:val="90"/>
          <w:sz w:val="24"/>
          <w:szCs w:val="24"/>
        </w:rPr>
        <w:t xml:space="preserve">PARAMETROS DE EVALUACION Y REQUISITOS MINIMOS: </w:t>
      </w:r>
      <w:r w:rsidRPr="00ED2AE7">
        <w:rPr>
          <w:rFonts w:ascii="Times New Roman" w:hAnsi="Times New Roman" w:cs="Times New Roman"/>
          <w:spacing w:val="-6"/>
          <w:sz w:val="24"/>
          <w:szCs w:val="24"/>
        </w:rPr>
        <w:t>INTEGRIDAD</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OFERTA</w:t>
      </w:r>
    </w:p>
    <w:p w14:paraId="71BDA669" w14:textId="77777777" w:rsidR="00AE68F6" w:rsidRDefault="00AE68F6" w:rsidP="00AE68F6">
      <w:pPr>
        <w:pStyle w:val="Textoindependiente"/>
        <w:tabs>
          <w:tab w:val="left" w:pos="0"/>
          <w:tab w:val="left" w:pos="426"/>
        </w:tabs>
        <w:spacing w:before="52" w:line="276" w:lineRule="auto"/>
        <w:ind w:left="0"/>
        <w:jc w:val="both"/>
        <w:rPr>
          <w:rFonts w:ascii="Times New Roman" w:hAnsi="Times New Roman" w:cs="Times New Roman"/>
          <w:sz w:val="24"/>
          <w:szCs w:val="24"/>
        </w:rPr>
      </w:pPr>
    </w:p>
    <w:p w14:paraId="13A5F9DE" w14:textId="77777777" w:rsidR="00AE68F6" w:rsidRDefault="00AE68F6" w:rsidP="00AE68F6">
      <w:pPr>
        <w:pStyle w:val="Textoindependiente"/>
        <w:tabs>
          <w:tab w:val="left" w:pos="0"/>
          <w:tab w:val="left" w:pos="426"/>
        </w:tabs>
        <w:spacing w:before="5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evaluar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integridad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presentar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todos</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formularios solicitados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el pliego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TDR; en caso de existir formularios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que por la naturaleza del oferente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sean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obligatorios;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frase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aplica”.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entidad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reserva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derecho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verificar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corroborar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plataformas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electrónicas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veracidad</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proporcionada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oferentes,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tales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como: Sistema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 xml:space="preserve">Oficial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Contratación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Pública,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SRI,</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Superintendencias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Compañías,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entre</w:t>
      </w:r>
      <w:r w:rsidRPr="00ED2AE7">
        <w:rPr>
          <w:rFonts w:ascii="Times New Roman" w:hAnsi="Times New Roman" w:cs="Times New Roman"/>
          <w:sz w:val="24"/>
          <w:szCs w:val="24"/>
        </w:rPr>
        <w:t xml:space="preserve"> </w:t>
      </w:r>
      <w:r w:rsidRPr="00ED2AE7">
        <w:rPr>
          <w:rFonts w:ascii="Times New Roman" w:hAnsi="Times New Roman" w:cs="Times New Roman"/>
          <w:spacing w:val="-4"/>
          <w:sz w:val="24"/>
          <w:szCs w:val="24"/>
        </w:rPr>
        <w:t>otras.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ofertas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se </w:t>
      </w:r>
      <w:r w:rsidRPr="00ED2AE7">
        <w:rPr>
          <w:rFonts w:ascii="Times New Roman" w:hAnsi="Times New Roman" w:cs="Times New Roman"/>
          <w:sz w:val="24"/>
          <w:szCs w:val="24"/>
        </w:rPr>
        <w:t>receptarán obligatoriamente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 manera electrónica a través del Portal Institucional del SERCOP www.compraspúblicas.gob.ec; (documento integro en PDF suscrito electrónicamente,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impreso/escaneado,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requieren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foliados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Pr>
          <w:rFonts w:ascii="Times New Roman" w:hAnsi="Times New Roman" w:cs="Times New Roman"/>
          <w:sz w:val="24"/>
          <w:szCs w:val="24"/>
        </w:rPr>
        <w:t xml:space="preserve"> </w:t>
      </w:r>
      <w:r w:rsidRPr="00ED2AE7">
        <w:rPr>
          <w:rFonts w:ascii="Times New Roman" w:hAnsi="Times New Roman" w:cs="Times New Roman"/>
          <w:sz w:val="24"/>
          <w:szCs w:val="24"/>
        </w:rPr>
        <w:t>sumillados).</w:t>
      </w:r>
    </w:p>
    <w:p w14:paraId="616F6687" w14:textId="77777777" w:rsidR="00AE68F6" w:rsidRPr="00ED2AE7" w:rsidRDefault="00AE68F6" w:rsidP="00AE68F6">
      <w:pPr>
        <w:pStyle w:val="Textoindependiente"/>
        <w:tabs>
          <w:tab w:val="left" w:pos="0"/>
          <w:tab w:val="left" w:pos="426"/>
        </w:tabs>
        <w:spacing w:before="52" w:line="276" w:lineRule="auto"/>
        <w:ind w:left="0"/>
        <w:jc w:val="both"/>
        <w:rPr>
          <w:rFonts w:ascii="Times New Roman" w:hAnsi="Times New Roman" w:cs="Times New Roman"/>
          <w:sz w:val="24"/>
          <w:szCs w:val="24"/>
        </w:rPr>
      </w:pPr>
    </w:p>
    <w:p w14:paraId="09BD41AE" w14:textId="77777777" w:rsidR="00AE68F6" w:rsidRPr="00ED2AE7" w:rsidRDefault="00AE68F6" w:rsidP="00AE68F6">
      <w:pPr>
        <w:pStyle w:val="Ttulo1"/>
        <w:numPr>
          <w:ilvl w:val="0"/>
          <w:numId w:val="53"/>
        </w:numPr>
        <w:tabs>
          <w:tab w:val="clear" w:pos="1352"/>
          <w:tab w:val="left" w:pos="543"/>
          <w:tab w:val="num" w:pos="720"/>
          <w:tab w:val="num" w:pos="993"/>
        </w:tabs>
        <w:spacing w:before="84" w:line="276" w:lineRule="auto"/>
        <w:ind w:left="426"/>
        <w:jc w:val="both"/>
        <w:rPr>
          <w:rFonts w:ascii="Times New Roman" w:hAnsi="Times New Roman" w:cs="Times New Roman"/>
          <w:sz w:val="24"/>
          <w:szCs w:val="24"/>
        </w:rPr>
      </w:pPr>
      <w:r w:rsidRPr="00ED2AE7">
        <w:rPr>
          <w:rFonts w:ascii="Times New Roman" w:hAnsi="Times New Roman" w:cs="Times New Roman"/>
          <w:w w:val="90"/>
          <w:sz w:val="24"/>
          <w:szCs w:val="24"/>
        </w:rPr>
        <w:t>EQUIPO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MINIMO</w:t>
      </w:r>
    </w:p>
    <w:p w14:paraId="3C8D749F" w14:textId="77777777" w:rsidR="00AE68F6" w:rsidRDefault="00AE68F6" w:rsidP="00AE68F6">
      <w:pPr>
        <w:pStyle w:val="Textoindependiente"/>
        <w:spacing w:before="53" w:line="276" w:lineRule="auto"/>
        <w:jc w:val="both"/>
        <w:rPr>
          <w:rFonts w:ascii="Times New Roman" w:hAnsi="Times New Roman" w:cs="Times New Roman"/>
          <w:spacing w:val="-5"/>
          <w:sz w:val="24"/>
          <w:szCs w:val="24"/>
        </w:rPr>
      </w:pPr>
    </w:p>
    <w:p w14:paraId="19BFCB62" w14:textId="77777777" w:rsidR="00AE68F6" w:rsidRDefault="00AE68F6" w:rsidP="00AE68F6">
      <w:pPr>
        <w:pStyle w:val="Textoindependiente"/>
        <w:spacing w:before="53" w:line="276" w:lineRule="auto"/>
        <w:jc w:val="both"/>
        <w:rPr>
          <w:rFonts w:ascii="Times New Roman" w:hAnsi="Times New Roman" w:cs="Times New Roman"/>
          <w:spacing w:val="-5"/>
          <w:sz w:val="24"/>
          <w:szCs w:val="24"/>
        </w:rPr>
      </w:pPr>
      <w:r w:rsidRPr="00ED2AE7">
        <w:rPr>
          <w:rFonts w:ascii="Times New Roman" w:hAnsi="Times New Roman" w:cs="Times New Roman"/>
          <w:spacing w:val="-5"/>
          <w:sz w:val="24"/>
          <w:szCs w:val="24"/>
        </w:rPr>
        <w:t>N/A</w:t>
      </w:r>
    </w:p>
    <w:p w14:paraId="6DEA3D59" w14:textId="77777777" w:rsidR="00AE68F6" w:rsidRPr="00ED2AE7" w:rsidRDefault="00AE68F6" w:rsidP="00AE68F6">
      <w:pPr>
        <w:pStyle w:val="Textoindependiente"/>
        <w:spacing w:before="53" w:line="276" w:lineRule="auto"/>
        <w:jc w:val="both"/>
        <w:rPr>
          <w:rFonts w:ascii="Times New Roman" w:hAnsi="Times New Roman" w:cs="Times New Roman"/>
          <w:spacing w:val="-5"/>
          <w:sz w:val="24"/>
          <w:szCs w:val="24"/>
        </w:rPr>
      </w:pPr>
    </w:p>
    <w:p w14:paraId="4E407BDD" w14:textId="77777777" w:rsidR="00AE68F6" w:rsidRPr="00ED2AE7" w:rsidRDefault="00AE68F6" w:rsidP="00AE68F6">
      <w:pPr>
        <w:pStyle w:val="Ttulo1"/>
        <w:numPr>
          <w:ilvl w:val="0"/>
          <w:numId w:val="53"/>
        </w:numPr>
        <w:tabs>
          <w:tab w:val="clear" w:pos="1352"/>
          <w:tab w:val="left" w:pos="543"/>
          <w:tab w:val="num" w:pos="720"/>
        </w:tabs>
        <w:spacing w:before="3" w:line="276" w:lineRule="auto"/>
        <w:ind w:left="543" w:hanging="358"/>
        <w:jc w:val="both"/>
        <w:rPr>
          <w:rFonts w:ascii="Times New Roman" w:hAnsi="Times New Roman" w:cs="Times New Roman"/>
          <w:sz w:val="24"/>
          <w:szCs w:val="24"/>
        </w:rPr>
      </w:pPr>
      <w:r w:rsidRPr="00ED2AE7">
        <w:rPr>
          <w:rFonts w:ascii="Times New Roman" w:hAnsi="Times New Roman" w:cs="Times New Roman"/>
          <w:w w:val="90"/>
          <w:sz w:val="24"/>
          <w:szCs w:val="24"/>
        </w:rPr>
        <w:t>PERSONAL</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95"/>
          <w:sz w:val="24"/>
          <w:szCs w:val="24"/>
        </w:rPr>
        <w:t>TÉCNICO</w:t>
      </w:r>
    </w:p>
    <w:p w14:paraId="1ADCA2EE" w14:textId="77777777" w:rsidR="00AE68F6" w:rsidRPr="00ED2AE7" w:rsidRDefault="00AE68F6" w:rsidP="00AE68F6">
      <w:pPr>
        <w:pStyle w:val="Textoindependiente"/>
        <w:spacing w:before="7" w:line="276" w:lineRule="auto"/>
        <w:ind w:left="0"/>
        <w:jc w:val="both"/>
        <w:rPr>
          <w:rFonts w:ascii="Times New Roman" w:hAnsi="Times New Roman" w:cs="Times New Roman"/>
          <w:b/>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7"/>
        <w:gridCol w:w="1652"/>
        <w:gridCol w:w="3118"/>
        <w:gridCol w:w="1606"/>
      </w:tblGrid>
      <w:tr w:rsidR="00AE68F6" w:rsidRPr="00ED2AE7" w14:paraId="27BF8ADF" w14:textId="77777777" w:rsidTr="00D17A3D">
        <w:trPr>
          <w:trHeight w:val="426"/>
        </w:trPr>
        <w:tc>
          <w:tcPr>
            <w:tcW w:w="1457" w:type="dxa"/>
            <w:shd w:val="clear" w:color="auto" w:fill="C2D59B"/>
          </w:tcPr>
          <w:p w14:paraId="1D634F8B" w14:textId="77777777" w:rsidR="00AE68F6" w:rsidRPr="00ED2AE7" w:rsidRDefault="00AE68F6" w:rsidP="00D17A3D">
            <w:pPr>
              <w:pStyle w:val="TableParagraph"/>
              <w:spacing w:before="83" w:line="276" w:lineRule="auto"/>
              <w:ind w:left="307"/>
              <w:jc w:val="both"/>
              <w:rPr>
                <w:rFonts w:ascii="Times New Roman" w:hAnsi="Times New Roman" w:cs="Times New Roman"/>
                <w:b/>
                <w:sz w:val="24"/>
                <w:szCs w:val="24"/>
              </w:rPr>
            </w:pPr>
            <w:r w:rsidRPr="00ED2AE7">
              <w:rPr>
                <w:rFonts w:ascii="Times New Roman" w:hAnsi="Times New Roman" w:cs="Times New Roman"/>
                <w:b/>
                <w:spacing w:val="-2"/>
                <w:sz w:val="24"/>
                <w:szCs w:val="24"/>
              </w:rPr>
              <w:t>FUNCIÓN</w:t>
            </w:r>
          </w:p>
        </w:tc>
        <w:tc>
          <w:tcPr>
            <w:tcW w:w="1652" w:type="dxa"/>
            <w:shd w:val="clear" w:color="auto" w:fill="C2D59B"/>
          </w:tcPr>
          <w:p w14:paraId="05EF3B20" w14:textId="77777777" w:rsidR="00AE68F6" w:rsidRPr="00ED2AE7" w:rsidRDefault="00AE68F6" w:rsidP="00D17A3D">
            <w:pPr>
              <w:pStyle w:val="TableParagraph"/>
              <w:spacing w:line="276" w:lineRule="auto"/>
              <w:ind w:left="461" w:right="348" w:hanging="41"/>
              <w:jc w:val="both"/>
              <w:rPr>
                <w:rFonts w:ascii="Times New Roman" w:hAnsi="Times New Roman" w:cs="Times New Roman"/>
                <w:b/>
                <w:sz w:val="24"/>
                <w:szCs w:val="24"/>
              </w:rPr>
            </w:pPr>
            <w:r w:rsidRPr="00ED2AE7">
              <w:rPr>
                <w:rFonts w:ascii="Times New Roman" w:hAnsi="Times New Roman" w:cs="Times New Roman"/>
                <w:b/>
                <w:spacing w:val="-2"/>
                <w:w w:val="90"/>
                <w:sz w:val="24"/>
                <w:szCs w:val="24"/>
              </w:rPr>
              <w:t>NIVEL</w:t>
            </w:r>
            <w:r w:rsidRPr="00ED2AE7">
              <w:rPr>
                <w:rFonts w:ascii="Times New Roman" w:hAnsi="Times New Roman" w:cs="Times New Roman"/>
                <w:b/>
                <w:spacing w:val="-3"/>
                <w:sz w:val="24"/>
                <w:szCs w:val="24"/>
              </w:rPr>
              <w:t xml:space="preserve"> </w:t>
            </w:r>
            <w:r w:rsidRPr="00ED2AE7">
              <w:rPr>
                <w:rFonts w:ascii="Times New Roman" w:hAnsi="Times New Roman" w:cs="Times New Roman"/>
                <w:b/>
                <w:spacing w:val="-2"/>
                <w:w w:val="90"/>
                <w:sz w:val="24"/>
                <w:szCs w:val="24"/>
              </w:rPr>
              <w:t>DE ESTUDIO</w:t>
            </w:r>
          </w:p>
        </w:tc>
        <w:tc>
          <w:tcPr>
            <w:tcW w:w="3118" w:type="dxa"/>
            <w:shd w:val="clear" w:color="auto" w:fill="C2D59B"/>
          </w:tcPr>
          <w:p w14:paraId="45BBF3DF" w14:textId="77777777" w:rsidR="00AE68F6" w:rsidRPr="00ED2AE7" w:rsidRDefault="00AE68F6" w:rsidP="00D17A3D">
            <w:pPr>
              <w:pStyle w:val="TableParagraph"/>
              <w:spacing w:before="95" w:line="276" w:lineRule="auto"/>
              <w:ind w:left="407"/>
              <w:jc w:val="both"/>
              <w:rPr>
                <w:rFonts w:ascii="Times New Roman" w:hAnsi="Times New Roman" w:cs="Times New Roman"/>
                <w:b/>
                <w:sz w:val="24"/>
                <w:szCs w:val="24"/>
              </w:rPr>
            </w:pPr>
            <w:r w:rsidRPr="00ED2AE7">
              <w:rPr>
                <w:rFonts w:ascii="Times New Roman" w:hAnsi="Times New Roman" w:cs="Times New Roman"/>
                <w:b/>
                <w:w w:val="85"/>
                <w:sz w:val="24"/>
                <w:szCs w:val="24"/>
              </w:rPr>
              <w:t>TITULACIÓN</w:t>
            </w:r>
            <w:r w:rsidRPr="00ED2AE7">
              <w:rPr>
                <w:rFonts w:ascii="Times New Roman" w:hAnsi="Times New Roman" w:cs="Times New Roman"/>
                <w:b/>
                <w:spacing w:val="-21"/>
                <w:w w:val="85"/>
                <w:sz w:val="24"/>
                <w:szCs w:val="24"/>
              </w:rPr>
              <w:t xml:space="preserve"> </w:t>
            </w:r>
            <w:r w:rsidRPr="00ED2AE7">
              <w:rPr>
                <w:rFonts w:ascii="Times New Roman" w:hAnsi="Times New Roman" w:cs="Times New Roman"/>
                <w:b/>
                <w:spacing w:val="-2"/>
                <w:sz w:val="24"/>
                <w:szCs w:val="24"/>
              </w:rPr>
              <w:t>ACADÉMICA</w:t>
            </w:r>
          </w:p>
        </w:tc>
        <w:tc>
          <w:tcPr>
            <w:tcW w:w="1606" w:type="dxa"/>
            <w:shd w:val="clear" w:color="auto" w:fill="C2D59B"/>
          </w:tcPr>
          <w:p w14:paraId="56878328" w14:textId="77777777" w:rsidR="00AE68F6" w:rsidRPr="00ED2AE7" w:rsidRDefault="00AE68F6" w:rsidP="00D17A3D">
            <w:pPr>
              <w:pStyle w:val="TableParagraph"/>
              <w:spacing w:before="83" w:line="276" w:lineRule="auto"/>
              <w:ind w:left="64"/>
              <w:jc w:val="both"/>
              <w:rPr>
                <w:rFonts w:ascii="Times New Roman" w:hAnsi="Times New Roman" w:cs="Times New Roman"/>
                <w:b/>
                <w:sz w:val="24"/>
                <w:szCs w:val="24"/>
              </w:rPr>
            </w:pPr>
            <w:r w:rsidRPr="00ED2AE7">
              <w:rPr>
                <w:rFonts w:ascii="Times New Roman" w:hAnsi="Times New Roman" w:cs="Times New Roman"/>
                <w:b/>
                <w:spacing w:val="-2"/>
                <w:sz w:val="24"/>
                <w:szCs w:val="24"/>
              </w:rPr>
              <w:t>CANTIDAD</w:t>
            </w:r>
          </w:p>
        </w:tc>
      </w:tr>
      <w:tr w:rsidR="00AE68F6" w:rsidRPr="00ED2AE7" w14:paraId="2027408A" w14:textId="77777777" w:rsidTr="00D17A3D">
        <w:trPr>
          <w:trHeight w:val="1103"/>
        </w:trPr>
        <w:tc>
          <w:tcPr>
            <w:tcW w:w="1457" w:type="dxa"/>
          </w:tcPr>
          <w:p w14:paraId="7A3F51B8" w14:textId="77777777" w:rsidR="00AE68F6" w:rsidRPr="00ED2AE7" w:rsidRDefault="00AE68F6" w:rsidP="00D17A3D">
            <w:pPr>
              <w:pStyle w:val="TableParagraph"/>
              <w:spacing w:before="84" w:line="276" w:lineRule="auto"/>
              <w:jc w:val="both"/>
              <w:rPr>
                <w:rFonts w:ascii="Times New Roman" w:hAnsi="Times New Roman" w:cs="Times New Roman"/>
                <w:b/>
                <w:sz w:val="24"/>
                <w:szCs w:val="24"/>
              </w:rPr>
            </w:pPr>
          </w:p>
          <w:p w14:paraId="6A2EEF56" w14:textId="77777777" w:rsidR="00AE68F6" w:rsidRPr="00ED2AE7" w:rsidRDefault="00AE68F6" w:rsidP="00D17A3D">
            <w:pPr>
              <w:pStyle w:val="TableParagraph"/>
              <w:spacing w:line="276" w:lineRule="auto"/>
              <w:ind w:left="386" w:hanging="228"/>
              <w:jc w:val="both"/>
              <w:rPr>
                <w:rFonts w:ascii="Times New Roman" w:hAnsi="Times New Roman" w:cs="Times New Roman"/>
                <w:sz w:val="24"/>
                <w:szCs w:val="24"/>
              </w:rPr>
            </w:pPr>
            <w:r w:rsidRPr="00ED2AE7">
              <w:rPr>
                <w:rFonts w:ascii="Times New Roman" w:hAnsi="Times New Roman" w:cs="Times New Roman"/>
                <w:spacing w:val="-4"/>
                <w:sz w:val="24"/>
                <w:szCs w:val="24"/>
              </w:rPr>
              <w:t>Ejecutivo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pacing w:val="-2"/>
                <w:sz w:val="24"/>
                <w:szCs w:val="24"/>
              </w:rPr>
              <w:t>Cuenta</w:t>
            </w:r>
          </w:p>
        </w:tc>
        <w:tc>
          <w:tcPr>
            <w:tcW w:w="1652" w:type="dxa"/>
          </w:tcPr>
          <w:p w14:paraId="25A09ADF" w14:textId="77777777" w:rsidR="00AE68F6" w:rsidRPr="00ED2AE7" w:rsidRDefault="00AE68F6" w:rsidP="00D17A3D">
            <w:pPr>
              <w:pStyle w:val="TableParagraph"/>
              <w:spacing w:before="178" w:line="276" w:lineRule="auto"/>
              <w:jc w:val="both"/>
              <w:rPr>
                <w:rFonts w:ascii="Times New Roman" w:hAnsi="Times New Roman" w:cs="Times New Roman"/>
                <w:b/>
                <w:sz w:val="24"/>
                <w:szCs w:val="24"/>
              </w:rPr>
            </w:pPr>
          </w:p>
          <w:p w14:paraId="1D6234AE" w14:textId="77777777" w:rsidR="00AE68F6" w:rsidRPr="00ED2AE7" w:rsidRDefault="00AE68F6" w:rsidP="00D17A3D">
            <w:pPr>
              <w:pStyle w:val="TableParagraph"/>
              <w:spacing w:before="1" w:line="276" w:lineRule="auto"/>
              <w:ind w:left="61"/>
              <w:jc w:val="both"/>
              <w:rPr>
                <w:rFonts w:ascii="Times New Roman" w:hAnsi="Times New Roman" w:cs="Times New Roman"/>
                <w:sz w:val="24"/>
                <w:szCs w:val="24"/>
              </w:rPr>
            </w:pPr>
            <w:r w:rsidRPr="00ED2AE7">
              <w:rPr>
                <w:rFonts w:ascii="Times New Roman" w:hAnsi="Times New Roman" w:cs="Times New Roman"/>
                <w:w w:val="90"/>
                <w:sz w:val="24"/>
                <w:szCs w:val="24"/>
              </w:rPr>
              <w:t>Tercer</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Nivel</w:t>
            </w:r>
          </w:p>
        </w:tc>
        <w:tc>
          <w:tcPr>
            <w:tcW w:w="3118" w:type="dxa"/>
          </w:tcPr>
          <w:p w14:paraId="5B8BBE9E" w14:textId="77777777" w:rsidR="00AE68F6" w:rsidRPr="00ED2AE7" w:rsidRDefault="00AE68F6" w:rsidP="00D17A3D">
            <w:pPr>
              <w:pStyle w:val="TableParagraph"/>
              <w:spacing w:before="1" w:line="276" w:lineRule="auto"/>
              <w:ind w:left="71"/>
              <w:jc w:val="both"/>
              <w:rPr>
                <w:rFonts w:ascii="Times New Roman" w:hAnsi="Times New Roman" w:cs="Times New Roman"/>
                <w:sz w:val="24"/>
                <w:szCs w:val="24"/>
              </w:rPr>
            </w:pPr>
            <w:r w:rsidRPr="00ED2AE7">
              <w:rPr>
                <w:rFonts w:ascii="Times New Roman" w:hAnsi="Times New Roman" w:cs="Times New Roman"/>
                <w:sz w:val="24"/>
                <w:szCs w:val="24"/>
              </w:rPr>
              <w:t xml:space="preserve">Ingeniería Comercial / Ingeniería en Marketing / </w:t>
            </w:r>
            <w:r w:rsidRPr="00ED2AE7">
              <w:rPr>
                <w:rFonts w:ascii="Times New Roman" w:hAnsi="Times New Roman" w:cs="Times New Roman"/>
                <w:spacing w:val="-2"/>
                <w:sz w:val="24"/>
                <w:szCs w:val="24"/>
              </w:rPr>
              <w:t>Economía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Administración</w:t>
            </w:r>
            <w:r w:rsidRPr="00ED2AE7">
              <w:rPr>
                <w:rFonts w:ascii="Times New Roman" w:hAnsi="Times New Roman" w:cs="Times New Roman"/>
                <w:spacing w:val="-5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Empresas o carreras</w:t>
            </w:r>
          </w:p>
          <w:p w14:paraId="1B1C9136" w14:textId="77777777" w:rsidR="00AE68F6" w:rsidRPr="00ED2AE7" w:rsidRDefault="00AE68F6" w:rsidP="00D17A3D">
            <w:pPr>
              <w:pStyle w:val="TableParagraph"/>
              <w:spacing w:line="276" w:lineRule="auto"/>
              <w:ind w:left="71" w:right="5"/>
              <w:jc w:val="both"/>
              <w:rPr>
                <w:rFonts w:ascii="Times New Roman" w:hAnsi="Times New Roman" w:cs="Times New Roman"/>
                <w:sz w:val="24"/>
                <w:szCs w:val="24"/>
              </w:rPr>
            </w:pPr>
            <w:r w:rsidRPr="00ED2AE7">
              <w:rPr>
                <w:rFonts w:ascii="Times New Roman" w:hAnsi="Times New Roman" w:cs="Times New Roman"/>
                <w:spacing w:val="-2"/>
                <w:sz w:val="24"/>
                <w:szCs w:val="24"/>
              </w:rPr>
              <w:lastRenderedPageBreak/>
              <w:t>afines</w:t>
            </w:r>
          </w:p>
        </w:tc>
        <w:tc>
          <w:tcPr>
            <w:tcW w:w="1606" w:type="dxa"/>
          </w:tcPr>
          <w:p w14:paraId="31FB87FB" w14:textId="77777777" w:rsidR="00AE68F6" w:rsidRPr="00ED2AE7" w:rsidRDefault="00AE68F6" w:rsidP="00D17A3D">
            <w:pPr>
              <w:pStyle w:val="TableParagraph"/>
              <w:spacing w:before="176" w:line="276" w:lineRule="auto"/>
              <w:jc w:val="both"/>
              <w:rPr>
                <w:rFonts w:ascii="Times New Roman" w:hAnsi="Times New Roman" w:cs="Times New Roman"/>
                <w:b/>
                <w:sz w:val="24"/>
                <w:szCs w:val="24"/>
              </w:rPr>
            </w:pPr>
          </w:p>
          <w:p w14:paraId="199C66FA" w14:textId="77777777" w:rsidR="00AE68F6" w:rsidRPr="00ED2AE7" w:rsidRDefault="00AE68F6" w:rsidP="00D17A3D">
            <w:pPr>
              <w:pStyle w:val="TableParagraph"/>
              <w:spacing w:line="276" w:lineRule="auto"/>
              <w:ind w:left="64"/>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r>
      <w:tr w:rsidR="00AE68F6" w:rsidRPr="00ED2AE7" w14:paraId="2A08A573" w14:textId="77777777" w:rsidTr="00D17A3D">
        <w:trPr>
          <w:trHeight w:val="1101"/>
        </w:trPr>
        <w:tc>
          <w:tcPr>
            <w:tcW w:w="1457" w:type="dxa"/>
          </w:tcPr>
          <w:p w14:paraId="1CE3BF0F" w14:textId="77777777" w:rsidR="00AE68F6" w:rsidRPr="00ED2AE7" w:rsidRDefault="00AE68F6" w:rsidP="00D17A3D">
            <w:pPr>
              <w:pStyle w:val="TableParagraph"/>
              <w:spacing w:before="86" w:line="276" w:lineRule="auto"/>
              <w:jc w:val="both"/>
              <w:rPr>
                <w:rFonts w:ascii="Times New Roman" w:hAnsi="Times New Roman" w:cs="Times New Roman"/>
                <w:b/>
                <w:sz w:val="24"/>
                <w:szCs w:val="24"/>
              </w:rPr>
            </w:pPr>
          </w:p>
          <w:p w14:paraId="68255C84" w14:textId="77777777" w:rsidR="00AE68F6" w:rsidRPr="00ED2AE7" w:rsidRDefault="00AE68F6" w:rsidP="00D17A3D">
            <w:pPr>
              <w:pStyle w:val="TableParagraph"/>
              <w:spacing w:line="276" w:lineRule="auto"/>
              <w:ind w:left="335" w:hanging="178"/>
              <w:jc w:val="both"/>
              <w:rPr>
                <w:rFonts w:ascii="Times New Roman" w:hAnsi="Times New Roman" w:cs="Times New Roman"/>
                <w:sz w:val="24"/>
                <w:szCs w:val="24"/>
              </w:rPr>
            </w:pPr>
            <w:r w:rsidRPr="00ED2AE7">
              <w:rPr>
                <w:rFonts w:ascii="Times New Roman" w:hAnsi="Times New Roman" w:cs="Times New Roman"/>
                <w:spacing w:val="-4"/>
                <w:sz w:val="24"/>
                <w:szCs w:val="24"/>
              </w:rPr>
              <w:t>Ejecutivo</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pacing w:val="-2"/>
                <w:sz w:val="24"/>
                <w:szCs w:val="24"/>
              </w:rPr>
              <w:t>Siniestros</w:t>
            </w:r>
          </w:p>
        </w:tc>
        <w:tc>
          <w:tcPr>
            <w:tcW w:w="1652" w:type="dxa"/>
          </w:tcPr>
          <w:p w14:paraId="7C5B2B63" w14:textId="77777777" w:rsidR="00AE68F6" w:rsidRPr="00ED2AE7" w:rsidRDefault="00AE68F6" w:rsidP="00D17A3D">
            <w:pPr>
              <w:pStyle w:val="TableParagraph"/>
              <w:spacing w:before="177" w:line="276" w:lineRule="auto"/>
              <w:jc w:val="both"/>
              <w:rPr>
                <w:rFonts w:ascii="Times New Roman" w:hAnsi="Times New Roman" w:cs="Times New Roman"/>
                <w:b/>
                <w:sz w:val="24"/>
                <w:szCs w:val="24"/>
              </w:rPr>
            </w:pPr>
          </w:p>
          <w:p w14:paraId="509C6355" w14:textId="77777777" w:rsidR="00AE68F6" w:rsidRPr="00ED2AE7" w:rsidRDefault="00AE68F6" w:rsidP="00D17A3D">
            <w:pPr>
              <w:pStyle w:val="TableParagraph"/>
              <w:spacing w:line="276" w:lineRule="auto"/>
              <w:ind w:left="61"/>
              <w:jc w:val="both"/>
              <w:rPr>
                <w:rFonts w:ascii="Times New Roman" w:hAnsi="Times New Roman" w:cs="Times New Roman"/>
                <w:sz w:val="24"/>
                <w:szCs w:val="24"/>
              </w:rPr>
            </w:pPr>
            <w:r w:rsidRPr="00ED2AE7">
              <w:rPr>
                <w:rFonts w:ascii="Times New Roman" w:hAnsi="Times New Roman" w:cs="Times New Roman"/>
                <w:w w:val="90"/>
                <w:sz w:val="24"/>
                <w:szCs w:val="24"/>
              </w:rPr>
              <w:t>Tercer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Nivel</w:t>
            </w:r>
          </w:p>
        </w:tc>
        <w:tc>
          <w:tcPr>
            <w:tcW w:w="3118" w:type="dxa"/>
          </w:tcPr>
          <w:p w14:paraId="1A9BA326" w14:textId="77777777" w:rsidR="00AE68F6" w:rsidRPr="00ED2AE7" w:rsidRDefault="00AE68F6" w:rsidP="00D17A3D">
            <w:pPr>
              <w:pStyle w:val="TableParagraph"/>
              <w:spacing w:line="276" w:lineRule="auto"/>
              <w:ind w:left="71"/>
              <w:jc w:val="both"/>
              <w:rPr>
                <w:rFonts w:ascii="Times New Roman" w:hAnsi="Times New Roman" w:cs="Times New Roman"/>
                <w:sz w:val="24"/>
                <w:szCs w:val="24"/>
              </w:rPr>
            </w:pPr>
            <w:r w:rsidRPr="00ED2AE7">
              <w:rPr>
                <w:rFonts w:ascii="Times New Roman" w:hAnsi="Times New Roman" w:cs="Times New Roman"/>
                <w:sz w:val="24"/>
                <w:szCs w:val="24"/>
              </w:rPr>
              <w:t xml:space="preserve">Ingeniería Comercial / Ingeniería en Marketing / </w:t>
            </w:r>
            <w:r w:rsidRPr="00ED2AE7">
              <w:rPr>
                <w:rFonts w:ascii="Times New Roman" w:hAnsi="Times New Roman" w:cs="Times New Roman"/>
                <w:spacing w:val="-2"/>
                <w:sz w:val="24"/>
                <w:szCs w:val="24"/>
              </w:rPr>
              <w:t>Economía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Administración</w:t>
            </w:r>
            <w:r w:rsidRPr="00ED2AE7">
              <w:rPr>
                <w:rFonts w:ascii="Times New Roman" w:hAnsi="Times New Roman" w:cs="Times New Roman"/>
                <w:spacing w:val="-51"/>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Empresas o carreras</w:t>
            </w:r>
          </w:p>
          <w:p w14:paraId="5FCEB887" w14:textId="77777777" w:rsidR="00AE68F6" w:rsidRPr="00ED2AE7" w:rsidRDefault="00AE68F6" w:rsidP="00D17A3D">
            <w:pPr>
              <w:pStyle w:val="TableParagraph"/>
              <w:spacing w:line="276" w:lineRule="auto"/>
              <w:ind w:left="71" w:right="5"/>
              <w:jc w:val="both"/>
              <w:rPr>
                <w:rFonts w:ascii="Times New Roman" w:hAnsi="Times New Roman" w:cs="Times New Roman"/>
                <w:sz w:val="24"/>
                <w:szCs w:val="24"/>
              </w:rPr>
            </w:pPr>
            <w:r w:rsidRPr="00ED2AE7">
              <w:rPr>
                <w:rFonts w:ascii="Times New Roman" w:hAnsi="Times New Roman" w:cs="Times New Roman"/>
                <w:spacing w:val="-2"/>
                <w:sz w:val="24"/>
                <w:szCs w:val="24"/>
              </w:rPr>
              <w:t>afines</w:t>
            </w:r>
          </w:p>
        </w:tc>
        <w:tc>
          <w:tcPr>
            <w:tcW w:w="1606" w:type="dxa"/>
          </w:tcPr>
          <w:p w14:paraId="1889F713" w14:textId="77777777" w:rsidR="00AE68F6" w:rsidRPr="00ED2AE7" w:rsidRDefault="00AE68F6" w:rsidP="00D17A3D">
            <w:pPr>
              <w:pStyle w:val="TableParagraph"/>
              <w:spacing w:before="174" w:line="276" w:lineRule="auto"/>
              <w:jc w:val="both"/>
              <w:rPr>
                <w:rFonts w:ascii="Times New Roman" w:hAnsi="Times New Roman" w:cs="Times New Roman"/>
                <w:b/>
                <w:sz w:val="24"/>
                <w:szCs w:val="24"/>
              </w:rPr>
            </w:pPr>
          </w:p>
          <w:p w14:paraId="7FD85A2E" w14:textId="77777777" w:rsidR="00AE68F6" w:rsidRPr="00ED2AE7" w:rsidRDefault="00AE68F6" w:rsidP="00D17A3D">
            <w:pPr>
              <w:pStyle w:val="TableParagraph"/>
              <w:spacing w:line="276" w:lineRule="auto"/>
              <w:ind w:left="64"/>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r>
    </w:tbl>
    <w:p w14:paraId="28C007AB" w14:textId="77777777" w:rsidR="00AE68F6" w:rsidRPr="00ED2AE7" w:rsidRDefault="00AE68F6" w:rsidP="00AE68F6">
      <w:pPr>
        <w:pStyle w:val="Textoindependiente"/>
        <w:spacing w:before="9" w:line="276" w:lineRule="auto"/>
        <w:ind w:left="0"/>
        <w:jc w:val="both"/>
        <w:rPr>
          <w:rFonts w:ascii="Times New Roman" w:hAnsi="Times New Roman" w:cs="Times New Roman"/>
          <w:b/>
          <w:sz w:val="24"/>
          <w:szCs w:val="24"/>
        </w:rPr>
      </w:pPr>
    </w:p>
    <w:p w14:paraId="69F2EB42" w14:textId="77777777" w:rsidR="00AE68F6" w:rsidRPr="00ED2AE7" w:rsidRDefault="00AE68F6" w:rsidP="00AE68F6">
      <w:pPr>
        <w:spacing w:line="276" w:lineRule="auto"/>
        <w:jc w:val="both"/>
        <w:rPr>
          <w:rFonts w:ascii="Times New Roman" w:hAnsi="Times New Roman" w:cs="Times New Roman"/>
          <w:b/>
          <w:sz w:val="24"/>
          <w:szCs w:val="24"/>
        </w:rPr>
      </w:pPr>
      <w:r w:rsidRPr="00ED2AE7">
        <w:rPr>
          <w:rFonts w:ascii="Times New Roman" w:hAnsi="Times New Roman" w:cs="Times New Roman"/>
          <w:b/>
          <w:w w:val="85"/>
          <w:sz w:val="24"/>
          <w:szCs w:val="24"/>
        </w:rPr>
        <w:t>INSTRUMENTO</w:t>
      </w:r>
      <w:r w:rsidRPr="00ED2AE7">
        <w:rPr>
          <w:rFonts w:ascii="Times New Roman" w:hAnsi="Times New Roman" w:cs="Times New Roman"/>
          <w:b/>
          <w:spacing w:val="6"/>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5"/>
          <w:sz w:val="24"/>
          <w:szCs w:val="24"/>
        </w:rPr>
        <w:t xml:space="preserve"> </w:t>
      </w:r>
      <w:r w:rsidRPr="00ED2AE7">
        <w:rPr>
          <w:rFonts w:ascii="Times New Roman" w:hAnsi="Times New Roman" w:cs="Times New Roman"/>
          <w:b/>
          <w:spacing w:val="-2"/>
          <w:w w:val="85"/>
          <w:sz w:val="24"/>
          <w:szCs w:val="24"/>
        </w:rPr>
        <w:t>VERIFICACION</w:t>
      </w:r>
    </w:p>
    <w:p w14:paraId="27382F66" w14:textId="77777777" w:rsidR="00AE68F6" w:rsidRPr="00ED2AE7" w:rsidRDefault="00AE68F6" w:rsidP="00AE68F6">
      <w:pPr>
        <w:pStyle w:val="Textoindependiente"/>
        <w:spacing w:line="276" w:lineRule="auto"/>
        <w:ind w:left="0" w:right="141"/>
        <w:jc w:val="both"/>
        <w:rPr>
          <w:rFonts w:ascii="Times New Roman" w:hAnsi="Times New Roman" w:cs="Times New Roman"/>
          <w:sz w:val="24"/>
          <w:szCs w:val="24"/>
        </w:rPr>
      </w:pPr>
      <w:r w:rsidRPr="00ED2AE7">
        <w:rPr>
          <w:rFonts w:ascii="Times New Roman" w:hAnsi="Times New Roman" w:cs="Times New Roman"/>
          <w:sz w:val="24"/>
          <w:szCs w:val="24"/>
        </w:rPr>
        <w:t>Hoja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 Vida,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delegado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proceso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verificará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nivel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estudio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 página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Web</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 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SENESCYT</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página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Web</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Ministerio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Educación.</w:t>
      </w:r>
    </w:p>
    <w:p w14:paraId="317F2F87" w14:textId="77777777" w:rsidR="00AE68F6"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caso de 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título no se encuentre registrado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 la plataforma informática de los entes rectores de la educación y educación superior, según corresponda, el oferente deberá presentar el documento que certifique la titulación académica del personal técnico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ofertado.</w:t>
      </w:r>
    </w:p>
    <w:p w14:paraId="774F0EDA"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2EF9C5F8" w14:textId="77777777" w:rsidR="00AE68F6" w:rsidRPr="00ED2AE7" w:rsidRDefault="00AE68F6" w:rsidP="00AE68F6">
      <w:pPr>
        <w:pStyle w:val="Textoindependiente"/>
        <w:spacing w:before="17" w:line="276" w:lineRule="auto"/>
        <w:ind w:left="0"/>
        <w:jc w:val="both"/>
        <w:rPr>
          <w:rFonts w:ascii="Times New Roman" w:hAnsi="Times New Roman" w:cs="Times New Roman"/>
          <w:sz w:val="24"/>
          <w:szCs w:val="24"/>
        </w:rPr>
      </w:pPr>
    </w:p>
    <w:p w14:paraId="3F2C8FD7"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EXPERIENCIA</w:t>
      </w:r>
      <w:r w:rsidRPr="00ED2AE7">
        <w:rPr>
          <w:rFonts w:ascii="Times New Roman" w:hAnsi="Times New Roman" w:cs="Times New Roman"/>
          <w:spacing w:val="27"/>
          <w:sz w:val="24"/>
          <w:szCs w:val="24"/>
        </w:rPr>
        <w:t xml:space="preserve"> </w:t>
      </w:r>
      <w:r w:rsidRPr="00ED2AE7">
        <w:rPr>
          <w:rFonts w:ascii="Times New Roman" w:hAnsi="Times New Roman" w:cs="Times New Roman"/>
          <w:w w:val="85"/>
          <w:sz w:val="24"/>
          <w:szCs w:val="24"/>
        </w:rPr>
        <w:t>MINIMA</w:t>
      </w:r>
      <w:r w:rsidRPr="00ED2AE7">
        <w:rPr>
          <w:rFonts w:ascii="Times New Roman" w:hAnsi="Times New Roman" w:cs="Times New Roman"/>
          <w:spacing w:val="29"/>
          <w:sz w:val="24"/>
          <w:szCs w:val="24"/>
        </w:rPr>
        <w:t xml:space="preserve"> </w:t>
      </w:r>
      <w:r w:rsidRPr="00ED2AE7">
        <w:rPr>
          <w:rFonts w:ascii="Times New Roman" w:hAnsi="Times New Roman" w:cs="Times New Roman"/>
          <w:w w:val="85"/>
          <w:sz w:val="24"/>
          <w:szCs w:val="24"/>
        </w:rPr>
        <w:t>DEL</w:t>
      </w:r>
      <w:r w:rsidRPr="00ED2AE7">
        <w:rPr>
          <w:rFonts w:ascii="Times New Roman" w:hAnsi="Times New Roman" w:cs="Times New Roman"/>
          <w:spacing w:val="34"/>
          <w:sz w:val="24"/>
          <w:szCs w:val="24"/>
        </w:rPr>
        <w:t xml:space="preserve"> </w:t>
      </w:r>
      <w:r w:rsidRPr="00ED2AE7">
        <w:rPr>
          <w:rFonts w:ascii="Times New Roman" w:hAnsi="Times New Roman" w:cs="Times New Roman"/>
          <w:w w:val="85"/>
          <w:sz w:val="24"/>
          <w:szCs w:val="24"/>
        </w:rPr>
        <w:t>PERSONAL</w:t>
      </w:r>
      <w:r w:rsidRPr="00ED2AE7">
        <w:rPr>
          <w:rFonts w:ascii="Times New Roman" w:hAnsi="Times New Roman" w:cs="Times New Roman"/>
          <w:spacing w:val="31"/>
          <w:sz w:val="24"/>
          <w:szCs w:val="24"/>
        </w:rPr>
        <w:t xml:space="preserve"> </w:t>
      </w:r>
      <w:r w:rsidRPr="00ED2AE7">
        <w:rPr>
          <w:rFonts w:ascii="Times New Roman" w:hAnsi="Times New Roman" w:cs="Times New Roman"/>
          <w:spacing w:val="-2"/>
          <w:w w:val="85"/>
          <w:sz w:val="24"/>
          <w:szCs w:val="24"/>
        </w:rPr>
        <w:t>TÉCNICO</w:t>
      </w:r>
    </w:p>
    <w:tbl>
      <w:tblPr>
        <w:tblStyle w:val="TableNormal"/>
        <w:tblW w:w="9075" w:type="dxa"/>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1985"/>
        <w:gridCol w:w="1844"/>
        <w:gridCol w:w="2977"/>
      </w:tblGrid>
      <w:tr w:rsidR="00AE68F6" w:rsidRPr="00ED2AE7" w14:paraId="454994B4" w14:textId="77777777" w:rsidTr="00D17A3D">
        <w:trPr>
          <w:trHeight w:val="578"/>
        </w:trPr>
        <w:tc>
          <w:tcPr>
            <w:tcW w:w="2269" w:type="dxa"/>
            <w:shd w:val="clear" w:color="auto" w:fill="C2D59B"/>
          </w:tcPr>
          <w:p w14:paraId="2B96EF4B" w14:textId="77777777" w:rsidR="00AE68F6" w:rsidRPr="00ED2AE7" w:rsidRDefault="00AE68F6" w:rsidP="00D17A3D">
            <w:pPr>
              <w:pStyle w:val="TableParagraph"/>
              <w:spacing w:before="75" w:line="276" w:lineRule="auto"/>
              <w:ind w:left="712" w:right="143" w:hanging="500"/>
              <w:jc w:val="both"/>
              <w:rPr>
                <w:rFonts w:ascii="Times New Roman" w:hAnsi="Times New Roman" w:cs="Times New Roman"/>
                <w:b/>
                <w:sz w:val="24"/>
                <w:szCs w:val="24"/>
              </w:rPr>
            </w:pPr>
            <w:r w:rsidRPr="00ED2AE7">
              <w:rPr>
                <w:rFonts w:ascii="Times New Roman" w:hAnsi="Times New Roman" w:cs="Times New Roman"/>
                <w:b/>
                <w:w w:val="90"/>
                <w:sz w:val="24"/>
                <w:szCs w:val="24"/>
              </w:rPr>
              <w:t>DESCRIPCIÓN</w:t>
            </w:r>
            <w:r w:rsidRPr="00ED2AE7">
              <w:rPr>
                <w:rFonts w:ascii="Times New Roman" w:hAnsi="Times New Roman" w:cs="Times New Roman"/>
                <w:b/>
                <w:spacing w:val="-9"/>
                <w:w w:val="90"/>
                <w:sz w:val="24"/>
                <w:szCs w:val="24"/>
              </w:rPr>
              <w:t xml:space="preserve"> </w:t>
            </w:r>
            <w:r w:rsidRPr="00ED2AE7">
              <w:rPr>
                <w:rFonts w:ascii="Times New Roman" w:hAnsi="Times New Roman" w:cs="Times New Roman"/>
                <w:b/>
                <w:w w:val="90"/>
                <w:sz w:val="24"/>
                <w:szCs w:val="24"/>
              </w:rPr>
              <w:t>DE</w:t>
            </w:r>
            <w:r w:rsidRPr="00ED2AE7">
              <w:rPr>
                <w:rFonts w:ascii="Times New Roman" w:hAnsi="Times New Roman" w:cs="Times New Roman"/>
                <w:b/>
                <w:spacing w:val="-9"/>
                <w:w w:val="90"/>
                <w:sz w:val="24"/>
                <w:szCs w:val="24"/>
              </w:rPr>
              <w:t xml:space="preserve"> </w:t>
            </w:r>
            <w:r w:rsidRPr="00ED2AE7">
              <w:rPr>
                <w:rFonts w:ascii="Times New Roman" w:hAnsi="Times New Roman" w:cs="Times New Roman"/>
                <w:b/>
                <w:w w:val="90"/>
                <w:sz w:val="24"/>
                <w:szCs w:val="24"/>
              </w:rPr>
              <w:t xml:space="preserve">LA </w:t>
            </w:r>
            <w:r w:rsidRPr="00ED2AE7">
              <w:rPr>
                <w:rFonts w:ascii="Times New Roman" w:hAnsi="Times New Roman" w:cs="Times New Roman"/>
                <w:b/>
                <w:spacing w:val="-2"/>
                <w:sz w:val="24"/>
                <w:szCs w:val="24"/>
              </w:rPr>
              <w:t>FUNCIÓN</w:t>
            </w:r>
          </w:p>
        </w:tc>
        <w:tc>
          <w:tcPr>
            <w:tcW w:w="1985" w:type="dxa"/>
            <w:shd w:val="clear" w:color="auto" w:fill="C2D59B"/>
          </w:tcPr>
          <w:p w14:paraId="5866CEF6" w14:textId="77777777" w:rsidR="00AE68F6" w:rsidRPr="00ED2AE7" w:rsidRDefault="00AE68F6" w:rsidP="00D17A3D">
            <w:pPr>
              <w:pStyle w:val="TableParagraph"/>
              <w:spacing w:before="203" w:line="276" w:lineRule="auto"/>
              <w:ind w:left="61" w:right="1"/>
              <w:jc w:val="both"/>
              <w:rPr>
                <w:rFonts w:ascii="Times New Roman" w:hAnsi="Times New Roman" w:cs="Times New Roman"/>
                <w:b/>
                <w:sz w:val="24"/>
                <w:szCs w:val="24"/>
              </w:rPr>
            </w:pPr>
            <w:r w:rsidRPr="00ED2AE7">
              <w:rPr>
                <w:rFonts w:ascii="Times New Roman" w:hAnsi="Times New Roman" w:cs="Times New Roman"/>
                <w:b/>
                <w:w w:val="85"/>
                <w:sz w:val="24"/>
                <w:szCs w:val="24"/>
              </w:rPr>
              <w:t>TIEMPO</w:t>
            </w:r>
            <w:r w:rsidRPr="00ED2AE7">
              <w:rPr>
                <w:rFonts w:ascii="Times New Roman" w:hAnsi="Times New Roman" w:cs="Times New Roman"/>
                <w:b/>
                <w:sz w:val="24"/>
                <w:szCs w:val="24"/>
              </w:rPr>
              <w:t xml:space="preserve"> </w:t>
            </w:r>
            <w:r w:rsidRPr="00ED2AE7">
              <w:rPr>
                <w:rFonts w:ascii="Times New Roman" w:hAnsi="Times New Roman" w:cs="Times New Roman"/>
                <w:b/>
                <w:spacing w:val="-2"/>
                <w:w w:val="95"/>
                <w:sz w:val="24"/>
                <w:szCs w:val="24"/>
              </w:rPr>
              <w:t>MÍNIMO</w:t>
            </w:r>
          </w:p>
        </w:tc>
        <w:tc>
          <w:tcPr>
            <w:tcW w:w="1844" w:type="dxa"/>
            <w:shd w:val="clear" w:color="auto" w:fill="C2D59B"/>
          </w:tcPr>
          <w:p w14:paraId="7B1E8E7A" w14:textId="77777777" w:rsidR="00AE68F6" w:rsidRPr="00ED2AE7" w:rsidRDefault="00AE68F6" w:rsidP="00D17A3D">
            <w:pPr>
              <w:pStyle w:val="TableParagraph"/>
              <w:spacing w:before="75" w:line="276" w:lineRule="auto"/>
              <w:ind w:left="381" w:hanging="5"/>
              <w:jc w:val="both"/>
              <w:rPr>
                <w:rFonts w:ascii="Times New Roman" w:hAnsi="Times New Roman" w:cs="Times New Roman"/>
                <w:b/>
                <w:sz w:val="24"/>
                <w:szCs w:val="24"/>
              </w:rPr>
            </w:pPr>
            <w:r w:rsidRPr="00ED2AE7">
              <w:rPr>
                <w:rFonts w:ascii="Times New Roman" w:hAnsi="Times New Roman" w:cs="Times New Roman"/>
                <w:b/>
                <w:w w:val="90"/>
                <w:sz w:val="24"/>
                <w:szCs w:val="24"/>
              </w:rPr>
              <w:t>NUMERO</w:t>
            </w:r>
            <w:r w:rsidRPr="00ED2AE7">
              <w:rPr>
                <w:rFonts w:ascii="Times New Roman" w:hAnsi="Times New Roman" w:cs="Times New Roman"/>
                <w:b/>
                <w:spacing w:val="-9"/>
                <w:w w:val="90"/>
                <w:sz w:val="24"/>
                <w:szCs w:val="24"/>
              </w:rPr>
              <w:t xml:space="preserve"> </w:t>
            </w:r>
            <w:r w:rsidRPr="00ED2AE7">
              <w:rPr>
                <w:rFonts w:ascii="Times New Roman" w:hAnsi="Times New Roman" w:cs="Times New Roman"/>
                <w:b/>
                <w:w w:val="90"/>
                <w:sz w:val="24"/>
                <w:szCs w:val="24"/>
              </w:rPr>
              <w:t xml:space="preserve">DE </w:t>
            </w:r>
            <w:r w:rsidRPr="00ED2AE7">
              <w:rPr>
                <w:rFonts w:ascii="Times New Roman" w:hAnsi="Times New Roman" w:cs="Times New Roman"/>
                <w:b/>
                <w:spacing w:val="-2"/>
                <w:w w:val="90"/>
                <w:sz w:val="24"/>
                <w:szCs w:val="24"/>
              </w:rPr>
              <w:t>PROYECTOS</w:t>
            </w:r>
          </w:p>
        </w:tc>
        <w:tc>
          <w:tcPr>
            <w:tcW w:w="2977" w:type="dxa"/>
            <w:shd w:val="clear" w:color="auto" w:fill="C2D59B"/>
          </w:tcPr>
          <w:p w14:paraId="5E4CD9BA" w14:textId="77777777" w:rsidR="00AE68F6" w:rsidRPr="00ED2AE7" w:rsidRDefault="00AE68F6" w:rsidP="00D17A3D">
            <w:pPr>
              <w:pStyle w:val="TableParagraph"/>
              <w:spacing w:before="165" w:line="276" w:lineRule="auto"/>
              <w:ind w:left="66"/>
              <w:jc w:val="both"/>
              <w:rPr>
                <w:rFonts w:ascii="Times New Roman" w:hAnsi="Times New Roman" w:cs="Times New Roman"/>
                <w:b/>
                <w:sz w:val="24"/>
                <w:szCs w:val="24"/>
              </w:rPr>
            </w:pPr>
            <w:r w:rsidRPr="00ED2AE7">
              <w:rPr>
                <w:rFonts w:ascii="Times New Roman" w:hAnsi="Times New Roman" w:cs="Times New Roman"/>
                <w:b/>
                <w:spacing w:val="-10"/>
                <w:sz w:val="24"/>
                <w:szCs w:val="24"/>
              </w:rPr>
              <w:t>MONTO</w:t>
            </w:r>
            <w:r w:rsidRPr="00ED2AE7">
              <w:rPr>
                <w:rFonts w:ascii="Times New Roman" w:hAnsi="Times New Roman" w:cs="Times New Roman"/>
                <w:b/>
                <w:spacing w:val="-1"/>
                <w:sz w:val="24"/>
                <w:szCs w:val="24"/>
              </w:rPr>
              <w:t xml:space="preserve"> </w:t>
            </w:r>
            <w:r w:rsidRPr="00ED2AE7">
              <w:rPr>
                <w:rFonts w:ascii="Times New Roman" w:hAnsi="Times New Roman" w:cs="Times New Roman"/>
                <w:b/>
                <w:spacing w:val="-10"/>
                <w:sz w:val="24"/>
                <w:szCs w:val="24"/>
              </w:rPr>
              <w:t>DE</w:t>
            </w:r>
            <w:r w:rsidRPr="00ED2AE7">
              <w:rPr>
                <w:rFonts w:ascii="Times New Roman" w:hAnsi="Times New Roman" w:cs="Times New Roman"/>
                <w:b/>
                <w:spacing w:val="-1"/>
                <w:sz w:val="24"/>
                <w:szCs w:val="24"/>
              </w:rPr>
              <w:t xml:space="preserve"> </w:t>
            </w:r>
            <w:r w:rsidRPr="00ED2AE7">
              <w:rPr>
                <w:rFonts w:ascii="Times New Roman" w:hAnsi="Times New Roman" w:cs="Times New Roman"/>
                <w:b/>
                <w:spacing w:val="-10"/>
                <w:sz w:val="24"/>
                <w:szCs w:val="24"/>
              </w:rPr>
              <w:t>LOSPROYECTOS</w:t>
            </w:r>
          </w:p>
        </w:tc>
      </w:tr>
      <w:tr w:rsidR="00AE68F6" w:rsidRPr="00ED2AE7" w14:paraId="3CF5DC5A" w14:textId="77777777" w:rsidTr="00D17A3D">
        <w:trPr>
          <w:trHeight w:val="465"/>
        </w:trPr>
        <w:tc>
          <w:tcPr>
            <w:tcW w:w="2269" w:type="dxa"/>
          </w:tcPr>
          <w:p w14:paraId="32DA98F4" w14:textId="77777777" w:rsidR="00AE68F6" w:rsidRPr="00ED2AE7" w:rsidRDefault="00AE68F6" w:rsidP="00D17A3D">
            <w:pPr>
              <w:pStyle w:val="TableParagraph"/>
              <w:spacing w:before="204" w:line="276" w:lineRule="auto"/>
              <w:ind w:left="60"/>
              <w:jc w:val="both"/>
              <w:rPr>
                <w:rFonts w:ascii="Times New Roman" w:hAnsi="Times New Roman" w:cs="Times New Roman"/>
                <w:sz w:val="24"/>
                <w:szCs w:val="24"/>
              </w:rPr>
            </w:pPr>
            <w:r w:rsidRPr="00ED2AE7">
              <w:rPr>
                <w:rFonts w:ascii="Times New Roman" w:hAnsi="Times New Roman" w:cs="Times New Roman"/>
                <w:spacing w:val="-4"/>
                <w:sz w:val="24"/>
                <w:szCs w:val="24"/>
              </w:rPr>
              <w:t>Ejecutivo 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Cuenta</w:t>
            </w:r>
          </w:p>
        </w:tc>
        <w:tc>
          <w:tcPr>
            <w:tcW w:w="1985" w:type="dxa"/>
          </w:tcPr>
          <w:p w14:paraId="072AA122" w14:textId="77777777" w:rsidR="00AE68F6" w:rsidRPr="00ED2AE7" w:rsidRDefault="00AE68F6" w:rsidP="00D17A3D">
            <w:pPr>
              <w:pStyle w:val="TableParagraph"/>
              <w:spacing w:before="113" w:line="276" w:lineRule="auto"/>
              <w:ind w:left="61"/>
              <w:jc w:val="both"/>
              <w:rPr>
                <w:rFonts w:ascii="Times New Roman" w:hAnsi="Times New Roman" w:cs="Times New Roman"/>
                <w:sz w:val="24"/>
                <w:szCs w:val="24"/>
              </w:rPr>
            </w:pPr>
            <w:r w:rsidRPr="00ED2AE7">
              <w:rPr>
                <w:rFonts w:ascii="Times New Roman" w:hAnsi="Times New Roman" w:cs="Times New Roman"/>
                <w:w w:val="85"/>
                <w:sz w:val="24"/>
                <w:szCs w:val="24"/>
              </w:rPr>
              <w:t>3</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4"/>
                <w:w w:val="95"/>
                <w:sz w:val="24"/>
                <w:szCs w:val="24"/>
              </w:rPr>
              <w:t>años</w:t>
            </w:r>
          </w:p>
        </w:tc>
        <w:tc>
          <w:tcPr>
            <w:tcW w:w="1844" w:type="dxa"/>
          </w:tcPr>
          <w:p w14:paraId="09745CB0" w14:textId="77777777" w:rsidR="00AE68F6" w:rsidRPr="00ED2AE7" w:rsidRDefault="00AE68F6" w:rsidP="00D17A3D">
            <w:pPr>
              <w:pStyle w:val="TableParagraph"/>
              <w:spacing w:before="113" w:line="276" w:lineRule="auto"/>
              <w:ind w:right="691"/>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c>
          <w:tcPr>
            <w:tcW w:w="2977" w:type="dxa"/>
          </w:tcPr>
          <w:p w14:paraId="50147C6A" w14:textId="77777777" w:rsidR="00AE68F6" w:rsidRPr="00ED2AE7" w:rsidRDefault="00AE68F6" w:rsidP="00D17A3D">
            <w:pPr>
              <w:pStyle w:val="TableParagraph"/>
              <w:spacing w:before="113" w:line="276" w:lineRule="auto"/>
              <w:ind w:left="66" w:right="3"/>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r>
      <w:tr w:rsidR="00AE68F6" w:rsidRPr="00ED2AE7" w14:paraId="142D936C" w14:textId="77777777" w:rsidTr="00D17A3D">
        <w:trPr>
          <w:trHeight w:val="268"/>
        </w:trPr>
        <w:tc>
          <w:tcPr>
            <w:tcW w:w="2269" w:type="dxa"/>
          </w:tcPr>
          <w:p w14:paraId="3F134D79" w14:textId="77777777" w:rsidR="00AE68F6" w:rsidRPr="00ED2AE7" w:rsidRDefault="00AE68F6" w:rsidP="00D17A3D">
            <w:pPr>
              <w:pStyle w:val="TableParagraph"/>
              <w:spacing w:before="10" w:line="276" w:lineRule="auto"/>
              <w:ind w:left="63"/>
              <w:jc w:val="both"/>
              <w:rPr>
                <w:rFonts w:ascii="Times New Roman" w:hAnsi="Times New Roman" w:cs="Times New Roman"/>
                <w:sz w:val="24"/>
                <w:szCs w:val="24"/>
              </w:rPr>
            </w:pPr>
            <w:r w:rsidRPr="00ED2AE7">
              <w:rPr>
                <w:rFonts w:ascii="Times New Roman" w:hAnsi="Times New Roman" w:cs="Times New Roman"/>
                <w:spacing w:val="-4"/>
                <w:sz w:val="24"/>
                <w:szCs w:val="24"/>
              </w:rPr>
              <w:t>Ejecutivo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Siniestros</w:t>
            </w:r>
          </w:p>
        </w:tc>
        <w:tc>
          <w:tcPr>
            <w:tcW w:w="1985" w:type="dxa"/>
          </w:tcPr>
          <w:p w14:paraId="6290008F" w14:textId="77777777" w:rsidR="00AE68F6" w:rsidRPr="00ED2AE7" w:rsidRDefault="00AE68F6" w:rsidP="00D17A3D">
            <w:pPr>
              <w:pStyle w:val="TableParagraph"/>
              <w:spacing w:before="10" w:line="276" w:lineRule="auto"/>
              <w:ind w:left="61"/>
              <w:jc w:val="both"/>
              <w:rPr>
                <w:rFonts w:ascii="Times New Roman" w:hAnsi="Times New Roman" w:cs="Times New Roman"/>
                <w:sz w:val="24"/>
                <w:szCs w:val="24"/>
              </w:rPr>
            </w:pPr>
            <w:r w:rsidRPr="00ED2AE7">
              <w:rPr>
                <w:rFonts w:ascii="Times New Roman" w:hAnsi="Times New Roman" w:cs="Times New Roman"/>
                <w:w w:val="85"/>
                <w:sz w:val="24"/>
                <w:szCs w:val="24"/>
              </w:rPr>
              <w:t>3</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4"/>
                <w:w w:val="95"/>
                <w:sz w:val="24"/>
                <w:szCs w:val="24"/>
              </w:rPr>
              <w:t>años</w:t>
            </w:r>
          </w:p>
        </w:tc>
        <w:tc>
          <w:tcPr>
            <w:tcW w:w="1844" w:type="dxa"/>
          </w:tcPr>
          <w:p w14:paraId="4972537A" w14:textId="77777777" w:rsidR="00AE68F6" w:rsidRPr="00ED2AE7" w:rsidRDefault="00AE68F6" w:rsidP="00D17A3D">
            <w:pPr>
              <w:pStyle w:val="TableParagraph"/>
              <w:spacing w:before="10" w:line="276" w:lineRule="auto"/>
              <w:ind w:right="691"/>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c>
          <w:tcPr>
            <w:tcW w:w="2977" w:type="dxa"/>
          </w:tcPr>
          <w:p w14:paraId="41F94DE1" w14:textId="77777777" w:rsidR="00AE68F6" w:rsidRPr="00ED2AE7" w:rsidRDefault="00AE68F6" w:rsidP="00D17A3D">
            <w:pPr>
              <w:pStyle w:val="TableParagraph"/>
              <w:spacing w:before="10" w:line="276" w:lineRule="auto"/>
              <w:ind w:left="66" w:right="3"/>
              <w:jc w:val="both"/>
              <w:rPr>
                <w:rFonts w:ascii="Times New Roman" w:hAnsi="Times New Roman" w:cs="Times New Roman"/>
                <w:sz w:val="24"/>
                <w:szCs w:val="24"/>
              </w:rPr>
            </w:pPr>
            <w:r w:rsidRPr="00ED2AE7">
              <w:rPr>
                <w:rFonts w:ascii="Times New Roman" w:hAnsi="Times New Roman" w:cs="Times New Roman"/>
                <w:spacing w:val="-5"/>
                <w:sz w:val="24"/>
                <w:szCs w:val="24"/>
              </w:rPr>
              <w:t>N/A</w:t>
            </w:r>
          </w:p>
        </w:tc>
      </w:tr>
    </w:tbl>
    <w:p w14:paraId="337D522E" w14:textId="77777777" w:rsidR="00AE68F6" w:rsidRDefault="00AE68F6" w:rsidP="00AE68F6">
      <w:pPr>
        <w:pStyle w:val="Prrafodelista"/>
        <w:spacing w:before="1" w:line="276" w:lineRule="auto"/>
        <w:ind w:left="426"/>
        <w:jc w:val="both"/>
        <w:rPr>
          <w:rFonts w:ascii="Times New Roman" w:hAnsi="Times New Roman" w:cs="Times New Roman"/>
          <w:b/>
          <w:sz w:val="24"/>
          <w:szCs w:val="24"/>
        </w:rPr>
      </w:pPr>
    </w:p>
    <w:p w14:paraId="69C66E2C" w14:textId="77777777" w:rsidR="00AE68F6" w:rsidRPr="003E1B12" w:rsidRDefault="00AE68F6" w:rsidP="00AE68F6">
      <w:pPr>
        <w:pStyle w:val="Prrafodelista"/>
        <w:spacing w:before="1" w:line="276" w:lineRule="auto"/>
        <w:ind w:left="0"/>
        <w:jc w:val="both"/>
        <w:rPr>
          <w:rFonts w:ascii="Times New Roman" w:hAnsi="Times New Roman" w:cs="Times New Roman"/>
          <w:b/>
          <w:sz w:val="24"/>
          <w:szCs w:val="24"/>
        </w:rPr>
      </w:pPr>
      <w:r w:rsidRPr="003E1B12">
        <w:rPr>
          <w:rFonts w:ascii="Times New Roman" w:hAnsi="Times New Roman" w:cs="Times New Roman"/>
          <w:b/>
          <w:w w:val="85"/>
          <w:sz w:val="24"/>
          <w:szCs w:val="24"/>
        </w:rPr>
        <w:t>INSTRUMENTOS</w:t>
      </w:r>
      <w:r w:rsidRPr="003E1B12">
        <w:rPr>
          <w:rFonts w:ascii="Times New Roman" w:hAnsi="Times New Roman" w:cs="Times New Roman"/>
          <w:b/>
          <w:spacing w:val="-5"/>
          <w:sz w:val="24"/>
          <w:szCs w:val="24"/>
        </w:rPr>
        <w:t xml:space="preserve"> </w:t>
      </w:r>
      <w:r w:rsidRPr="003E1B12">
        <w:rPr>
          <w:rFonts w:ascii="Times New Roman" w:hAnsi="Times New Roman" w:cs="Times New Roman"/>
          <w:b/>
          <w:w w:val="85"/>
          <w:sz w:val="24"/>
          <w:szCs w:val="24"/>
        </w:rPr>
        <w:t>DE</w:t>
      </w:r>
      <w:r w:rsidRPr="003E1B12">
        <w:rPr>
          <w:rFonts w:ascii="Times New Roman" w:hAnsi="Times New Roman" w:cs="Times New Roman"/>
          <w:b/>
          <w:spacing w:val="-9"/>
          <w:sz w:val="24"/>
          <w:szCs w:val="24"/>
        </w:rPr>
        <w:t xml:space="preserve"> </w:t>
      </w:r>
      <w:r w:rsidRPr="003E1B12">
        <w:rPr>
          <w:rFonts w:ascii="Times New Roman" w:hAnsi="Times New Roman" w:cs="Times New Roman"/>
          <w:b/>
          <w:spacing w:val="-2"/>
          <w:w w:val="85"/>
          <w:sz w:val="24"/>
          <w:szCs w:val="24"/>
        </w:rPr>
        <w:t>VERIFICACIÓN:</w:t>
      </w:r>
    </w:p>
    <w:p w14:paraId="7C7D886A" w14:textId="77777777" w:rsidR="00AE68F6" w:rsidRPr="00ED2AE7" w:rsidRDefault="00AE68F6" w:rsidP="00AE68F6">
      <w:pPr>
        <w:pStyle w:val="Textoindependiente"/>
        <w:spacing w:before="110" w:line="276" w:lineRule="auto"/>
        <w:ind w:left="0"/>
        <w:jc w:val="both"/>
        <w:rPr>
          <w:rFonts w:ascii="Times New Roman" w:hAnsi="Times New Roman" w:cs="Times New Roman"/>
          <w:color w:val="000000"/>
          <w:sz w:val="24"/>
          <w:szCs w:val="24"/>
        </w:rPr>
      </w:pPr>
      <w:r w:rsidRPr="00ED2AE7">
        <w:rPr>
          <w:rFonts w:ascii="Times New Roman" w:hAnsi="Times New Roman" w:cs="Times New Roman"/>
          <w:color w:val="000000"/>
          <w:sz w:val="24"/>
          <w:szCs w:val="24"/>
        </w:rPr>
        <w:t>Certificados</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laborales</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en</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los</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que</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se</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verifique</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la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experiencia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requerida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para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z w:val="24"/>
          <w:szCs w:val="24"/>
        </w:rPr>
        <w:t>cada</w:t>
      </w:r>
      <w:r w:rsidRPr="00ED2AE7">
        <w:rPr>
          <w:rFonts w:ascii="Times New Roman" w:hAnsi="Times New Roman" w:cs="Times New Roman"/>
          <w:color w:val="000000"/>
          <w:spacing w:val="40"/>
          <w:sz w:val="24"/>
          <w:szCs w:val="24"/>
        </w:rPr>
        <w:t xml:space="preserve"> </w:t>
      </w:r>
      <w:r w:rsidRPr="00ED2AE7">
        <w:rPr>
          <w:rFonts w:ascii="Times New Roman" w:hAnsi="Times New Roman" w:cs="Times New Roman"/>
          <w:color w:val="000000"/>
          <w:spacing w:val="-2"/>
          <w:sz w:val="24"/>
          <w:szCs w:val="24"/>
        </w:rPr>
        <w:t>profesional.</w:t>
      </w:r>
    </w:p>
    <w:p w14:paraId="76E74310" w14:textId="77777777" w:rsidR="00AE68F6" w:rsidRPr="00ED2AE7" w:rsidRDefault="00AE68F6" w:rsidP="00AE68F6">
      <w:pPr>
        <w:pStyle w:val="Textoindependiente"/>
        <w:spacing w:before="3" w:line="276" w:lineRule="auto"/>
        <w:ind w:left="0"/>
        <w:jc w:val="both"/>
        <w:rPr>
          <w:rFonts w:ascii="Times New Roman" w:hAnsi="Times New Roman" w:cs="Times New Roman"/>
          <w:spacing w:val="-2"/>
          <w:sz w:val="24"/>
          <w:szCs w:val="24"/>
        </w:rPr>
      </w:pPr>
      <w:r w:rsidRPr="00ED2AE7">
        <w:rPr>
          <w:rFonts w:ascii="Times New Roman" w:hAnsi="Times New Roman" w:cs="Times New Roman"/>
          <w:color w:val="000000"/>
          <w:sz w:val="24"/>
          <w:szCs w:val="24"/>
        </w:rPr>
        <w:t>Los</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certificados</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deberán</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contener:</w:t>
      </w:r>
      <w:r w:rsidRPr="00ED2AE7">
        <w:rPr>
          <w:rFonts w:ascii="Times New Roman" w:hAnsi="Times New Roman" w:cs="Times New Roman"/>
          <w:color w:val="000000"/>
          <w:spacing w:val="37"/>
          <w:sz w:val="24"/>
          <w:szCs w:val="24"/>
        </w:rPr>
        <w:t xml:space="preserve"> </w:t>
      </w:r>
      <w:r w:rsidRPr="00ED2AE7">
        <w:rPr>
          <w:rFonts w:ascii="Times New Roman" w:hAnsi="Times New Roman" w:cs="Times New Roman"/>
          <w:color w:val="000000"/>
          <w:sz w:val="24"/>
          <w:szCs w:val="24"/>
        </w:rPr>
        <w:t>Fecha</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36"/>
          <w:sz w:val="24"/>
          <w:szCs w:val="24"/>
        </w:rPr>
        <w:t xml:space="preserve"> </w:t>
      </w:r>
      <w:r w:rsidRPr="00ED2AE7">
        <w:rPr>
          <w:rFonts w:ascii="Times New Roman" w:hAnsi="Times New Roman" w:cs="Times New Roman"/>
          <w:color w:val="000000"/>
          <w:sz w:val="24"/>
          <w:szCs w:val="24"/>
        </w:rPr>
        <w:t>emisión,</w:t>
      </w:r>
      <w:r w:rsidRPr="00ED2AE7">
        <w:rPr>
          <w:rFonts w:ascii="Times New Roman" w:hAnsi="Times New Roman" w:cs="Times New Roman"/>
          <w:color w:val="000000"/>
          <w:spacing w:val="32"/>
          <w:sz w:val="24"/>
          <w:szCs w:val="24"/>
        </w:rPr>
        <w:t xml:space="preserve"> </w:t>
      </w:r>
      <w:r w:rsidRPr="00ED2AE7">
        <w:rPr>
          <w:rFonts w:ascii="Times New Roman" w:hAnsi="Times New Roman" w:cs="Times New Roman"/>
          <w:color w:val="000000"/>
          <w:sz w:val="24"/>
          <w:szCs w:val="24"/>
        </w:rPr>
        <w:t>descripción</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33"/>
          <w:sz w:val="24"/>
          <w:szCs w:val="24"/>
        </w:rPr>
        <w:t xml:space="preserve"> </w:t>
      </w:r>
      <w:r w:rsidRPr="00ED2AE7">
        <w:rPr>
          <w:rFonts w:ascii="Times New Roman" w:hAnsi="Times New Roman" w:cs="Times New Roman"/>
          <w:color w:val="000000"/>
          <w:sz w:val="24"/>
          <w:szCs w:val="24"/>
        </w:rPr>
        <w:t>la</w:t>
      </w:r>
      <w:r w:rsidRPr="00ED2AE7">
        <w:rPr>
          <w:rFonts w:ascii="Times New Roman" w:hAnsi="Times New Roman" w:cs="Times New Roman"/>
          <w:color w:val="000000"/>
          <w:spacing w:val="32"/>
          <w:sz w:val="24"/>
          <w:szCs w:val="24"/>
        </w:rPr>
        <w:t xml:space="preserve"> </w:t>
      </w:r>
      <w:r w:rsidRPr="00ED2AE7">
        <w:rPr>
          <w:rFonts w:ascii="Times New Roman" w:hAnsi="Times New Roman" w:cs="Times New Roman"/>
          <w:color w:val="000000"/>
          <w:sz w:val="24"/>
          <w:szCs w:val="24"/>
        </w:rPr>
        <w:t>experiencia, tiempo</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o</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periodo</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participación,</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firma</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de</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responsabilidad,</w:t>
      </w:r>
      <w:r w:rsidRPr="00ED2AE7">
        <w:rPr>
          <w:rFonts w:ascii="Times New Roman" w:hAnsi="Times New Roman" w:cs="Times New Roman"/>
          <w:color w:val="000000"/>
          <w:spacing w:val="22"/>
          <w:sz w:val="24"/>
          <w:szCs w:val="24"/>
        </w:rPr>
        <w:t xml:space="preserve"> </w:t>
      </w:r>
      <w:r w:rsidRPr="00ED2AE7">
        <w:rPr>
          <w:rFonts w:ascii="Times New Roman" w:hAnsi="Times New Roman" w:cs="Times New Roman"/>
          <w:color w:val="000000"/>
          <w:sz w:val="24"/>
          <w:szCs w:val="24"/>
        </w:rPr>
        <w:t>números</w:t>
      </w:r>
      <w:r w:rsidRPr="00ED2AE7">
        <w:rPr>
          <w:rFonts w:ascii="Times New Roman" w:hAnsi="Times New Roman" w:cs="Times New Roman"/>
          <w:color w:val="000000"/>
          <w:spacing w:val="21"/>
          <w:sz w:val="24"/>
          <w:szCs w:val="24"/>
        </w:rPr>
        <w:t xml:space="preserve"> </w:t>
      </w:r>
      <w:r w:rsidRPr="00ED2AE7">
        <w:rPr>
          <w:rFonts w:ascii="Times New Roman" w:hAnsi="Times New Roman" w:cs="Times New Roman"/>
          <w:color w:val="000000"/>
          <w:sz w:val="24"/>
          <w:szCs w:val="24"/>
        </w:rPr>
        <w:t>telefónicos</w:t>
      </w:r>
      <w:r w:rsidRPr="00ED2AE7">
        <w:rPr>
          <w:rFonts w:ascii="Times New Roman" w:hAnsi="Times New Roman" w:cs="Times New Roman"/>
          <w:color w:val="000000"/>
          <w:spacing w:val="23"/>
          <w:sz w:val="24"/>
          <w:szCs w:val="24"/>
        </w:rPr>
        <w:t xml:space="preserve"> </w:t>
      </w:r>
      <w:r w:rsidRPr="00ED2AE7">
        <w:rPr>
          <w:rFonts w:ascii="Times New Roman" w:hAnsi="Times New Roman" w:cs="Times New Roman"/>
          <w:color w:val="000000"/>
          <w:spacing w:val="-5"/>
          <w:sz w:val="24"/>
          <w:szCs w:val="24"/>
        </w:rPr>
        <w:t xml:space="preserve">de </w:t>
      </w:r>
      <w:r w:rsidRPr="00ED2AE7">
        <w:rPr>
          <w:rFonts w:ascii="Times New Roman" w:hAnsi="Times New Roman" w:cs="Times New Roman"/>
          <w:sz w:val="24"/>
          <w:szCs w:val="24"/>
        </w:rPr>
        <w:t>contacto,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correo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electrónico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dirección.</w:t>
      </w:r>
    </w:p>
    <w:p w14:paraId="2104C70F" w14:textId="77777777" w:rsidR="00AE68F6" w:rsidRPr="00ED2AE7" w:rsidRDefault="00AE68F6" w:rsidP="00AE68F6">
      <w:pPr>
        <w:pStyle w:val="Ttulo1"/>
        <w:numPr>
          <w:ilvl w:val="0"/>
          <w:numId w:val="53"/>
        </w:numPr>
        <w:tabs>
          <w:tab w:val="clear" w:pos="1352"/>
          <w:tab w:val="num" w:pos="720"/>
          <w:tab w:val="num" w:pos="993"/>
        </w:tabs>
        <w:spacing w:before="210" w:line="276" w:lineRule="auto"/>
        <w:ind w:left="426" w:right="350"/>
        <w:jc w:val="both"/>
        <w:rPr>
          <w:rFonts w:ascii="Times New Roman" w:hAnsi="Times New Roman" w:cs="Times New Roman"/>
          <w:sz w:val="24"/>
          <w:szCs w:val="24"/>
        </w:rPr>
      </w:pPr>
      <w:r w:rsidRPr="00ED2AE7">
        <w:rPr>
          <w:rFonts w:ascii="Times New Roman" w:hAnsi="Times New Roman" w:cs="Times New Roman"/>
          <w:spacing w:val="-8"/>
          <w:sz w:val="24"/>
          <w:szCs w:val="24"/>
        </w:rPr>
        <w:t>METODOLOGIA</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EVALUACION</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8"/>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CUMPLIMIENTO</w:t>
      </w:r>
    </w:p>
    <w:p w14:paraId="4F5542DF"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Nota: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permitidos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referencial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oferente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podrá </w:t>
      </w:r>
      <w:r w:rsidRPr="00ED2AE7">
        <w:rPr>
          <w:rFonts w:ascii="Times New Roman" w:hAnsi="Times New Roman" w:cs="Times New Roman"/>
          <w:sz w:val="24"/>
          <w:szCs w:val="24"/>
        </w:rPr>
        <w:t>presentar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mismos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cumplan con el monto mínimo requerido.</w:t>
      </w:r>
    </w:p>
    <w:p w14:paraId="14F3363D"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p>
    <w:p w14:paraId="517471BD"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lastRenderedPageBreak/>
        <w:t>INSTRUMENTOS</w:t>
      </w:r>
      <w:r w:rsidRPr="00ED2AE7">
        <w:rPr>
          <w:rFonts w:ascii="Times New Roman" w:hAnsi="Times New Roman" w:cs="Times New Roman"/>
          <w:spacing w:val="2"/>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w w:val="85"/>
          <w:sz w:val="24"/>
          <w:szCs w:val="24"/>
        </w:rPr>
        <w:t>VERIFICACIÓN:</w:t>
      </w:r>
    </w:p>
    <w:p w14:paraId="7B3C469C" w14:textId="77777777" w:rsidR="00AE68F6" w:rsidRPr="00ED2AE7" w:rsidRDefault="00AE68F6" w:rsidP="00AE68F6">
      <w:pPr>
        <w:pStyle w:val="Prrafodelista"/>
        <w:widowControl w:val="0"/>
        <w:numPr>
          <w:ilvl w:val="0"/>
          <w:numId w:val="12"/>
        </w:numPr>
        <w:tabs>
          <w:tab w:val="left" w:pos="587"/>
        </w:tabs>
        <w:autoSpaceDE w:val="0"/>
        <w:autoSpaceDN w:val="0"/>
        <w:spacing w:before="2" w:after="0" w:line="276" w:lineRule="auto"/>
        <w:ind w:left="0"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Para la verificación de la experiencia general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mínima los oferentes deberán presentar copia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respectivas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actas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recepción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definitiva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facturas debidamente legalizadas, que demuestren la venta o provisión del servicio de pólizas, dentro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15</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años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previos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publicación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contratación.</w:t>
      </w:r>
    </w:p>
    <w:p w14:paraId="526DBE8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4"/>
          <w:sz w:val="24"/>
          <w:szCs w:val="24"/>
        </w:rPr>
        <w:t>Nota: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permitidos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un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número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referencial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oferente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podrá </w:t>
      </w:r>
      <w:r w:rsidRPr="00ED2AE7">
        <w:rPr>
          <w:rFonts w:ascii="Times New Roman" w:hAnsi="Times New Roman" w:cs="Times New Roman"/>
          <w:sz w:val="24"/>
          <w:szCs w:val="24"/>
        </w:rPr>
        <w:t>presentar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número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cuando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mismos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cumplan con el monto mínimo requerido.</w:t>
      </w:r>
    </w:p>
    <w:p w14:paraId="57339550" w14:textId="77777777" w:rsidR="00AE68F6" w:rsidRPr="00ED2AE7" w:rsidRDefault="00AE68F6" w:rsidP="00AE68F6">
      <w:pPr>
        <w:pStyle w:val="Ttulo1"/>
        <w:spacing w:before="175"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t>NOTAS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ACLARATORIAS:</w:t>
      </w:r>
    </w:p>
    <w:p w14:paraId="70F40E74" w14:textId="77777777" w:rsidR="00AE68F6" w:rsidRPr="00ED2AE7" w:rsidRDefault="00AE68F6" w:rsidP="00AE68F6">
      <w:pPr>
        <w:pStyle w:val="Prrafodelista"/>
        <w:widowControl w:val="0"/>
        <w:numPr>
          <w:ilvl w:val="0"/>
          <w:numId w:val="12"/>
        </w:numPr>
        <w:tabs>
          <w:tab w:val="left" w:pos="284"/>
        </w:tabs>
        <w:autoSpaceDE w:val="0"/>
        <w:autoSpaceDN w:val="0"/>
        <w:spacing w:before="3" w:after="0" w:line="276" w:lineRule="auto"/>
        <w:ind w:left="0" w:hanging="20"/>
        <w:contextualSpacing w:val="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reserva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derecho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verificar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proporcionada</w:t>
      </w:r>
    </w:p>
    <w:p w14:paraId="5DDB63A9" w14:textId="77777777" w:rsidR="00AE68F6" w:rsidRPr="00ED2AE7" w:rsidRDefault="00AE68F6" w:rsidP="00AE68F6">
      <w:pPr>
        <w:pStyle w:val="Textoindependiente"/>
        <w:tabs>
          <w:tab w:val="left" w:pos="284"/>
        </w:tabs>
        <w:spacing w:before="4" w:line="276" w:lineRule="auto"/>
        <w:ind w:left="0" w:hanging="20"/>
        <w:jc w:val="both"/>
        <w:rPr>
          <w:rFonts w:ascii="Times New Roman" w:hAnsi="Times New Roman" w:cs="Times New Roman"/>
          <w:sz w:val="24"/>
          <w:szCs w:val="24"/>
        </w:rPr>
      </w:pPr>
      <w:r w:rsidRPr="00ED2AE7">
        <w:rPr>
          <w:rFonts w:ascii="Times New Roman" w:hAnsi="Times New Roman" w:cs="Times New Roman"/>
          <w:w w:val="90"/>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w w:val="90"/>
          <w:sz w:val="24"/>
          <w:szCs w:val="24"/>
        </w:rPr>
        <w:t>los</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w w:val="90"/>
          <w:sz w:val="24"/>
          <w:szCs w:val="24"/>
        </w:rPr>
        <w:t>oferentes.</w:t>
      </w:r>
    </w:p>
    <w:p w14:paraId="448B3D69" w14:textId="77777777" w:rsidR="00AE68F6" w:rsidRPr="00ED2AE7" w:rsidRDefault="00AE68F6" w:rsidP="00AE68F6">
      <w:pPr>
        <w:pStyle w:val="Prrafodelista"/>
        <w:widowControl w:val="0"/>
        <w:numPr>
          <w:ilvl w:val="0"/>
          <w:numId w:val="12"/>
        </w:numPr>
        <w:tabs>
          <w:tab w:val="left" w:pos="284"/>
        </w:tabs>
        <w:autoSpaceDE w:val="0"/>
        <w:autoSpaceDN w:val="0"/>
        <w:spacing w:before="1" w:after="0" w:line="276" w:lineRule="auto"/>
        <w:ind w:left="0" w:hanging="20"/>
        <w:contextualSpacing w:val="0"/>
        <w:jc w:val="both"/>
        <w:rPr>
          <w:rFonts w:ascii="Times New Roman" w:hAnsi="Times New Roman" w:cs="Times New Roman"/>
          <w:sz w:val="24"/>
          <w:szCs w:val="24"/>
        </w:rPr>
      </w:pPr>
      <w:r w:rsidRPr="00ED2AE7">
        <w:rPr>
          <w:rFonts w:ascii="Times New Roman" w:hAnsi="Times New Roman" w:cs="Times New Roman"/>
          <w:sz w:val="24"/>
          <w:szCs w:val="24"/>
        </w:rPr>
        <w:t>Si</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instrumento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acredite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mínima </w:t>
      </w:r>
      <w:r w:rsidRPr="00ED2AE7">
        <w:rPr>
          <w:rFonts w:ascii="Times New Roman" w:hAnsi="Times New Roman" w:cs="Times New Roman"/>
          <w:spacing w:val="-2"/>
          <w:sz w:val="24"/>
          <w:szCs w:val="24"/>
        </w:rPr>
        <w:t>específica,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cumpliere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solicitado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mínima general,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instrumento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considerado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válido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acreditar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dos </w:t>
      </w:r>
      <w:r w:rsidRPr="00ED2AE7">
        <w:rPr>
          <w:rFonts w:ascii="Times New Roman" w:hAnsi="Times New Roman" w:cs="Times New Roman"/>
          <w:sz w:val="24"/>
          <w:szCs w:val="24"/>
        </w:rPr>
        <w:t>tipos de experiencias.</w:t>
      </w:r>
    </w:p>
    <w:p w14:paraId="2CBFB804" w14:textId="77777777" w:rsidR="00AE68F6" w:rsidRPr="00ED2AE7" w:rsidRDefault="00AE68F6" w:rsidP="00AE68F6">
      <w:pPr>
        <w:pStyle w:val="Prrafodelista"/>
        <w:widowControl w:val="0"/>
        <w:numPr>
          <w:ilvl w:val="0"/>
          <w:numId w:val="12"/>
        </w:numPr>
        <w:tabs>
          <w:tab w:val="left" w:pos="284"/>
        </w:tabs>
        <w:autoSpaceDE w:val="0"/>
        <w:autoSpaceDN w:val="0"/>
        <w:spacing w:before="7" w:after="0" w:line="276" w:lineRule="auto"/>
        <w:ind w:left="0" w:right="811"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reserva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derecho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verificar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información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proporcionada por los oferentes.</w:t>
      </w:r>
    </w:p>
    <w:p w14:paraId="5203473F"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CUMPLIMIENTO</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w w:val="85"/>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w w:val="85"/>
          <w:sz w:val="24"/>
          <w:szCs w:val="24"/>
        </w:rPr>
        <w:t>TÉRMINOS</w:t>
      </w:r>
      <w:r w:rsidRPr="00ED2AE7">
        <w:rPr>
          <w:rFonts w:ascii="Times New Roman" w:hAnsi="Times New Roman" w:cs="Times New Roman"/>
          <w:spacing w:val="18"/>
          <w:sz w:val="24"/>
          <w:szCs w:val="24"/>
        </w:rPr>
        <w:t xml:space="preserve"> </w:t>
      </w:r>
      <w:r w:rsidRPr="00ED2AE7">
        <w:rPr>
          <w:rFonts w:ascii="Times New Roman" w:hAnsi="Times New Roman" w:cs="Times New Roman"/>
          <w:w w:val="85"/>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w w:val="85"/>
          <w:sz w:val="24"/>
          <w:szCs w:val="24"/>
        </w:rPr>
        <w:t>REFERENCIA:</w:t>
      </w:r>
    </w:p>
    <w:p w14:paraId="62D114E6"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oferentes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dar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expreso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puntual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Términos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Referencia, </w:t>
      </w:r>
      <w:r w:rsidRPr="00ED2AE7">
        <w:rPr>
          <w:rFonts w:ascii="Times New Roman" w:hAnsi="Times New Roman" w:cs="Times New Roman"/>
          <w:sz w:val="24"/>
          <w:szCs w:val="24"/>
        </w:rPr>
        <w:t>señalados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por 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contrario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 será</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descalificada.</w:t>
      </w:r>
    </w:p>
    <w:p w14:paraId="0A1BB3AB"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PATRIMONIO:</w:t>
      </w:r>
    </w:p>
    <w:p w14:paraId="63C8611D"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verificará</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patrimonio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superior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 relación que se determine con respecto del presupuesto referencial conforme las regulaciones expedidas por el SERCOP.</w:t>
      </w:r>
    </w:p>
    <w:p w14:paraId="19428601"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VALOR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AGREGADO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ECUATORIANO:</w:t>
      </w:r>
    </w:p>
    <w:p w14:paraId="281BA07E"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considerada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ecuatoriana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Agregado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esta deberá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superior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umbral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Agregado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procedimiento de contratación pública, publicado por la entidad contratante conforme lo establecido por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Oficial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Estado-SOCE.</w:t>
      </w:r>
    </w:p>
    <w:p w14:paraId="46E8CA3B" w14:textId="77777777" w:rsidR="00AE68F6" w:rsidRPr="00ED2AE7" w:rsidRDefault="00AE68F6" w:rsidP="00AE68F6">
      <w:pPr>
        <w:pStyle w:val="Ttulo1"/>
        <w:spacing w:before="8" w:line="276" w:lineRule="auto"/>
        <w:jc w:val="both"/>
        <w:rPr>
          <w:rFonts w:ascii="Times New Roman" w:hAnsi="Times New Roman" w:cs="Times New Roman"/>
          <w:sz w:val="24"/>
          <w:szCs w:val="24"/>
        </w:rPr>
      </w:pPr>
      <w:r w:rsidRPr="00ED2AE7">
        <w:rPr>
          <w:rFonts w:ascii="Times New Roman" w:hAnsi="Times New Roman" w:cs="Times New Roman"/>
          <w:spacing w:val="-6"/>
          <w:sz w:val="24"/>
          <w:szCs w:val="24"/>
        </w:rPr>
        <w:t>CUADRO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6"/>
          <w:sz w:val="24"/>
          <w:szCs w:val="24"/>
        </w:rPr>
        <w:t>DE CALIFICACIONES:</w:t>
      </w:r>
    </w:p>
    <w:p w14:paraId="6BA305B5" w14:textId="77777777" w:rsidR="00AE68F6" w:rsidRPr="00ED2AE7" w:rsidRDefault="00AE68F6" w:rsidP="00AE68F6">
      <w:pPr>
        <w:pStyle w:val="Textoindependiente"/>
        <w:spacing w:before="8" w:line="276" w:lineRule="auto"/>
        <w:ind w:left="0"/>
        <w:jc w:val="both"/>
        <w:rPr>
          <w:rFonts w:ascii="Times New Roman" w:hAnsi="Times New Roman" w:cs="Times New Roman"/>
          <w:b/>
          <w:sz w:val="24"/>
          <w:szCs w:val="24"/>
        </w:rPr>
      </w:pPr>
    </w:p>
    <w:tbl>
      <w:tblPr>
        <w:tblStyle w:val="TableNormal"/>
        <w:tblW w:w="8700" w:type="dxa"/>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
        <w:gridCol w:w="3449"/>
        <w:gridCol w:w="1087"/>
        <w:gridCol w:w="861"/>
        <w:gridCol w:w="3067"/>
        <w:gridCol w:w="57"/>
        <w:gridCol w:w="25"/>
      </w:tblGrid>
      <w:tr w:rsidR="00AE68F6" w:rsidRPr="00ED2AE7" w14:paraId="0328EDED" w14:textId="77777777" w:rsidTr="00D17A3D">
        <w:trPr>
          <w:trHeight w:val="384"/>
        </w:trPr>
        <w:tc>
          <w:tcPr>
            <w:tcW w:w="154" w:type="dxa"/>
            <w:tcBorders>
              <w:top w:val="nil"/>
              <w:left w:val="nil"/>
              <w:bottom w:val="nil"/>
            </w:tcBorders>
          </w:tcPr>
          <w:p w14:paraId="681EED8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shd w:val="clear" w:color="auto" w:fill="C2D59B"/>
          </w:tcPr>
          <w:p w14:paraId="058A7EB4" w14:textId="77777777" w:rsidR="00AE68F6" w:rsidRPr="00ED2AE7" w:rsidRDefault="00AE68F6" w:rsidP="00D17A3D">
            <w:pPr>
              <w:pStyle w:val="TableParagraph"/>
              <w:spacing w:before="49" w:line="276" w:lineRule="auto"/>
              <w:ind w:left="53"/>
              <w:jc w:val="both"/>
              <w:rPr>
                <w:rFonts w:ascii="Times New Roman" w:hAnsi="Times New Roman" w:cs="Times New Roman"/>
                <w:b/>
                <w:sz w:val="24"/>
                <w:szCs w:val="24"/>
              </w:rPr>
            </w:pPr>
            <w:r w:rsidRPr="00ED2AE7">
              <w:rPr>
                <w:rFonts w:ascii="Times New Roman" w:hAnsi="Times New Roman" w:cs="Times New Roman"/>
                <w:b/>
                <w:spacing w:val="-2"/>
                <w:sz w:val="24"/>
                <w:szCs w:val="24"/>
              </w:rPr>
              <w:t>PARÁMETRO</w:t>
            </w:r>
          </w:p>
        </w:tc>
        <w:tc>
          <w:tcPr>
            <w:tcW w:w="1087" w:type="dxa"/>
            <w:shd w:val="clear" w:color="auto" w:fill="C2D59B"/>
          </w:tcPr>
          <w:p w14:paraId="2D2B7724" w14:textId="77777777" w:rsidR="00AE68F6" w:rsidRPr="00ED2AE7" w:rsidRDefault="00AE68F6" w:rsidP="00D17A3D">
            <w:pPr>
              <w:pStyle w:val="TableParagraph"/>
              <w:spacing w:before="49" w:line="276" w:lineRule="auto"/>
              <w:ind w:left="179"/>
              <w:jc w:val="both"/>
              <w:rPr>
                <w:rFonts w:ascii="Times New Roman" w:hAnsi="Times New Roman" w:cs="Times New Roman"/>
                <w:b/>
                <w:sz w:val="24"/>
                <w:szCs w:val="24"/>
              </w:rPr>
            </w:pPr>
            <w:r w:rsidRPr="00ED2AE7">
              <w:rPr>
                <w:rFonts w:ascii="Times New Roman" w:hAnsi="Times New Roman" w:cs="Times New Roman"/>
                <w:b/>
                <w:spacing w:val="-2"/>
                <w:sz w:val="24"/>
                <w:szCs w:val="24"/>
              </w:rPr>
              <w:t>CUMPLE</w:t>
            </w:r>
          </w:p>
        </w:tc>
        <w:tc>
          <w:tcPr>
            <w:tcW w:w="861" w:type="dxa"/>
            <w:shd w:val="clear" w:color="auto" w:fill="C2D59B"/>
          </w:tcPr>
          <w:p w14:paraId="778658F2" w14:textId="77777777" w:rsidR="00AE68F6" w:rsidRPr="00ED2AE7" w:rsidRDefault="00AE68F6" w:rsidP="00D17A3D">
            <w:pPr>
              <w:pStyle w:val="TableParagraph"/>
              <w:spacing w:line="276" w:lineRule="auto"/>
              <w:ind w:left="54"/>
              <w:jc w:val="both"/>
              <w:rPr>
                <w:rFonts w:ascii="Times New Roman" w:hAnsi="Times New Roman" w:cs="Times New Roman"/>
                <w:b/>
                <w:sz w:val="24"/>
                <w:szCs w:val="24"/>
              </w:rPr>
            </w:pPr>
            <w:r w:rsidRPr="00ED2AE7">
              <w:rPr>
                <w:rFonts w:ascii="Times New Roman" w:hAnsi="Times New Roman" w:cs="Times New Roman"/>
                <w:b/>
                <w:spacing w:val="-5"/>
                <w:sz w:val="24"/>
                <w:szCs w:val="24"/>
              </w:rPr>
              <w:t>NO</w:t>
            </w:r>
          </w:p>
          <w:p w14:paraId="780F36F1" w14:textId="77777777" w:rsidR="00AE68F6" w:rsidRPr="00ED2AE7" w:rsidRDefault="00AE68F6" w:rsidP="00D17A3D">
            <w:pPr>
              <w:pStyle w:val="TableParagraph"/>
              <w:spacing w:line="276" w:lineRule="auto"/>
              <w:ind w:left="56"/>
              <w:jc w:val="both"/>
              <w:rPr>
                <w:rFonts w:ascii="Times New Roman" w:hAnsi="Times New Roman" w:cs="Times New Roman"/>
                <w:b/>
                <w:sz w:val="24"/>
                <w:szCs w:val="24"/>
              </w:rPr>
            </w:pPr>
            <w:r w:rsidRPr="00ED2AE7">
              <w:rPr>
                <w:rFonts w:ascii="Times New Roman" w:hAnsi="Times New Roman" w:cs="Times New Roman"/>
                <w:b/>
                <w:spacing w:val="-9"/>
                <w:sz w:val="24"/>
                <w:szCs w:val="24"/>
              </w:rPr>
              <w:t>CUMPLE</w:t>
            </w:r>
          </w:p>
        </w:tc>
        <w:tc>
          <w:tcPr>
            <w:tcW w:w="3124" w:type="dxa"/>
            <w:gridSpan w:val="2"/>
            <w:shd w:val="clear" w:color="auto" w:fill="C2D59B"/>
          </w:tcPr>
          <w:p w14:paraId="7ABBC5A4" w14:textId="77777777" w:rsidR="00AE68F6" w:rsidRPr="00ED2AE7" w:rsidRDefault="00AE68F6" w:rsidP="00D17A3D">
            <w:pPr>
              <w:pStyle w:val="TableParagraph"/>
              <w:spacing w:before="49" w:line="276" w:lineRule="auto"/>
              <w:ind w:left="768"/>
              <w:jc w:val="both"/>
              <w:rPr>
                <w:rFonts w:ascii="Times New Roman" w:hAnsi="Times New Roman" w:cs="Times New Roman"/>
                <w:b/>
                <w:sz w:val="24"/>
                <w:szCs w:val="24"/>
              </w:rPr>
            </w:pPr>
            <w:r w:rsidRPr="00ED2AE7">
              <w:rPr>
                <w:rFonts w:ascii="Times New Roman" w:hAnsi="Times New Roman" w:cs="Times New Roman"/>
                <w:b/>
                <w:spacing w:val="-2"/>
                <w:sz w:val="24"/>
                <w:szCs w:val="24"/>
              </w:rPr>
              <w:t>OBSERVACIONES</w:t>
            </w:r>
          </w:p>
        </w:tc>
        <w:tc>
          <w:tcPr>
            <w:tcW w:w="25" w:type="dxa"/>
            <w:vMerge w:val="restart"/>
            <w:tcBorders>
              <w:top w:val="nil"/>
              <w:bottom w:val="nil"/>
              <w:right w:val="nil"/>
            </w:tcBorders>
          </w:tcPr>
          <w:p w14:paraId="109A1BC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08AA807A" w14:textId="77777777" w:rsidTr="00D17A3D">
        <w:trPr>
          <w:trHeight w:val="232"/>
        </w:trPr>
        <w:tc>
          <w:tcPr>
            <w:tcW w:w="154" w:type="dxa"/>
            <w:tcBorders>
              <w:top w:val="nil"/>
              <w:left w:val="nil"/>
              <w:bottom w:val="nil"/>
            </w:tcBorders>
          </w:tcPr>
          <w:p w14:paraId="543C52E5"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Pr>
          <w:p w14:paraId="29450512" w14:textId="77777777" w:rsidR="00AE68F6" w:rsidRPr="00ED2AE7" w:rsidRDefault="00AE68F6" w:rsidP="00D17A3D">
            <w:pPr>
              <w:pStyle w:val="TableParagraph"/>
              <w:spacing w:line="276" w:lineRule="auto"/>
              <w:ind w:left="54"/>
              <w:jc w:val="both"/>
              <w:rPr>
                <w:rFonts w:ascii="Times New Roman" w:hAnsi="Times New Roman" w:cs="Times New Roman"/>
                <w:sz w:val="24"/>
                <w:szCs w:val="24"/>
              </w:rPr>
            </w:pPr>
            <w:r w:rsidRPr="00ED2AE7">
              <w:rPr>
                <w:rFonts w:ascii="Times New Roman" w:hAnsi="Times New Roman" w:cs="Times New Roman"/>
                <w:spacing w:val="-2"/>
                <w:sz w:val="24"/>
                <w:szCs w:val="24"/>
              </w:rPr>
              <w:t>Integridad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Oferta</w:t>
            </w:r>
          </w:p>
        </w:tc>
        <w:tc>
          <w:tcPr>
            <w:tcW w:w="1087" w:type="dxa"/>
          </w:tcPr>
          <w:p w14:paraId="57E040E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Pr>
          <w:p w14:paraId="5126D50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val="restart"/>
            <w:tcBorders>
              <w:bottom w:val="nil"/>
            </w:tcBorders>
          </w:tcPr>
          <w:p w14:paraId="59C84C95"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742EC971"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1F2E1AC" w14:textId="77777777" w:rsidR="00AE68F6" w:rsidRPr="00ED2AE7" w:rsidRDefault="00AE68F6" w:rsidP="00D17A3D">
            <w:pPr>
              <w:pStyle w:val="TableParagraph"/>
              <w:spacing w:before="127" w:line="276" w:lineRule="auto"/>
              <w:jc w:val="both"/>
              <w:rPr>
                <w:rFonts w:ascii="Times New Roman" w:hAnsi="Times New Roman" w:cs="Times New Roman"/>
                <w:b/>
                <w:sz w:val="24"/>
                <w:szCs w:val="24"/>
              </w:rPr>
            </w:pPr>
          </w:p>
          <w:p w14:paraId="1DC8536F" w14:textId="77777777" w:rsidR="00AE68F6" w:rsidRPr="00ED2AE7" w:rsidRDefault="00AE68F6" w:rsidP="00D17A3D">
            <w:pPr>
              <w:pStyle w:val="TableParagraph"/>
              <w:spacing w:line="276" w:lineRule="auto"/>
              <w:ind w:left="74" w:right="14" w:hanging="2"/>
              <w:jc w:val="both"/>
              <w:rPr>
                <w:rFonts w:ascii="Times New Roman" w:hAnsi="Times New Roman" w:cs="Times New Roman"/>
                <w:sz w:val="24"/>
                <w:szCs w:val="24"/>
              </w:rPr>
            </w:pPr>
            <w:r w:rsidRPr="00ED2AE7">
              <w:rPr>
                <w:rFonts w:ascii="Times New Roman" w:hAnsi="Times New Roman" w:cs="Times New Roman"/>
                <w:sz w:val="24"/>
                <w:szCs w:val="24"/>
              </w:rPr>
              <w:lastRenderedPageBreak/>
              <w:t xml:space="preserve">Aquellas ofertas que cumplan integralmente con los </w:t>
            </w:r>
            <w:r w:rsidRPr="00ED2AE7">
              <w:rPr>
                <w:rFonts w:ascii="Times New Roman" w:hAnsi="Times New Roman" w:cs="Times New Roman"/>
                <w:spacing w:val="-4"/>
                <w:sz w:val="24"/>
                <w:szCs w:val="24"/>
              </w:rPr>
              <w:t>parámetros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mínimos</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pasarán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a</w:t>
            </w:r>
          </w:p>
        </w:tc>
        <w:tc>
          <w:tcPr>
            <w:tcW w:w="25" w:type="dxa"/>
            <w:vMerge/>
            <w:tcBorders>
              <w:top w:val="nil"/>
              <w:bottom w:val="nil"/>
              <w:right w:val="nil"/>
            </w:tcBorders>
          </w:tcPr>
          <w:p w14:paraId="29359BE6"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2ED8BF73" w14:textId="77777777" w:rsidTr="00D17A3D">
        <w:trPr>
          <w:trHeight w:val="232"/>
        </w:trPr>
        <w:tc>
          <w:tcPr>
            <w:tcW w:w="154" w:type="dxa"/>
            <w:tcBorders>
              <w:top w:val="nil"/>
              <w:left w:val="nil"/>
              <w:bottom w:val="nil"/>
            </w:tcBorders>
          </w:tcPr>
          <w:p w14:paraId="100F8B76"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Pr>
          <w:p w14:paraId="3F65D7C1" w14:textId="77777777" w:rsidR="00AE68F6" w:rsidRPr="00ED2AE7" w:rsidRDefault="00AE68F6" w:rsidP="00D17A3D">
            <w:pPr>
              <w:pStyle w:val="TableParagraph"/>
              <w:spacing w:line="276" w:lineRule="auto"/>
              <w:ind w:left="54"/>
              <w:jc w:val="both"/>
              <w:rPr>
                <w:rFonts w:ascii="Times New Roman" w:hAnsi="Times New Roman" w:cs="Times New Roman"/>
                <w:sz w:val="24"/>
                <w:szCs w:val="24"/>
              </w:rPr>
            </w:pPr>
            <w:r w:rsidRPr="00ED2AE7">
              <w:rPr>
                <w:rFonts w:ascii="Times New Roman" w:hAnsi="Times New Roman" w:cs="Times New Roman"/>
                <w:spacing w:val="-4"/>
                <w:sz w:val="24"/>
                <w:szCs w:val="24"/>
              </w:rPr>
              <w:t>Equipo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mínimo</w:t>
            </w:r>
          </w:p>
        </w:tc>
        <w:tc>
          <w:tcPr>
            <w:tcW w:w="1087" w:type="dxa"/>
          </w:tcPr>
          <w:p w14:paraId="4112CF3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Pr>
          <w:p w14:paraId="09A380F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6097485D"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26C00050"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48638A4B" w14:textId="77777777" w:rsidTr="00D17A3D">
        <w:trPr>
          <w:trHeight w:val="229"/>
        </w:trPr>
        <w:tc>
          <w:tcPr>
            <w:tcW w:w="154" w:type="dxa"/>
            <w:tcBorders>
              <w:top w:val="nil"/>
              <w:left w:val="nil"/>
              <w:bottom w:val="nil"/>
            </w:tcBorders>
          </w:tcPr>
          <w:p w14:paraId="4C35761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Pr>
          <w:p w14:paraId="39FF5B78" w14:textId="77777777" w:rsidR="00AE68F6" w:rsidRPr="00ED2AE7" w:rsidRDefault="00AE68F6" w:rsidP="00D17A3D">
            <w:pPr>
              <w:pStyle w:val="TableParagraph"/>
              <w:spacing w:line="276" w:lineRule="auto"/>
              <w:ind w:left="53"/>
              <w:jc w:val="both"/>
              <w:rPr>
                <w:rFonts w:ascii="Times New Roman" w:hAnsi="Times New Roman" w:cs="Times New Roman"/>
                <w:sz w:val="24"/>
                <w:szCs w:val="24"/>
              </w:rPr>
            </w:pPr>
            <w:r w:rsidRPr="00ED2AE7">
              <w:rPr>
                <w:rFonts w:ascii="Times New Roman" w:hAnsi="Times New Roman" w:cs="Times New Roman"/>
                <w:spacing w:val="-2"/>
                <w:sz w:val="24"/>
                <w:szCs w:val="24"/>
              </w:rPr>
              <w:t>Personal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técnico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mínimo</w:t>
            </w:r>
          </w:p>
        </w:tc>
        <w:tc>
          <w:tcPr>
            <w:tcW w:w="1087" w:type="dxa"/>
          </w:tcPr>
          <w:p w14:paraId="1464D6A6"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Pr>
          <w:p w14:paraId="7B8B5FC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2CE6BF25"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2B3FC489"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0357F011" w14:textId="77777777" w:rsidTr="00D17A3D">
        <w:trPr>
          <w:trHeight w:val="294"/>
        </w:trPr>
        <w:tc>
          <w:tcPr>
            <w:tcW w:w="154" w:type="dxa"/>
            <w:tcBorders>
              <w:top w:val="nil"/>
              <w:left w:val="nil"/>
              <w:bottom w:val="nil"/>
            </w:tcBorders>
          </w:tcPr>
          <w:p w14:paraId="2DBD46E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Pr>
          <w:p w14:paraId="5154BADE" w14:textId="77777777" w:rsidR="00AE68F6" w:rsidRPr="00ED2AE7" w:rsidRDefault="00AE68F6" w:rsidP="00D17A3D">
            <w:pPr>
              <w:pStyle w:val="TableParagraph"/>
              <w:spacing w:line="276" w:lineRule="auto"/>
              <w:ind w:left="402"/>
              <w:jc w:val="both"/>
              <w:rPr>
                <w:rFonts w:ascii="Times New Roman" w:hAnsi="Times New Roman" w:cs="Times New Roman"/>
                <w:sz w:val="24"/>
                <w:szCs w:val="24"/>
              </w:rPr>
            </w:pPr>
            <w:r w:rsidRPr="00ED2AE7">
              <w:rPr>
                <w:rFonts w:ascii="Times New Roman" w:hAnsi="Times New Roman" w:cs="Times New Roman"/>
                <w:spacing w:val="-4"/>
                <w:sz w:val="24"/>
                <w:szCs w:val="24"/>
              </w:rPr>
              <w:t>Umbral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Agregado</w:t>
            </w:r>
          </w:p>
          <w:p w14:paraId="3A91B908" w14:textId="77777777" w:rsidR="00AE68F6" w:rsidRPr="00ED2AE7" w:rsidRDefault="00AE68F6" w:rsidP="00D17A3D">
            <w:pPr>
              <w:pStyle w:val="TableParagraph"/>
              <w:spacing w:line="276" w:lineRule="auto"/>
              <w:ind w:left="477"/>
              <w:jc w:val="both"/>
              <w:rPr>
                <w:rFonts w:ascii="Times New Roman" w:hAnsi="Times New Roman" w:cs="Times New Roman"/>
                <w:sz w:val="24"/>
                <w:szCs w:val="24"/>
              </w:rPr>
            </w:pPr>
            <w:r w:rsidRPr="00ED2AE7">
              <w:rPr>
                <w:rFonts w:ascii="Times New Roman" w:hAnsi="Times New Roman" w:cs="Times New Roman"/>
                <w:spacing w:val="-4"/>
                <w:sz w:val="24"/>
                <w:szCs w:val="24"/>
              </w:rPr>
              <w:lastRenderedPageBreak/>
              <w:t>Ecuatoriano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Mínimo (VAE)</w:t>
            </w:r>
          </w:p>
        </w:tc>
        <w:tc>
          <w:tcPr>
            <w:tcW w:w="1087" w:type="dxa"/>
          </w:tcPr>
          <w:p w14:paraId="03742E58"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Pr>
          <w:p w14:paraId="1B228F8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17EA0D29"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090797D1"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38B18BC9" w14:textId="77777777" w:rsidTr="00D17A3D">
        <w:trPr>
          <w:trHeight w:val="232"/>
        </w:trPr>
        <w:tc>
          <w:tcPr>
            <w:tcW w:w="154" w:type="dxa"/>
            <w:tcBorders>
              <w:top w:val="nil"/>
              <w:left w:val="nil"/>
              <w:bottom w:val="nil"/>
            </w:tcBorders>
          </w:tcPr>
          <w:p w14:paraId="5FA1660F"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Pr>
          <w:p w14:paraId="4DD53BE5" w14:textId="77777777" w:rsidR="00AE68F6" w:rsidRPr="00ED2AE7" w:rsidRDefault="00AE68F6" w:rsidP="00D17A3D">
            <w:pPr>
              <w:pStyle w:val="TableParagraph"/>
              <w:spacing w:line="276" w:lineRule="auto"/>
              <w:ind w:left="55"/>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general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mínima</w:t>
            </w:r>
          </w:p>
        </w:tc>
        <w:tc>
          <w:tcPr>
            <w:tcW w:w="1087" w:type="dxa"/>
          </w:tcPr>
          <w:p w14:paraId="08678FF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Pr>
          <w:p w14:paraId="080BC7E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4700F7CE"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0B2F8297"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70065AA0" w14:textId="77777777" w:rsidTr="00D17A3D">
        <w:trPr>
          <w:trHeight w:val="299"/>
        </w:trPr>
        <w:tc>
          <w:tcPr>
            <w:tcW w:w="154" w:type="dxa"/>
            <w:tcBorders>
              <w:top w:val="nil"/>
              <w:left w:val="nil"/>
              <w:bottom w:val="nil"/>
            </w:tcBorders>
          </w:tcPr>
          <w:p w14:paraId="0E4C68F4"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Pr>
          <w:p w14:paraId="2462FE55" w14:textId="77777777" w:rsidR="00AE68F6" w:rsidRPr="00ED2AE7" w:rsidRDefault="00AE68F6" w:rsidP="00D17A3D">
            <w:pPr>
              <w:pStyle w:val="TableParagraph"/>
              <w:spacing w:line="276" w:lineRule="auto"/>
              <w:ind w:left="56"/>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mínima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personal</w:t>
            </w:r>
          </w:p>
          <w:p w14:paraId="04C3C45F" w14:textId="77777777" w:rsidR="00AE68F6" w:rsidRPr="00ED2AE7" w:rsidRDefault="00AE68F6" w:rsidP="00D17A3D">
            <w:pPr>
              <w:pStyle w:val="TableParagraph"/>
              <w:spacing w:line="276" w:lineRule="auto"/>
              <w:ind w:left="57"/>
              <w:jc w:val="both"/>
              <w:rPr>
                <w:rFonts w:ascii="Times New Roman" w:hAnsi="Times New Roman" w:cs="Times New Roman"/>
                <w:sz w:val="24"/>
                <w:szCs w:val="24"/>
              </w:rPr>
            </w:pPr>
            <w:r w:rsidRPr="00ED2AE7">
              <w:rPr>
                <w:rFonts w:ascii="Times New Roman" w:hAnsi="Times New Roman" w:cs="Times New Roman"/>
                <w:spacing w:val="-2"/>
                <w:w w:val="105"/>
                <w:sz w:val="24"/>
                <w:szCs w:val="24"/>
              </w:rPr>
              <w:t>técnico</w:t>
            </w:r>
          </w:p>
        </w:tc>
        <w:tc>
          <w:tcPr>
            <w:tcW w:w="1087" w:type="dxa"/>
          </w:tcPr>
          <w:p w14:paraId="65511A8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Pr>
          <w:p w14:paraId="737442E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tcPr>
          <w:p w14:paraId="4E36794B"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tcPr>
          <w:p w14:paraId="1AD81E12"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01EC9175" w14:textId="77777777" w:rsidTr="00D17A3D">
        <w:trPr>
          <w:trHeight w:val="355"/>
        </w:trPr>
        <w:tc>
          <w:tcPr>
            <w:tcW w:w="154" w:type="dxa"/>
            <w:tcBorders>
              <w:top w:val="nil"/>
              <w:left w:val="nil"/>
              <w:bottom w:val="nil"/>
            </w:tcBorders>
            <w:shd w:val="clear" w:color="auto" w:fill="FFFFFF"/>
          </w:tcPr>
          <w:p w14:paraId="3ECF8DE8"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shd w:val="clear" w:color="auto" w:fill="FFFFFF"/>
          </w:tcPr>
          <w:p w14:paraId="3B83D8C5" w14:textId="77777777" w:rsidR="00AE68F6" w:rsidRPr="00ED2AE7" w:rsidRDefault="00AE68F6" w:rsidP="00D17A3D">
            <w:pPr>
              <w:pStyle w:val="TableParagraph"/>
              <w:spacing w:before="91" w:line="276" w:lineRule="auto"/>
              <w:ind w:left="53"/>
              <w:jc w:val="both"/>
              <w:rPr>
                <w:rFonts w:ascii="Times New Roman" w:hAnsi="Times New Roman" w:cs="Times New Roman"/>
                <w:sz w:val="24"/>
                <w:szCs w:val="24"/>
              </w:rPr>
            </w:pPr>
            <w:r w:rsidRPr="00ED2AE7">
              <w:rPr>
                <w:rFonts w:ascii="Times New Roman" w:hAnsi="Times New Roman" w:cs="Times New Roman"/>
                <w:w w:val="90"/>
                <w:sz w:val="24"/>
                <w:szCs w:val="24"/>
              </w:rPr>
              <w:t>Patrimonio</w:t>
            </w:r>
            <w:r w:rsidRPr="00ED2AE7">
              <w:rPr>
                <w:rFonts w:ascii="Times New Roman" w:hAnsi="Times New Roman" w:cs="Times New Roman"/>
                <w:spacing w:val="9"/>
                <w:sz w:val="24"/>
                <w:szCs w:val="24"/>
              </w:rPr>
              <w:t xml:space="preserve"> </w:t>
            </w:r>
            <w:r w:rsidRPr="00ED2AE7">
              <w:rPr>
                <w:rFonts w:ascii="Times New Roman" w:hAnsi="Times New Roman" w:cs="Times New Roman"/>
                <w:w w:val="90"/>
                <w:sz w:val="24"/>
                <w:szCs w:val="24"/>
              </w:rPr>
              <w:t>(Personas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w w:val="90"/>
                <w:sz w:val="24"/>
                <w:szCs w:val="24"/>
              </w:rPr>
              <w:t>Jurídicas)</w:t>
            </w:r>
          </w:p>
        </w:tc>
        <w:tc>
          <w:tcPr>
            <w:tcW w:w="1087" w:type="dxa"/>
            <w:shd w:val="clear" w:color="auto" w:fill="FFFFFF"/>
          </w:tcPr>
          <w:p w14:paraId="4C1FCF1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shd w:val="clear" w:color="auto" w:fill="FFFFFF"/>
          </w:tcPr>
          <w:p w14:paraId="7B5870C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val="restart"/>
            <w:tcBorders>
              <w:top w:val="nil"/>
              <w:bottom w:val="nil"/>
            </w:tcBorders>
            <w:shd w:val="clear" w:color="auto" w:fill="FFFFFF"/>
          </w:tcPr>
          <w:p w14:paraId="0AEC8BAC" w14:textId="77777777" w:rsidR="00AE68F6" w:rsidRPr="00ED2AE7" w:rsidRDefault="00AE68F6" w:rsidP="00D17A3D">
            <w:pPr>
              <w:pStyle w:val="TableParagraph"/>
              <w:spacing w:line="276" w:lineRule="auto"/>
              <w:ind w:left="264"/>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etapa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evaluación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5"/>
                <w:sz w:val="24"/>
                <w:szCs w:val="24"/>
              </w:rPr>
              <w:t>de</w:t>
            </w:r>
          </w:p>
          <w:p w14:paraId="2FB6EA47" w14:textId="77777777" w:rsidR="00AE68F6" w:rsidRPr="00ED2AE7" w:rsidRDefault="00AE68F6" w:rsidP="00D17A3D">
            <w:pPr>
              <w:pStyle w:val="TableParagraph"/>
              <w:spacing w:before="5" w:line="276" w:lineRule="auto"/>
              <w:ind w:left="88" w:firstLine="268"/>
              <w:jc w:val="both"/>
              <w:rPr>
                <w:rFonts w:ascii="Times New Roman" w:hAnsi="Times New Roman" w:cs="Times New Roman"/>
                <w:sz w:val="24"/>
                <w:szCs w:val="24"/>
              </w:rPr>
            </w:pPr>
            <w:r w:rsidRPr="00ED2AE7">
              <w:rPr>
                <w:rFonts w:ascii="Times New Roman" w:hAnsi="Times New Roman" w:cs="Times New Roman"/>
                <w:sz w:val="24"/>
                <w:szCs w:val="24"/>
              </w:rPr>
              <w:t xml:space="preserve">ofertas con puntaje,caso </w:t>
            </w:r>
            <w:r w:rsidRPr="00ED2AE7">
              <w:rPr>
                <w:rFonts w:ascii="Times New Roman" w:hAnsi="Times New Roman" w:cs="Times New Roman"/>
                <w:spacing w:val="-2"/>
                <w:sz w:val="24"/>
                <w:szCs w:val="24"/>
              </w:rPr>
              <w:t>contrario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descalificadas.</w:t>
            </w:r>
          </w:p>
        </w:tc>
        <w:tc>
          <w:tcPr>
            <w:tcW w:w="25" w:type="dxa"/>
            <w:vMerge w:val="restart"/>
            <w:tcBorders>
              <w:top w:val="nil"/>
              <w:bottom w:val="nil"/>
              <w:right w:val="nil"/>
            </w:tcBorders>
            <w:shd w:val="clear" w:color="auto" w:fill="FFFFFF"/>
          </w:tcPr>
          <w:p w14:paraId="17466064"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4DF3ADE5" w14:textId="77777777" w:rsidTr="00D17A3D">
        <w:trPr>
          <w:trHeight w:val="555"/>
        </w:trPr>
        <w:tc>
          <w:tcPr>
            <w:tcW w:w="154" w:type="dxa"/>
            <w:tcBorders>
              <w:top w:val="nil"/>
              <w:left w:val="nil"/>
              <w:bottom w:val="nil"/>
            </w:tcBorders>
            <w:shd w:val="clear" w:color="auto" w:fill="FFFFFF"/>
          </w:tcPr>
          <w:p w14:paraId="6B94E0A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shd w:val="clear" w:color="auto" w:fill="FFFFFF"/>
          </w:tcPr>
          <w:p w14:paraId="497BA536" w14:textId="77777777" w:rsidR="00AE68F6" w:rsidRPr="00ED2AE7" w:rsidRDefault="00AE68F6" w:rsidP="00D17A3D">
            <w:pPr>
              <w:pStyle w:val="TableParagraph"/>
              <w:spacing w:before="59" w:line="276" w:lineRule="auto"/>
              <w:ind w:left="647" w:right="340" w:hanging="248"/>
              <w:jc w:val="both"/>
              <w:rPr>
                <w:rFonts w:ascii="Times New Roman" w:hAnsi="Times New Roman" w:cs="Times New Roman"/>
                <w:sz w:val="24"/>
                <w:szCs w:val="24"/>
              </w:rPr>
            </w:pPr>
            <w:r w:rsidRPr="00ED2AE7">
              <w:rPr>
                <w:rFonts w:ascii="Times New Roman" w:hAnsi="Times New Roman" w:cs="Times New Roman"/>
                <w:sz w:val="24"/>
                <w:szCs w:val="24"/>
              </w:rPr>
              <w:t>Especificaciones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técnicas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o Término de Referencia</w:t>
            </w:r>
          </w:p>
        </w:tc>
        <w:tc>
          <w:tcPr>
            <w:tcW w:w="1087" w:type="dxa"/>
            <w:shd w:val="clear" w:color="auto" w:fill="FFFFFF"/>
          </w:tcPr>
          <w:p w14:paraId="277DF61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shd w:val="clear" w:color="auto" w:fill="FFFFFF"/>
          </w:tcPr>
          <w:p w14:paraId="2656924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shd w:val="clear" w:color="auto" w:fill="FFFFFF"/>
          </w:tcPr>
          <w:p w14:paraId="62371B17"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shd w:val="clear" w:color="auto" w:fill="FFFFFF"/>
          </w:tcPr>
          <w:p w14:paraId="77172502"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4785668A" w14:textId="77777777" w:rsidTr="00D17A3D">
        <w:trPr>
          <w:trHeight w:val="156"/>
        </w:trPr>
        <w:tc>
          <w:tcPr>
            <w:tcW w:w="154" w:type="dxa"/>
            <w:tcBorders>
              <w:top w:val="nil"/>
              <w:left w:val="nil"/>
              <w:bottom w:val="nil"/>
            </w:tcBorders>
            <w:shd w:val="clear" w:color="auto" w:fill="FFFFFF"/>
          </w:tcPr>
          <w:p w14:paraId="186300E3"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Borders>
              <w:bottom w:val="nil"/>
            </w:tcBorders>
            <w:shd w:val="clear" w:color="auto" w:fill="FFFFFF"/>
          </w:tcPr>
          <w:p w14:paraId="2925BE03"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087" w:type="dxa"/>
            <w:tcBorders>
              <w:bottom w:val="nil"/>
            </w:tcBorders>
            <w:shd w:val="clear" w:color="auto" w:fill="FFFFFF"/>
          </w:tcPr>
          <w:p w14:paraId="27F73FC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Borders>
              <w:bottom w:val="nil"/>
            </w:tcBorders>
            <w:shd w:val="clear" w:color="auto" w:fill="FFFFFF"/>
          </w:tcPr>
          <w:p w14:paraId="5355673D"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vMerge/>
            <w:tcBorders>
              <w:top w:val="nil"/>
              <w:bottom w:val="nil"/>
            </w:tcBorders>
            <w:shd w:val="clear" w:color="auto" w:fill="FFFFFF"/>
          </w:tcPr>
          <w:p w14:paraId="0E667BBC" w14:textId="77777777" w:rsidR="00AE68F6" w:rsidRPr="00ED2AE7" w:rsidRDefault="00AE68F6" w:rsidP="00D17A3D">
            <w:pPr>
              <w:spacing w:line="276" w:lineRule="auto"/>
              <w:jc w:val="both"/>
              <w:rPr>
                <w:rFonts w:ascii="Times New Roman" w:hAnsi="Times New Roman" w:cs="Times New Roman"/>
                <w:sz w:val="24"/>
                <w:szCs w:val="24"/>
              </w:rPr>
            </w:pPr>
          </w:p>
        </w:tc>
        <w:tc>
          <w:tcPr>
            <w:tcW w:w="25" w:type="dxa"/>
            <w:vMerge/>
            <w:tcBorders>
              <w:top w:val="nil"/>
              <w:bottom w:val="nil"/>
              <w:right w:val="nil"/>
            </w:tcBorders>
            <w:shd w:val="clear" w:color="auto" w:fill="FFFFFF"/>
          </w:tcPr>
          <w:p w14:paraId="0CA59658"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1DC65752" w14:textId="77777777" w:rsidTr="00D17A3D">
        <w:trPr>
          <w:trHeight w:val="298"/>
        </w:trPr>
        <w:tc>
          <w:tcPr>
            <w:tcW w:w="154" w:type="dxa"/>
            <w:tcBorders>
              <w:top w:val="nil"/>
              <w:left w:val="nil"/>
              <w:bottom w:val="nil"/>
            </w:tcBorders>
          </w:tcPr>
          <w:p w14:paraId="63BB9B4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Borders>
              <w:top w:val="nil"/>
              <w:bottom w:val="nil"/>
            </w:tcBorders>
          </w:tcPr>
          <w:p w14:paraId="2F4159F3" w14:textId="77777777" w:rsidR="00AE68F6" w:rsidRPr="00ED2AE7" w:rsidRDefault="00AE68F6" w:rsidP="00D17A3D">
            <w:pPr>
              <w:pStyle w:val="TableParagraph"/>
              <w:spacing w:line="276" w:lineRule="auto"/>
              <w:ind w:left="62"/>
              <w:jc w:val="both"/>
              <w:rPr>
                <w:rFonts w:ascii="Times New Roman" w:hAnsi="Times New Roman" w:cs="Times New Roman"/>
                <w:sz w:val="24"/>
                <w:szCs w:val="24"/>
              </w:rPr>
            </w:pPr>
            <w:r w:rsidRPr="00ED2AE7">
              <w:rPr>
                <w:rFonts w:ascii="Times New Roman" w:hAnsi="Times New Roman" w:cs="Times New Roman"/>
                <w:w w:val="90"/>
                <w:sz w:val="24"/>
                <w:szCs w:val="24"/>
              </w:rPr>
              <w:t>Otro(s)</w:t>
            </w:r>
            <w:r w:rsidRPr="00ED2AE7">
              <w:rPr>
                <w:rFonts w:ascii="Times New Roman" w:hAnsi="Times New Roman" w:cs="Times New Roman"/>
                <w:spacing w:val="1"/>
                <w:sz w:val="24"/>
                <w:szCs w:val="24"/>
              </w:rPr>
              <w:t xml:space="preserve"> </w:t>
            </w:r>
            <w:r w:rsidRPr="00ED2AE7">
              <w:rPr>
                <w:rFonts w:ascii="Times New Roman" w:hAnsi="Times New Roman" w:cs="Times New Roman"/>
                <w:w w:val="90"/>
                <w:sz w:val="24"/>
                <w:szCs w:val="24"/>
              </w:rPr>
              <w:t>parámetro(s)</w:t>
            </w:r>
            <w:r w:rsidRPr="00ED2AE7">
              <w:rPr>
                <w:rFonts w:ascii="Times New Roman" w:hAnsi="Times New Roman" w:cs="Times New Roman"/>
                <w:spacing w:val="2"/>
                <w:sz w:val="24"/>
                <w:szCs w:val="24"/>
              </w:rPr>
              <w:t xml:space="preserve"> </w:t>
            </w:r>
            <w:r w:rsidRPr="00ED2AE7">
              <w:rPr>
                <w:rFonts w:ascii="Times New Roman" w:hAnsi="Times New Roman" w:cs="Times New Roman"/>
                <w:w w:val="90"/>
                <w:sz w:val="24"/>
                <w:szCs w:val="24"/>
              </w:rPr>
              <w:t>resuelto</w:t>
            </w:r>
            <w:r w:rsidRPr="00ED2AE7">
              <w:rPr>
                <w:rFonts w:ascii="Times New Roman" w:hAnsi="Times New Roman" w:cs="Times New Roman"/>
                <w:spacing w:val="3"/>
                <w:sz w:val="24"/>
                <w:szCs w:val="24"/>
              </w:rPr>
              <w:t xml:space="preserve"> </w:t>
            </w:r>
            <w:r w:rsidRPr="00ED2AE7">
              <w:rPr>
                <w:rFonts w:ascii="Times New Roman" w:hAnsi="Times New Roman" w:cs="Times New Roman"/>
                <w:w w:val="90"/>
                <w:sz w:val="24"/>
                <w:szCs w:val="24"/>
              </w:rPr>
              <w:t>por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5"/>
                <w:w w:val="90"/>
                <w:sz w:val="24"/>
                <w:szCs w:val="24"/>
              </w:rPr>
              <w:t>la</w:t>
            </w:r>
          </w:p>
          <w:p w14:paraId="7924809D" w14:textId="77777777" w:rsidR="00AE68F6" w:rsidRPr="00ED2AE7" w:rsidRDefault="00AE68F6" w:rsidP="00D17A3D">
            <w:pPr>
              <w:pStyle w:val="TableParagraph"/>
              <w:spacing w:line="276" w:lineRule="auto"/>
              <w:ind w:left="51"/>
              <w:jc w:val="both"/>
              <w:rPr>
                <w:rFonts w:ascii="Times New Roman" w:hAnsi="Times New Roman" w:cs="Times New Roman"/>
                <w:sz w:val="24"/>
                <w:szCs w:val="24"/>
              </w:rPr>
            </w:pPr>
            <w:r w:rsidRPr="00ED2AE7">
              <w:rPr>
                <w:rFonts w:ascii="Times New Roman" w:hAnsi="Times New Roman" w:cs="Times New Roman"/>
                <w:sz w:val="24"/>
                <w:szCs w:val="24"/>
              </w:rPr>
              <w:t>entidad</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contratante</w:t>
            </w:r>
          </w:p>
        </w:tc>
        <w:tc>
          <w:tcPr>
            <w:tcW w:w="1087" w:type="dxa"/>
            <w:tcBorders>
              <w:top w:val="nil"/>
              <w:bottom w:val="nil"/>
            </w:tcBorders>
          </w:tcPr>
          <w:p w14:paraId="0866EFDD"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Borders>
              <w:top w:val="nil"/>
              <w:bottom w:val="nil"/>
            </w:tcBorders>
          </w:tcPr>
          <w:p w14:paraId="700CA941"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tcBorders>
              <w:top w:val="nil"/>
              <w:bottom w:val="nil"/>
            </w:tcBorders>
          </w:tcPr>
          <w:p w14:paraId="30C616C1"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5" w:type="dxa"/>
            <w:tcBorders>
              <w:top w:val="nil"/>
              <w:bottom w:val="nil"/>
              <w:right w:val="nil"/>
            </w:tcBorders>
          </w:tcPr>
          <w:p w14:paraId="3A63B29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6BC29FC7" w14:textId="77777777" w:rsidTr="00D17A3D">
        <w:trPr>
          <w:trHeight w:val="99"/>
        </w:trPr>
        <w:tc>
          <w:tcPr>
            <w:tcW w:w="154" w:type="dxa"/>
            <w:tcBorders>
              <w:top w:val="nil"/>
              <w:left w:val="nil"/>
              <w:bottom w:val="nil"/>
            </w:tcBorders>
            <w:shd w:val="clear" w:color="auto" w:fill="FFFFFF"/>
          </w:tcPr>
          <w:p w14:paraId="5D1094D1"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49" w:type="dxa"/>
            <w:tcBorders>
              <w:top w:val="nil"/>
            </w:tcBorders>
            <w:shd w:val="clear" w:color="auto" w:fill="FFFFFF"/>
          </w:tcPr>
          <w:p w14:paraId="602A0053"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087" w:type="dxa"/>
            <w:tcBorders>
              <w:top w:val="nil"/>
            </w:tcBorders>
            <w:shd w:val="clear" w:color="auto" w:fill="FFFFFF"/>
          </w:tcPr>
          <w:p w14:paraId="465B474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861" w:type="dxa"/>
            <w:tcBorders>
              <w:top w:val="nil"/>
            </w:tcBorders>
            <w:shd w:val="clear" w:color="auto" w:fill="FFFFFF"/>
          </w:tcPr>
          <w:p w14:paraId="36CAEB9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124" w:type="dxa"/>
            <w:gridSpan w:val="2"/>
            <w:tcBorders>
              <w:top w:val="nil"/>
            </w:tcBorders>
            <w:shd w:val="clear" w:color="auto" w:fill="FFFFFF"/>
          </w:tcPr>
          <w:p w14:paraId="21BD473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5" w:type="dxa"/>
            <w:tcBorders>
              <w:top w:val="nil"/>
              <w:bottom w:val="nil"/>
              <w:right w:val="nil"/>
            </w:tcBorders>
            <w:shd w:val="clear" w:color="auto" w:fill="FFFFFF"/>
          </w:tcPr>
          <w:p w14:paraId="7562D64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744F7E85" w14:textId="77777777" w:rsidTr="00D17A3D">
        <w:trPr>
          <w:gridAfter w:val="2"/>
          <w:wAfter w:w="82" w:type="dxa"/>
          <w:trHeight w:val="3173"/>
        </w:trPr>
        <w:tc>
          <w:tcPr>
            <w:tcW w:w="8618" w:type="dxa"/>
            <w:gridSpan w:val="5"/>
            <w:tcBorders>
              <w:top w:val="nil"/>
              <w:left w:val="nil"/>
              <w:bottom w:val="nil"/>
              <w:right w:val="nil"/>
            </w:tcBorders>
          </w:tcPr>
          <w:p w14:paraId="24789499" w14:textId="77777777" w:rsidR="00AE68F6" w:rsidRPr="00ED2AE7" w:rsidRDefault="00AE68F6" w:rsidP="00D17A3D">
            <w:pPr>
              <w:pStyle w:val="TableParagraph"/>
              <w:spacing w:before="5" w:line="276" w:lineRule="auto"/>
              <w:jc w:val="both"/>
              <w:rPr>
                <w:rFonts w:ascii="Times New Roman" w:hAnsi="Times New Roman" w:cs="Times New Roman"/>
                <w:b/>
                <w:sz w:val="24"/>
                <w:szCs w:val="24"/>
              </w:rPr>
            </w:pPr>
          </w:p>
          <w:p w14:paraId="40E97C70" w14:textId="77777777" w:rsidR="00AE68F6" w:rsidRPr="00ED2AE7" w:rsidRDefault="00AE68F6" w:rsidP="00D17A3D">
            <w:pPr>
              <w:pStyle w:val="TableParagraph"/>
              <w:spacing w:line="276" w:lineRule="auto"/>
              <w:ind w:left="144"/>
              <w:jc w:val="both"/>
              <w:rPr>
                <w:rFonts w:ascii="Times New Roman" w:hAnsi="Times New Roman" w:cs="Times New Roman"/>
                <w:b/>
                <w:sz w:val="24"/>
                <w:szCs w:val="24"/>
              </w:rPr>
            </w:pPr>
            <w:r w:rsidRPr="00ED2AE7">
              <w:rPr>
                <w:rFonts w:ascii="Times New Roman" w:hAnsi="Times New Roman" w:cs="Times New Roman"/>
                <w:b/>
                <w:spacing w:val="2"/>
                <w:w w:val="90"/>
                <w:sz w:val="24"/>
                <w:szCs w:val="24"/>
              </w:rPr>
              <w:t>INFORMACION</w:t>
            </w:r>
            <w:r w:rsidRPr="00ED2AE7">
              <w:rPr>
                <w:rFonts w:ascii="Times New Roman" w:hAnsi="Times New Roman" w:cs="Times New Roman"/>
                <w:b/>
                <w:spacing w:val="32"/>
                <w:sz w:val="24"/>
                <w:szCs w:val="24"/>
              </w:rPr>
              <w:t xml:space="preserve"> </w:t>
            </w:r>
            <w:r w:rsidRPr="00ED2AE7">
              <w:rPr>
                <w:rFonts w:ascii="Times New Roman" w:hAnsi="Times New Roman" w:cs="Times New Roman"/>
                <w:b/>
                <w:spacing w:val="-2"/>
                <w:sz w:val="24"/>
                <w:szCs w:val="24"/>
              </w:rPr>
              <w:t>FINANCIERA:</w:t>
            </w:r>
          </w:p>
          <w:p w14:paraId="585799C5" w14:textId="77777777" w:rsidR="00AE68F6" w:rsidRPr="00ED2AE7" w:rsidRDefault="00AE68F6" w:rsidP="00D17A3D">
            <w:pPr>
              <w:pStyle w:val="TableParagraph"/>
              <w:spacing w:before="3" w:line="276" w:lineRule="auto"/>
              <w:ind w:left="144"/>
              <w:jc w:val="both"/>
              <w:rPr>
                <w:rFonts w:ascii="Times New Roman" w:hAnsi="Times New Roman" w:cs="Times New Roman"/>
                <w:b/>
                <w:sz w:val="24"/>
                <w:szCs w:val="24"/>
              </w:rPr>
            </w:pPr>
            <w:r w:rsidRPr="00ED2AE7">
              <w:rPr>
                <w:rFonts w:ascii="Times New Roman" w:hAnsi="Times New Roman" w:cs="Times New Roman"/>
                <w:b/>
                <w:w w:val="85"/>
                <w:sz w:val="24"/>
                <w:szCs w:val="24"/>
              </w:rPr>
              <w:t>ANÁLISIS</w:t>
            </w:r>
            <w:r w:rsidRPr="00ED2AE7">
              <w:rPr>
                <w:rFonts w:ascii="Times New Roman" w:hAnsi="Times New Roman" w:cs="Times New Roman"/>
                <w:b/>
                <w:spacing w:val="2"/>
                <w:sz w:val="24"/>
                <w:szCs w:val="24"/>
              </w:rPr>
              <w:t xml:space="preserve"> </w:t>
            </w:r>
            <w:r w:rsidRPr="00ED2AE7">
              <w:rPr>
                <w:rFonts w:ascii="Times New Roman" w:hAnsi="Times New Roman" w:cs="Times New Roman"/>
                <w:b/>
                <w:w w:val="85"/>
                <w:sz w:val="24"/>
                <w:szCs w:val="24"/>
              </w:rPr>
              <w:t>DE</w:t>
            </w:r>
            <w:r w:rsidRPr="00ED2AE7">
              <w:rPr>
                <w:rFonts w:ascii="Times New Roman" w:hAnsi="Times New Roman" w:cs="Times New Roman"/>
                <w:b/>
                <w:spacing w:val="4"/>
                <w:sz w:val="24"/>
                <w:szCs w:val="24"/>
              </w:rPr>
              <w:t xml:space="preserve"> </w:t>
            </w:r>
            <w:r w:rsidRPr="00ED2AE7">
              <w:rPr>
                <w:rFonts w:ascii="Times New Roman" w:hAnsi="Times New Roman" w:cs="Times New Roman"/>
                <w:b/>
                <w:w w:val="85"/>
                <w:sz w:val="24"/>
                <w:szCs w:val="24"/>
              </w:rPr>
              <w:t>ÍNDICES</w:t>
            </w:r>
            <w:r w:rsidRPr="00ED2AE7">
              <w:rPr>
                <w:rFonts w:ascii="Times New Roman" w:hAnsi="Times New Roman" w:cs="Times New Roman"/>
                <w:b/>
                <w:spacing w:val="2"/>
                <w:sz w:val="24"/>
                <w:szCs w:val="24"/>
              </w:rPr>
              <w:t xml:space="preserve"> </w:t>
            </w:r>
            <w:r w:rsidRPr="00ED2AE7">
              <w:rPr>
                <w:rFonts w:ascii="Times New Roman" w:hAnsi="Times New Roman" w:cs="Times New Roman"/>
                <w:b/>
                <w:spacing w:val="-2"/>
                <w:w w:val="85"/>
                <w:sz w:val="24"/>
                <w:szCs w:val="24"/>
              </w:rPr>
              <w:t>FINANCIEROS:</w:t>
            </w:r>
          </w:p>
          <w:p w14:paraId="33B3068A" w14:textId="77777777" w:rsidR="00AE68F6" w:rsidRDefault="00AE68F6" w:rsidP="00D17A3D">
            <w:pPr>
              <w:pStyle w:val="TableParagraph"/>
              <w:spacing w:before="3" w:line="276" w:lineRule="auto"/>
              <w:ind w:left="144" w:right="794"/>
              <w:jc w:val="both"/>
              <w:rPr>
                <w:rFonts w:ascii="Times New Roman" w:hAnsi="Times New Roman" w:cs="Times New Roman"/>
                <w:spacing w:val="-2"/>
                <w:sz w:val="24"/>
                <w:szCs w:val="24"/>
              </w:rPr>
            </w:pPr>
            <w:r w:rsidRPr="00ED2AE7">
              <w:rPr>
                <w:rFonts w:ascii="Times New Roman" w:hAnsi="Times New Roman" w:cs="Times New Roman"/>
                <w:spacing w:val="-4"/>
                <w:sz w:val="24"/>
                <w:szCs w:val="24"/>
              </w:rPr>
              <w:t>Los índices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financieros constituirán información de referencia respecto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participantes </w:t>
            </w:r>
            <w:r w:rsidRPr="00ED2AE7">
              <w:rPr>
                <w:rFonts w:ascii="Times New Roman" w:hAnsi="Times New Roman" w:cs="Times New Roman"/>
                <w:sz w:val="24"/>
                <w:szCs w:val="24"/>
              </w:rPr>
              <w:t xml:space="preserve">en el procedimiento y en tal medida, su análisis se registrará conforme el detalle a </w:t>
            </w:r>
            <w:r w:rsidRPr="00ED2AE7">
              <w:rPr>
                <w:rFonts w:ascii="Times New Roman" w:hAnsi="Times New Roman" w:cs="Times New Roman"/>
                <w:spacing w:val="-2"/>
                <w:sz w:val="24"/>
                <w:szCs w:val="24"/>
              </w:rPr>
              <w:t>continuación:</w:t>
            </w:r>
          </w:p>
          <w:p w14:paraId="760EAC27"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2BEF5412"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177912C7"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1AD226C6"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0B26428A"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55D35BFB"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287CA0B3"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502DB7D0" w14:textId="77777777" w:rsidR="00AE68F6" w:rsidRDefault="00AE68F6" w:rsidP="00D17A3D">
            <w:pPr>
              <w:pStyle w:val="TableParagraph"/>
              <w:spacing w:before="3" w:line="276" w:lineRule="auto"/>
              <w:ind w:left="144" w:right="794"/>
              <w:jc w:val="both"/>
              <w:rPr>
                <w:rFonts w:ascii="Times New Roman" w:hAnsi="Times New Roman" w:cs="Times New Roman"/>
                <w:sz w:val="24"/>
                <w:szCs w:val="24"/>
              </w:rPr>
            </w:pPr>
          </w:p>
          <w:p w14:paraId="04F176AA" w14:textId="77777777" w:rsidR="00AE68F6" w:rsidRPr="00ED2AE7" w:rsidRDefault="00AE68F6" w:rsidP="00D17A3D">
            <w:pPr>
              <w:pStyle w:val="TableParagraph"/>
              <w:spacing w:before="3" w:line="276" w:lineRule="auto"/>
              <w:ind w:left="144" w:right="794"/>
              <w:jc w:val="both"/>
              <w:rPr>
                <w:rFonts w:ascii="Times New Roman" w:hAnsi="Times New Roman" w:cs="Times New Roman"/>
                <w:sz w:val="24"/>
                <w:szCs w:val="24"/>
              </w:rPr>
            </w:pPr>
          </w:p>
          <w:p w14:paraId="3E6211E7" w14:textId="77777777" w:rsidR="00AE68F6" w:rsidRPr="00ED2AE7" w:rsidRDefault="00AE68F6" w:rsidP="00D17A3D">
            <w:pPr>
              <w:pStyle w:val="TableParagraph"/>
              <w:tabs>
                <w:tab w:val="left" w:pos="2492"/>
              </w:tabs>
              <w:spacing w:line="276" w:lineRule="auto"/>
              <w:jc w:val="both"/>
              <w:rPr>
                <w:rFonts w:ascii="Times New Roman" w:hAnsi="Times New Roman" w:cs="Times New Roman"/>
                <w:b/>
                <w:sz w:val="24"/>
                <w:szCs w:val="24"/>
              </w:rPr>
            </w:pPr>
            <w:r w:rsidRPr="00ED2AE7">
              <w:rPr>
                <w:rFonts w:ascii="Times New Roman" w:hAnsi="Times New Roman" w:cs="Times New Roman"/>
                <w:b/>
                <w:spacing w:val="-2"/>
                <w:sz w:val="24"/>
                <w:szCs w:val="24"/>
              </w:rPr>
              <w:t>ÍNDICE</w:t>
            </w:r>
            <w:r w:rsidRPr="00ED2AE7">
              <w:rPr>
                <w:rFonts w:ascii="Times New Roman" w:hAnsi="Times New Roman" w:cs="Times New Roman"/>
                <w:b/>
                <w:sz w:val="24"/>
                <w:szCs w:val="24"/>
              </w:rPr>
              <w:tab/>
            </w:r>
            <w:r w:rsidRPr="00ED2AE7">
              <w:rPr>
                <w:rFonts w:ascii="Times New Roman" w:hAnsi="Times New Roman" w:cs="Times New Roman"/>
                <w:b/>
                <w:w w:val="90"/>
                <w:sz w:val="24"/>
                <w:szCs w:val="24"/>
              </w:rPr>
              <w:t>INDICADOR</w:t>
            </w:r>
            <w:r w:rsidRPr="00ED2AE7">
              <w:rPr>
                <w:rFonts w:ascii="Times New Roman" w:hAnsi="Times New Roman" w:cs="Times New Roman"/>
                <w:b/>
                <w:spacing w:val="7"/>
                <w:sz w:val="24"/>
                <w:szCs w:val="24"/>
              </w:rPr>
              <w:t xml:space="preserve"> </w:t>
            </w:r>
            <w:r w:rsidRPr="00ED2AE7">
              <w:rPr>
                <w:rFonts w:ascii="Times New Roman" w:hAnsi="Times New Roman" w:cs="Times New Roman"/>
                <w:b/>
                <w:spacing w:val="-2"/>
                <w:sz w:val="24"/>
                <w:szCs w:val="24"/>
              </w:rPr>
              <w:t>SOLICITADO</w:t>
            </w:r>
          </w:p>
          <w:p w14:paraId="5355A2F5" w14:textId="77777777" w:rsidR="00AE68F6" w:rsidRPr="00ED2AE7" w:rsidRDefault="00AE68F6" w:rsidP="00D17A3D">
            <w:pPr>
              <w:pStyle w:val="TableParagraph"/>
              <w:tabs>
                <w:tab w:val="left" w:pos="5033"/>
                <w:tab w:val="left" w:pos="5475"/>
              </w:tabs>
              <w:spacing w:before="17" w:line="276" w:lineRule="auto"/>
              <w:ind w:left="2268" w:right="2538" w:firstLine="283"/>
              <w:jc w:val="both"/>
              <w:rPr>
                <w:rFonts w:ascii="Times New Roman" w:hAnsi="Times New Roman" w:cs="Times New Roman"/>
                <w:sz w:val="24"/>
                <w:szCs w:val="24"/>
              </w:rPr>
            </w:pPr>
            <w:r w:rsidRPr="00ED2AE7">
              <w:rPr>
                <w:rFonts w:ascii="Times New Roman" w:hAnsi="Times New Roman" w:cs="Times New Roman"/>
                <w:noProof/>
                <w:sz w:val="24"/>
                <w:szCs w:val="24"/>
                <w:lang w:val="es-EC" w:eastAsia="es-EC"/>
              </w:rPr>
              <mc:AlternateContent>
                <mc:Choice Requires="wpg">
                  <w:drawing>
                    <wp:anchor distT="0" distB="0" distL="0" distR="0" simplePos="0" relativeHeight="251660288" behindDoc="1" locked="0" layoutInCell="1" allowOverlap="1" wp14:anchorId="11E840CB" wp14:editId="160A6093">
                      <wp:simplePos x="0" y="0"/>
                      <wp:positionH relativeFrom="column">
                        <wp:posOffset>961758</wp:posOffset>
                      </wp:positionH>
                      <wp:positionV relativeFrom="paragraph">
                        <wp:posOffset>-138890</wp:posOffset>
                      </wp:positionV>
                      <wp:extent cx="3803650" cy="161925"/>
                      <wp:effectExtent l="0" t="0" r="0" b="0"/>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03650" cy="161925"/>
                                <a:chOff x="0" y="0"/>
                                <a:chExt cx="3803650" cy="161925"/>
                              </a:xfrm>
                            </wpg:grpSpPr>
                            <wps:wsp>
                              <wps:cNvPr id="124" name="Graphic 124"/>
                              <wps:cNvSpPr/>
                              <wps:spPr>
                                <a:xfrm>
                                  <a:off x="0" y="0"/>
                                  <a:ext cx="3803650" cy="161925"/>
                                </a:xfrm>
                                <a:custGeom>
                                  <a:avLst/>
                                  <a:gdLst/>
                                  <a:ahLst/>
                                  <a:cxnLst/>
                                  <a:rect l="l" t="t" r="r" b="b"/>
                                  <a:pathLst>
                                    <a:path w="3803650" h="161925">
                                      <a:moveTo>
                                        <a:pt x="1990979" y="0"/>
                                      </a:moveTo>
                                      <a:lnTo>
                                        <a:pt x="0" y="0"/>
                                      </a:lnTo>
                                      <a:lnTo>
                                        <a:pt x="0" y="161544"/>
                                      </a:lnTo>
                                      <a:lnTo>
                                        <a:pt x="1990979" y="161544"/>
                                      </a:lnTo>
                                      <a:lnTo>
                                        <a:pt x="1990979" y="0"/>
                                      </a:lnTo>
                                      <a:close/>
                                    </a:path>
                                    <a:path w="3803650" h="161925">
                                      <a:moveTo>
                                        <a:pt x="3803256" y="0"/>
                                      </a:moveTo>
                                      <a:lnTo>
                                        <a:pt x="1997075" y="0"/>
                                      </a:lnTo>
                                      <a:lnTo>
                                        <a:pt x="1997075" y="161544"/>
                                      </a:lnTo>
                                      <a:lnTo>
                                        <a:pt x="3803256" y="161544"/>
                                      </a:lnTo>
                                      <a:lnTo>
                                        <a:pt x="3803256" y="0"/>
                                      </a:lnTo>
                                      <a:close/>
                                    </a:path>
                                  </a:pathLst>
                                </a:custGeom>
                                <a:solidFill>
                                  <a:srgbClr val="C2D59B"/>
                                </a:solidFill>
                              </wps:spPr>
                              <wps:bodyPr wrap="square" lIns="0" tIns="0" rIns="0" bIns="0" rtlCol="0">
                                <a:prstTxWarp prst="textNoShape">
                                  <a:avLst/>
                                </a:prstTxWarp>
                                <a:noAutofit/>
                              </wps:bodyPr>
                            </wps:wsp>
                          </wpg:wgp>
                        </a:graphicData>
                      </a:graphic>
                    </wp:anchor>
                  </w:drawing>
                </mc:Choice>
                <mc:Fallback>
                  <w:pict>
                    <v:group w14:anchorId="1F7182E4" id="Group 123" o:spid="_x0000_s1026" style="position:absolute;margin-left:75.75pt;margin-top:-10.95pt;width:299.5pt;height:12.75pt;z-index:-251656192;mso-wrap-distance-left:0;mso-wrap-distance-right:0" coordsize="38036,1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">
                      <v:shape id="Graphic 124" o:spid="_x0000_s1027" style="position:absolute;width:38036;height:1619;visibility:visible;mso-wrap-style:square;v-text-anchor:top" coordsize="380365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" path="m1990979,l,,,161544r1990979,l1990979,xem3803256,l1997075,r,161544l3803256,161544,3803256,xe" fillcolor="#c2d59b" stroked="f">
                        <v:path arrowok="t"/>
                      </v:shape>
                    </v:group>
                  </w:pict>
                </mc:Fallback>
              </mc:AlternateContent>
            </w:r>
            <w:r w:rsidRPr="00ED2AE7">
              <w:rPr>
                <w:rFonts w:ascii="Times New Roman" w:hAnsi="Times New Roman" w:cs="Times New Roman"/>
                <w:spacing w:val="-2"/>
                <w:sz w:val="24"/>
                <w:szCs w:val="24"/>
              </w:rPr>
              <w:t>SOLVENCIA</w:t>
            </w:r>
            <w:r w:rsidRPr="00ED2AE7">
              <w:rPr>
                <w:rFonts w:ascii="Times New Roman" w:hAnsi="Times New Roman" w:cs="Times New Roman"/>
                <w:sz w:val="24"/>
                <w:szCs w:val="24"/>
              </w:rPr>
              <w:tab/>
            </w:r>
            <w:r w:rsidRPr="00ED2AE7">
              <w:rPr>
                <w:rFonts w:ascii="Times New Roman" w:hAnsi="Times New Roman" w:cs="Times New Roman"/>
                <w:spacing w:val="-4"/>
                <w:sz w:val="24"/>
                <w:szCs w:val="24"/>
              </w:rPr>
              <w:t>MAYOR</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IGUAL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 xml:space="preserve">1,0 </w:t>
            </w:r>
            <w:r w:rsidRPr="00ED2AE7">
              <w:rPr>
                <w:rFonts w:ascii="Times New Roman" w:hAnsi="Times New Roman" w:cs="Times New Roman"/>
                <w:spacing w:val="-2"/>
                <w:sz w:val="24"/>
                <w:szCs w:val="24"/>
              </w:rPr>
              <w:t>ENDEUDAMIENTO</w:t>
            </w:r>
            <w:r w:rsidRPr="00ED2AE7">
              <w:rPr>
                <w:rFonts w:ascii="Times New Roman" w:hAnsi="Times New Roman" w:cs="Times New Roman"/>
                <w:sz w:val="24"/>
                <w:szCs w:val="24"/>
              </w:rPr>
              <w:tab/>
            </w:r>
            <w:r w:rsidRPr="00ED2AE7">
              <w:rPr>
                <w:rFonts w:ascii="Times New Roman" w:hAnsi="Times New Roman" w:cs="Times New Roman"/>
                <w:sz w:val="24"/>
                <w:szCs w:val="24"/>
              </w:rPr>
              <w:tab/>
              <w:t>MENOR A 1,5</w:t>
            </w:r>
          </w:p>
          <w:p w14:paraId="17597B41" w14:textId="77777777" w:rsidR="00AE68F6" w:rsidRPr="00ED2AE7" w:rsidRDefault="00AE68F6" w:rsidP="00D17A3D">
            <w:pPr>
              <w:pStyle w:val="TableParagraph"/>
              <w:spacing w:before="25" w:line="276" w:lineRule="auto"/>
              <w:jc w:val="both"/>
              <w:rPr>
                <w:rFonts w:ascii="Times New Roman" w:hAnsi="Times New Roman" w:cs="Times New Roman"/>
                <w:b/>
                <w:sz w:val="24"/>
                <w:szCs w:val="24"/>
              </w:rPr>
            </w:pPr>
          </w:p>
          <w:p w14:paraId="5EDA35D1" w14:textId="77777777" w:rsidR="00AE68F6" w:rsidRPr="00ED2AE7" w:rsidRDefault="00AE68F6" w:rsidP="00D17A3D">
            <w:pPr>
              <w:pStyle w:val="TableParagraph"/>
              <w:spacing w:line="276" w:lineRule="auto"/>
              <w:ind w:left="-47" w:right="137"/>
              <w:jc w:val="both"/>
              <w:rPr>
                <w:rFonts w:ascii="Times New Roman" w:hAnsi="Times New Roman" w:cs="Times New Roman"/>
                <w:sz w:val="24"/>
                <w:szCs w:val="24"/>
              </w:rPr>
            </w:pP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índices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son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referenciales;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entidad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contratante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escoger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señalados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aquel </w:t>
            </w:r>
            <w:r w:rsidRPr="00ED2AE7">
              <w:rPr>
                <w:rFonts w:ascii="Times New Roman" w:hAnsi="Times New Roman" w:cs="Times New Roman"/>
                <w:sz w:val="24"/>
                <w:szCs w:val="24"/>
              </w:rPr>
              <w:t>(aquellos)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pertinente(s).</w:t>
            </w:r>
          </w:p>
        </w:tc>
      </w:tr>
    </w:tbl>
    <w:p w14:paraId="28B5AE3A" w14:textId="77777777" w:rsidR="00AE68F6" w:rsidRPr="00ED2AE7" w:rsidRDefault="00AE68F6" w:rsidP="00AE68F6">
      <w:pPr>
        <w:pStyle w:val="Textoindependiente"/>
        <w:spacing w:before="69" w:line="276" w:lineRule="auto"/>
        <w:ind w:left="0"/>
        <w:jc w:val="both"/>
        <w:rPr>
          <w:rFonts w:ascii="Times New Roman" w:hAnsi="Times New Roman" w:cs="Times New Roman"/>
          <w:sz w:val="24"/>
          <w:szCs w:val="24"/>
        </w:rPr>
      </w:pPr>
      <w:r w:rsidRPr="00ED2AE7">
        <w:rPr>
          <w:rFonts w:ascii="Times New Roman" w:hAnsi="Times New Roman" w:cs="Times New Roman"/>
          <w:b/>
          <w:sz w:val="24"/>
          <w:szCs w:val="24"/>
        </w:rPr>
        <w:t xml:space="preserve">Tabla de cantidades y precios: </w:t>
      </w:r>
      <w:r w:rsidRPr="00ED2AE7">
        <w:rPr>
          <w:rFonts w:ascii="Times New Roman" w:hAnsi="Times New Roman" w:cs="Times New Roman"/>
          <w:sz w:val="24"/>
          <w:szCs w:val="24"/>
        </w:rPr>
        <w:t>El proveedor en el momento de presentar su oferta económica debe ajustarse al presupuesto referencial establecido para este proceso de contratación,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inferior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presupuesto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referencial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determinado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los términos de referencia.</w:t>
      </w:r>
    </w:p>
    <w:p w14:paraId="5CE9AEED"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su</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oferta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detallará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los costos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valor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primas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cada contrato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seguro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 xml:space="preserve">(póliza) </w:t>
      </w:r>
      <w:r w:rsidRPr="00ED2AE7">
        <w:rPr>
          <w:rFonts w:ascii="Times New Roman" w:hAnsi="Times New Roman" w:cs="Times New Roman"/>
          <w:sz w:val="24"/>
          <w:szCs w:val="24"/>
        </w:rPr>
        <w:t>a contratarse.</w:t>
      </w:r>
    </w:p>
    <w:p w14:paraId="0BE89B5C"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p>
    <w:p w14:paraId="759CC30E"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w w:val="90"/>
          <w:sz w:val="24"/>
          <w:szCs w:val="24"/>
        </w:rPr>
        <w:lastRenderedPageBreak/>
        <w:t>Términos</w:t>
      </w:r>
      <w:r w:rsidRPr="00ED2AE7">
        <w:rPr>
          <w:rFonts w:ascii="Times New Roman" w:hAnsi="Times New Roman" w:cs="Times New Roman"/>
          <w:spacing w:val="14"/>
          <w:sz w:val="24"/>
          <w:szCs w:val="24"/>
        </w:rPr>
        <w:t xml:space="preserve"> </w:t>
      </w:r>
      <w:r w:rsidRPr="00ED2AE7">
        <w:rPr>
          <w:rFonts w:ascii="Times New Roman" w:hAnsi="Times New Roman" w:cs="Times New Roman"/>
          <w:w w:val="90"/>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w w:val="90"/>
          <w:sz w:val="24"/>
          <w:szCs w:val="24"/>
        </w:rPr>
        <w:t>referencia:</w:t>
      </w:r>
    </w:p>
    <w:p w14:paraId="19F3D77D" w14:textId="77777777" w:rsidR="00AE68F6" w:rsidRPr="00ED2AE7" w:rsidRDefault="00AE68F6" w:rsidP="00AE68F6">
      <w:pPr>
        <w:pStyle w:val="Textoindependiente"/>
        <w:tabs>
          <w:tab w:val="left" w:pos="7513"/>
        </w:tabs>
        <w:spacing w:before="5"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entidad contratante deberá verificar que cada oferente en la oferta que ha </w:t>
      </w:r>
      <w:r w:rsidRPr="00ED2AE7">
        <w:rPr>
          <w:rFonts w:ascii="Times New Roman" w:hAnsi="Times New Roman" w:cs="Times New Roman"/>
          <w:spacing w:val="-4"/>
          <w:sz w:val="24"/>
          <w:szCs w:val="24"/>
        </w:rPr>
        <w:t>presentado,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cumplimiento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expreso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puntual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términos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referencia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servicio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de </w:t>
      </w:r>
      <w:r w:rsidRPr="00ED2AE7">
        <w:rPr>
          <w:rFonts w:ascii="Times New Roman" w:hAnsi="Times New Roman" w:cs="Times New Roman"/>
          <w:sz w:val="24"/>
          <w:szCs w:val="24"/>
        </w:rPr>
        <w:t>seguros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pretende contratar,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detallado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pliego.</w:t>
      </w:r>
    </w:p>
    <w:p w14:paraId="3A9EA35D" w14:textId="77777777" w:rsidR="00AE68F6" w:rsidRPr="00ED2AE7" w:rsidRDefault="00AE68F6" w:rsidP="00AE68F6">
      <w:pPr>
        <w:pStyle w:val="Textoindependiente"/>
        <w:spacing w:before="8" w:line="276" w:lineRule="auto"/>
        <w:ind w:left="0"/>
        <w:jc w:val="both"/>
        <w:rPr>
          <w:rFonts w:ascii="Times New Roman" w:hAnsi="Times New Roman" w:cs="Times New Roman"/>
          <w:sz w:val="24"/>
          <w:szCs w:val="24"/>
        </w:rPr>
      </w:pPr>
    </w:p>
    <w:p w14:paraId="72EDEF2A"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Calificación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riesgos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Aseguradora</w:t>
      </w:r>
    </w:p>
    <w:p w14:paraId="2CFD09EE"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La entidad contratante al momento de requerir la documentación de soporte de la calificación de riesgo de la compañía Aseguradora, deberá verificar que la misma se encuentre registrada y aprobada por la Superintendencia de Compañías, Valores y </w:t>
      </w:r>
      <w:r w:rsidRPr="00ED2AE7">
        <w:rPr>
          <w:rFonts w:ascii="Times New Roman" w:hAnsi="Times New Roman" w:cs="Times New Roman"/>
          <w:spacing w:val="-2"/>
          <w:sz w:val="24"/>
          <w:szCs w:val="24"/>
        </w:rPr>
        <w:t>Seguros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deberá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tener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mínima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presentar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respaldos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correspondientes.</w:t>
      </w:r>
    </w:p>
    <w:p w14:paraId="0272CA0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Se deberá presentar la calificación de riesgos de la compañía Aseguradora, </w:t>
      </w:r>
      <w:r w:rsidRPr="00ED2AE7">
        <w:rPr>
          <w:rFonts w:ascii="Times New Roman" w:hAnsi="Times New Roman" w:cs="Times New Roman"/>
          <w:spacing w:val="-2"/>
          <w:sz w:val="24"/>
          <w:szCs w:val="24"/>
        </w:rPr>
        <w:t>correspondientes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último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previo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publicación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procedimiento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contratación.</w:t>
      </w:r>
    </w:p>
    <w:p w14:paraId="08BE1F5B" w14:textId="77777777" w:rsidR="00AE68F6" w:rsidRPr="00ED2AE7" w:rsidRDefault="00AE68F6" w:rsidP="00AE68F6">
      <w:pPr>
        <w:pStyle w:val="Ttulo2"/>
        <w:spacing w:before="242" w:line="276" w:lineRule="auto"/>
        <w:jc w:val="both"/>
        <w:rPr>
          <w:rFonts w:ascii="Times New Roman" w:hAnsi="Times New Roman" w:cs="Times New Roman"/>
          <w:sz w:val="24"/>
          <w:szCs w:val="24"/>
        </w:rPr>
      </w:pPr>
      <w:r w:rsidRPr="00ED2AE7">
        <w:rPr>
          <w:rFonts w:ascii="Times New Roman" w:hAnsi="Times New Roman" w:cs="Times New Roman"/>
          <w:sz w:val="24"/>
          <w:szCs w:val="24"/>
        </w:rPr>
        <w:t>Experiencia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mínima:</w:t>
      </w:r>
    </w:p>
    <w:p w14:paraId="00C5963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entidad contratante definirá con precisión cuál es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 experiencia mínima que deberá acreditar el oferente, de acuerdo al cumplimiento de las condiciones en relación a los montos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mínimos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requeridos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tipo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definirá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exactamente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qué </w:t>
      </w:r>
      <w:r w:rsidRPr="00ED2AE7">
        <w:rPr>
          <w:rFonts w:ascii="Times New Roman" w:hAnsi="Times New Roman" w:cs="Times New Roman"/>
          <w:spacing w:val="-2"/>
          <w:sz w:val="24"/>
          <w:szCs w:val="24"/>
        </w:rPr>
        <w:t>tipo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contratos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ejecutados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aceptarán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general y</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cuales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específica;</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instrumento</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demostrará.</w:t>
      </w:r>
    </w:p>
    <w:p w14:paraId="37218B2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determinación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 estará</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establecido,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respecto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reglas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participación,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expedidas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SERCOP para los procedimientos de contratación.</w:t>
      </w:r>
    </w:p>
    <w:p w14:paraId="1CE32791"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experiencia específica mínima deberá estar directamente relacionada con el objeto de la contratación.</w:t>
      </w:r>
    </w:p>
    <w:p w14:paraId="5171B50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 entidad contratante obligatoriamente deberá dimensionar los parámetros de calificación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requerida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t>contenido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siguiente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tabla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función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presupuesto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referencial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procedimiento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contratación:</w:t>
      </w:r>
    </w:p>
    <w:p w14:paraId="123A8EBC"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6B8276D2"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Estas condiciones no estarán sujetas al número de contrato de seguro (póliza) o instrumentos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o específica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requerida,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sino,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montos mínimos requeridos para cada tipo de experiencia.</w:t>
      </w:r>
    </w:p>
    <w:p w14:paraId="07153CCB"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54C9FDCE" w14:textId="77777777" w:rsidR="00AE68F6"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Si con la presentación de un contrato de seguro (póliza) o instrumento que acredite la </w:t>
      </w:r>
      <w:r w:rsidRPr="00ED2AE7">
        <w:rPr>
          <w:rFonts w:ascii="Times New Roman" w:hAnsi="Times New Roman" w:cs="Times New Roman"/>
          <w:spacing w:val="-2"/>
          <w:sz w:val="24"/>
          <w:szCs w:val="24"/>
        </w:rPr>
        <w:t>experiencia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mínima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específica,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cumpliere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solicitado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experiencia mínima general, este contrato de seguro (póliza) o instrumento será considerado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válido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dos tipos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experiencias.</w:t>
      </w:r>
    </w:p>
    <w:p w14:paraId="641A9B4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6BC4E683" w14:textId="77777777" w:rsidR="00AE68F6" w:rsidRDefault="00AE68F6" w:rsidP="00AE68F6">
      <w:pPr>
        <w:pStyle w:val="Textoindependiente"/>
        <w:tabs>
          <w:tab w:val="left" w:pos="8505"/>
        </w:tabs>
        <w:spacing w:line="276" w:lineRule="auto"/>
        <w:ind w:left="0"/>
        <w:jc w:val="both"/>
        <w:rPr>
          <w:rFonts w:ascii="Times New Roman" w:hAnsi="Times New Roman" w:cs="Times New Roman"/>
          <w:spacing w:val="-10"/>
          <w:sz w:val="24"/>
          <w:szCs w:val="24"/>
        </w:rPr>
      </w:pPr>
      <w:r w:rsidRPr="00ED2AE7">
        <w:rPr>
          <w:rFonts w:ascii="Times New Roman" w:hAnsi="Times New Roman" w:cs="Times New Roman"/>
          <w:sz w:val="24"/>
          <w:szCs w:val="24"/>
        </w:rPr>
        <w:t xml:space="preserve">La entidad contratante deberá solicitar como temporalidad de experiencia general 15 </w:t>
      </w:r>
      <w:r w:rsidRPr="00ED2AE7">
        <w:rPr>
          <w:rFonts w:ascii="Times New Roman" w:hAnsi="Times New Roman" w:cs="Times New Roman"/>
          <w:spacing w:val="-2"/>
          <w:sz w:val="24"/>
          <w:szCs w:val="24"/>
        </w:rPr>
        <w:t>años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previo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publicación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procedimiento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contratación.</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tanto,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 xml:space="preserve">Aseguradora </w:t>
      </w:r>
      <w:r w:rsidRPr="00ED2AE7">
        <w:rPr>
          <w:rFonts w:ascii="Times New Roman" w:hAnsi="Times New Roman" w:cs="Times New Roman"/>
          <w:sz w:val="24"/>
          <w:szCs w:val="24"/>
        </w:rPr>
        <w:t xml:space="preserve">podrá </w:t>
      </w:r>
      <w:r w:rsidRPr="00ED2AE7">
        <w:rPr>
          <w:rFonts w:ascii="Times New Roman" w:hAnsi="Times New Roman" w:cs="Times New Roman"/>
          <w:sz w:val="24"/>
          <w:szCs w:val="24"/>
        </w:rPr>
        <w:lastRenderedPageBreak/>
        <w:t>acreditar la experiencia general dentro de dicho período. La experiencia presentada por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 oferente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será acreditada y aceptada,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siempre que se haya ejecutado legalmente dentro de la jurisdicción ecuatoriana. Únicamente, cuando la entidad </w:t>
      </w:r>
      <w:r w:rsidRPr="00ED2AE7">
        <w:rPr>
          <w:rFonts w:ascii="Times New Roman" w:hAnsi="Times New Roman" w:cs="Times New Roman"/>
          <w:spacing w:val="-2"/>
          <w:sz w:val="24"/>
          <w:szCs w:val="24"/>
        </w:rPr>
        <w:t>contratante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debida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motivación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técnica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legal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justifique,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compruebe 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existe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previa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suficiente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obtenida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oferentes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ecuatorianos </w:t>
      </w:r>
      <w:r w:rsidRPr="00ED2AE7">
        <w:rPr>
          <w:rFonts w:ascii="Times New Roman" w:hAnsi="Times New Roman" w:cs="Times New Roman"/>
          <w:sz w:val="24"/>
          <w:szCs w:val="24"/>
        </w:rPr>
        <w:t>dentro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jurisdicción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ecuatoriana,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conformidad</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requisitos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procedimiento 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previa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autorización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máxima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autoridad</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delegado,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podrá aceptar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legalmente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obtenida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extranjero.</w:t>
      </w:r>
      <w:r w:rsidRPr="00ED2AE7">
        <w:rPr>
          <w:rFonts w:ascii="Times New Roman" w:hAnsi="Times New Roman" w:cs="Times New Roman"/>
          <w:spacing w:val="-10"/>
          <w:sz w:val="24"/>
          <w:szCs w:val="24"/>
        </w:rPr>
        <w:t xml:space="preserve"> </w:t>
      </w:r>
    </w:p>
    <w:p w14:paraId="7BCC0DFF" w14:textId="77777777" w:rsidR="00AE68F6" w:rsidRDefault="00AE68F6" w:rsidP="00AE68F6">
      <w:pPr>
        <w:pStyle w:val="Textoindependiente"/>
        <w:tabs>
          <w:tab w:val="left" w:pos="8505"/>
        </w:tabs>
        <w:spacing w:line="276" w:lineRule="auto"/>
        <w:ind w:left="0"/>
        <w:jc w:val="both"/>
        <w:rPr>
          <w:rFonts w:ascii="Times New Roman" w:hAnsi="Times New Roman" w:cs="Times New Roman"/>
          <w:sz w:val="24"/>
          <w:szCs w:val="24"/>
        </w:rPr>
      </w:pPr>
    </w:p>
    <w:p w14:paraId="5E41EABE" w14:textId="77777777" w:rsidR="00AE68F6" w:rsidRPr="00ED2AE7" w:rsidRDefault="00AE68F6" w:rsidP="00AE68F6">
      <w:pPr>
        <w:pStyle w:val="Textoindependiente"/>
        <w:tabs>
          <w:tab w:val="left" w:pos="8505"/>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Sin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perjuicio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lo anterior, cuando un consorcio o asociación o compromiso de asociación o consorcio, conformado por una persona jurídica ecuatoriana o extranjera que provea el financiamiento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prestación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servicio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porcentaje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superior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al sesenta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ciento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objeto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contractual,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acredite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 integrante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extranjero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consorcio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exterior,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acreditada.</w:t>
      </w:r>
    </w:p>
    <w:p w14:paraId="21D765A6"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5F6356FD"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EXPERIENCIA</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2"/>
          <w:sz w:val="24"/>
          <w:szCs w:val="24"/>
        </w:rPr>
        <w:t>GENERAL</w:t>
      </w:r>
    </w:p>
    <w:p w14:paraId="010CFEE8" w14:textId="77777777" w:rsidR="00AE68F6"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oferente deberá acreditar su experiencia durante los últimos 15 años previos a la </w:t>
      </w:r>
      <w:r w:rsidRPr="00ED2AE7">
        <w:rPr>
          <w:rFonts w:ascii="Times New Roman" w:hAnsi="Times New Roman" w:cs="Times New Roman"/>
          <w:spacing w:val="-2"/>
          <w:sz w:val="24"/>
          <w:szCs w:val="24"/>
        </w:rPr>
        <w:t>publicación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este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procedimiento,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acrediten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sector </w:t>
      </w:r>
      <w:r w:rsidRPr="00ED2AE7">
        <w:rPr>
          <w:rFonts w:ascii="Times New Roman" w:hAnsi="Times New Roman" w:cs="Times New Roman"/>
          <w:spacing w:val="-4"/>
          <w:sz w:val="24"/>
          <w:szCs w:val="24"/>
        </w:rPr>
        <w:t>público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privado,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deberá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presentar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uno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más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certificados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copia(s)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póliza(s) </w:t>
      </w:r>
      <w:r w:rsidRPr="00ED2AE7">
        <w:rPr>
          <w:rFonts w:ascii="Times New Roman" w:hAnsi="Times New Roman" w:cs="Times New Roman"/>
          <w:sz w:val="24"/>
          <w:szCs w:val="24"/>
        </w:rPr>
        <w:t xml:space="preserve">y/o copias de caratulas de pólizas suscritas por ambas partes y/o copias de actas de </w:t>
      </w:r>
      <w:r w:rsidRPr="00ED2AE7">
        <w:rPr>
          <w:rFonts w:ascii="Times New Roman" w:hAnsi="Times New Roman" w:cs="Times New Roman"/>
          <w:spacing w:val="-2"/>
          <w:sz w:val="24"/>
          <w:szCs w:val="24"/>
        </w:rPr>
        <w:t>entrega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recepción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servicios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prestados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facturas,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oferentes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acreditar </w:t>
      </w:r>
      <w:r w:rsidRPr="00ED2AE7">
        <w:rPr>
          <w:rFonts w:ascii="Times New Roman" w:hAnsi="Times New Roman" w:cs="Times New Roman"/>
          <w:sz w:val="24"/>
          <w:szCs w:val="24"/>
        </w:rPr>
        <w:t>su</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mercado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asegurador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ecuatoriano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volúmenes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neta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que </w:t>
      </w:r>
      <w:r w:rsidRPr="00ED2AE7">
        <w:rPr>
          <w:rFonts w:ascii="Times New Roman" w:hAnsi="Times New Roman" w:cs="Times New Roman"/>
          <w:spacing w:val="-2"/>
          <w:sz w:val="24"/>
          <w:szCs w:val="24"/>
        </w:rPr>
        <w:t>demuestren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mayor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igual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asciende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20%</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determinado </w:t>
      </w:r>
      <w:r w:rsidRPr="00ED2AE7">
        <w:rPr>
          <w:rFonts w:ascii="Times New Roman" w:hAnsi="Times New Roman" w:cs="Times New Roman"/>
          <w:sz w:val="24"/>
          <w:szCs w:val="24"/>
        </w:rPr>
        <w:t>para la experiencia general mínima.</w:t>
      </w:r>
    </w:p>
    <w:p w14:paraId="6A9BB955"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7321F4C7" w14:textId="77777777" w:rsidR="00AE68F6" w:rsidRPr="00ED2AE7" w:rsidRDefault="00AE68F6" w:rsidP="00AE68F6">
      <w:pPr>
        <w:pStyle w:val="Textoindependiente"/>
        <w:spacing w:after="1" w:line="276" w:lineRule="auto"/>
        <w:ind w:left="0"/>
        <w:jc w:val="both"/>
        <w:rPr>
          <w:rFonts w:ascii="Times New Roman" w:hAnsi="Times New Roman" w:cs="Times New Roman"/>
          <w:sz w:val="24"/>
          <w:szCs w:val="24"/>
        </w:rPr>
      </w:pPr>
    </w:p>
    <w:tbl>
      <w:tblPr>
        <w:tblStyle w:val="TableNormal"/>
        <w:tblW w:w="9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9"/>
        <w:gridCol w:w="2892"/>
        <w:gridCol w:w="1639"/>
        <w:gridCol w:w="1123"/>
        <w:gridCol w:w="1143"/>
        <w:gridCol w:w="1224"/>
        <w:gridCol w:w="1330"/>
        <w:gridCol w:w="225"/>
      </w:tblGrid>
      <w:tr w:rsidR="00AE68F6" w:rsidRPr="00F22021" w14:paraId="0EB8BD0D" w14:textId="77777777" w:rsidTr="00D17A3D">
        <w:trPr>
          <w:trHeight w:val="882"/>
        </w:trPr>
        <w:tc>
          <w:tcPr>
            <w:tcW w:w="149" w:type="dxa"/>
            <w:tcBorders>
              <w:top w:val="nil"/>
              <w:left w:val="nil"/>
              <w:bottom w:val="nil"/>
            </w:tcBorders>
          </w:tcPr>
          <w:p w14:paraId="78B8681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892" w:type="dxa"/>
          </w:tcPr>
          <w:p w14:paraId="557ED0B7" w14:textId="77777777" w:rsidR="00AE68F6" w:rsidRPr="00F22021" w:rsidRDefault="00AE68F6" w:rsidP="00D17A3D">
            <w:pPr>
              <w:pStyle w:val="TableParagraph"/>
              <w:spacing w:before="112" w:line="276" w:lineRule="auto"/>
              <w:jc w:val="both"/>
              <w:rPr>
                <w:rFonts w:ascii="Times New Roman" w:hAnsi="Times New Roman" w:cs="Times New Roman"/>
                <w:sz w:val="20"/>
                <w:szCs w:val="20"/>
              </w:rPr>
            </w:pPr>
          </w:p>
          <w:p w14:paraId="7D19CE86" w14:textId="77777777" w:rsidR="00AE68F6" w:rsidRPr="00F22021" w:rsidRDefault="00AE68F6" w:rsidP="00D17A3D">
            <w:pPr>
              <w:pStyle w:val="TableParagraph"/>
              <w:spacing w:line="276" w:lineRule="auto"/>
              <w:ind w:left="952"/>
              <w:jc w:val="both"/>
              <w:rPr>
                <w:rFonts w:ascii="Times New Roman" w:hAnsi="Times New Roman" w:cs="Times New Roman"/>
                <w:b/>
                <w:sz w:val="20"/>
                <w:szCs w:val="20"/>
              </w:rPr>
            </w:pPr>
            <w:r w:rsidRPr="00F22021">
              <w:rPr>
                <w:rFonts w:ascii="Times New Roman" w:hAnsi="Times New Roman" w:cs="Times New Roman"/>
                <w:b/>
                <w:spacing w:val="-2"/>
                <w:sz w:val="20"/>
                <w:szCs w:val="20"/>
              </w:rPr>
              <w:t>Descripción</w:t>
            </w:r>
          </w:p>
        </w:tc>
        <w:tc>
          <w:tcPr>
            <w:tcW w:w="1639" w:type="dxa"/>
          </w:tcPr>
          <w:p w14:paraId="6214E6E9" w14:textId="77777777" w:rsidR="00AE68F6" w:rsidRPr="00F22021" w:rsidRDefault="00AE68F6" w:rsidP="00D17A3D">
            <w:pPr>
              <w:pStyle w:val="TableParagraph"/>
              <w:spacing w:before="112" w:line="276" w:lineRule="auto"/>
              <w:jc w:val="both"/>
              <w:rPr>
                <w:rFonts w:ascii="Times New Roman" w:hAnsi="Times New Roman" w:cs="Times New Roman"/>
                <w:sz w:val="20"/>
                <w:szCs w:val="20"/>
              </w:rPr>
            </w:pPr>
          </w:p>
          <w:p w14:paraId="56EB58C7" w14:textId="77777777" w:rsidR="00AE68F6" w:rsidRPr="00F22021" w:rsidRDefault="00AE68F6" w:rsidP="00D17A3D">
            <w:pPr>
              <w:pStyle w:val="TableParagraph"/>
              <w:spacing w:line="276" w:lineRule="auto"/>
              <w:ind w:left="57"/>
              <w:jc w:val="both"/>
              <w:rPr>
                <w:rFonts w:ascii="Times New Roman" w:hAnsi="Times New Roman" w:cs="Times New Roman"/>
                <w:b/>
                <w:sz w:val="20"/>
                <w:szCs w:val="20"/>
              </w:rPr>
            </w:pPr>
            <w:r w:rsidRPr="00F22021">
              <w:rPr>
                <w:rFonts w:ascii="Times New Roman" w:hAnsi="Times New Roman" w:cs="Times New Roman"/>
                <w:b/>
                <w:spacing w:val="-2"/>
                <w:sz w:val="20"/>
                <w:szCs w:val="20"/>
              </w:rPr>
              <w:t>Temporalidad</w:t>
            </w:r>
          </w:p>
        </w:tc>
        <w:tc>
          <w:tcPr>
            <w:tcW w:w="1123" w:type="dxa"/>
          </w:tcPr>
          <w:p w14:paraId="1DB9A5DC" w14:textId="77777777" w:rsidR="00AE68F6" w:rsidRPr="00F22021" w:rsidRDefault="00AE68F6" w:rsidP="00D17A3D">
            <w:pPr>
              <w:pStyle w:val="TableParagraph"/>
              <w:spacing w:before="1" w:line="276" w:lineRule="auto"/>
              <w:jc w:val="both"/>
              <w:rPr>
                <w:rFonts w:ascii="Times New Roman" w:hAnsi="Times New Roman" w:cs="Times New Roman"/>
                <w:sz w:val="20"/>
                <w:szCs w:val="20"/>
              </w:rPr>
            </w:pPr>
          </w:p>
          <w:p w14:paraId="761C9B0C" w14:textId="77777777" w:rsidR="00AE68F6" w:rsidRPr="00F22021" w:rsidRDefault="00AE68F6" w:rsidP="00D17A3D">
            <w:pPr>
              <w:pStyle w:val="TableParagraph"/>
              <w:spacing w:line="276" w:lineRule="auto"/>
              <w:ind w:left="147" w:right="77" w:firstLine="146"/>
              <w:jc w:val="both"/>
              <w:rPr>
                <w:rFonts w:ascii="Times New Roman" w:hAnsi="Times New Roman" w:cs="Times New Roman"/>
                <w:b/>
                <w:sz w:val="20"/>
                <w:szCs w:val="20"/>
              </w:rPr>
            </w:pPr>
            <w:r w:rsidRPr="00F22021">
              <w:rPr>
                <w:rFonts w:ascii="Times New Roman" w:hAnsi="Times New Roman" w:cs="Times New Roman"/>
                <w:b/>
                <w:sz w:val="20"/>
                <w:szCs w:val="20"/>
              </w:rPr>
              <w:t xml:space="preserve">No. de </w:t>
            </w:r>
            <w:r w:rsidRPr="00F22021">
              <w:rPr>
                <w:rFonts w:ascii="Times New Roman" w:hAnsi="Times New Roman" w:cs="Times New Roman"/>
                <w:b/>
                <w:spacing w:val="-2"/>
                <w:sz w:val="20"/>
                <w:szCs w:val="20"/>
              </w:rPr>
              <w:t>proyectos</w:t>
            </w:r>
          </w:p>
        </w:tc>
        <w:tc>
          <w:tcPr>
            <w:tcW w:w="1143" w:type="dxa"/>
          </w:tcPr>
          <w:p w14:paraId="4275090E" w14:textId="77777777" w:rsidR="00AE68F6" w:rsidRPr="00F22021" w:rsidRDefault="00AE68F6" w:rsidP="00D17A3D">
            <w:pPr>
              <w:pStyle w:val="TableParagraph"/>
              <w:spacing w:before="1" w:line="276" w:lineRule="auto"/>
              <w:jc w:val="both"/>
              <w:rPr>
                <w:rFonts w:ascii="Times New Roman" w:hAnsi="Times New Roman" w:cs="Times New Roman"/>
                <w:sz w:val="20"/>
                <w:szCs w:val="20"/>
              </w:rPr>
            </w:pPr>
          </w:p>
          <w:p w14:paraId="1EE934EE" w14:textId="77777777" w:rsidR="00AE68F6" w:rsidRPr="00F22021" w:rsidRDefault="00AE68F6" w:rsidP="00D17A3D">
            <w:pPr>
              <w:pStyle w:val="TableParagraph"/>
              <w:spacing w:line="276" w:lineRule="auto"/>
              <w:ind w:left="269" w:right="201" w:firstLine="4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Monto </w:t>
            </w:r>
            <w:r w:rsidRPr="00F22021">
              <w:rPr>
                <w:rFonts w:ascii="Times New Roman" w:hAnsi="Times New Roman" w:cs="Times New Roman"/>
                <w:b/>
                <w:spacing w:val="-6"/>
                <w:sz w:val="20"/>
                <w:szCs w:val="20"/>
              </w:rPr>
              <w:t>mínimo</w:t>
            </w:r>
          </w:p>
        </w:tc>
        <w:tc>
          <w:tcPr>
            <w:tcW w:w="1224" w:type="dxa"/>
          </w:tcPr>
          <w:p w14:paraId="73A055F1" w14:textId="77777777" w:rsidR="00AE68F6" w:rsidRPr="00F22021" w:rsidRDefault="00AE68F6" w:rsidP="00D17A3D">
            <w:pPr>
              <w:pStyle w:val="TableParagraph"/>
              <w:spacing w:before="110" w:line="276" w:lineRule="auto"/>
              <w:ind w:left="57"/>
              <w:jc w:val="both"/>
              <w:rPr>
                <w:rFonts w:ascii="Times New Roman" w:hAnsi="Times New Roman" w:cs="Times New Roman"/>
                <w:b/>
                <w:sz w:val="20"/>
                <w:szCs w:val="20"/>
              </w:rPr>
            </w:pPr>
            <w:r w:rsidRPr="00F22021">
              <w:rPr>
                <w:rFonts w:ascii="Times New Roman" w:hAnsi="Times New Roman" w:cs="Times New Roman"/>
                <w:b/>
                <w:spacing w:val="-5"/>
                <w:sz w:val="20"/>
                <w:szCs w:val="20"/>
              </w:rPr>
              <w:t>No.</w:t>
            </w:r>
          </w:p>
          <w:p w14:paraId="690DE354" w14:textId="77777777" w:rsidR="00AE68F6" w:rsidRPr="00F22021" w:rsidRDefault="00AE68F6" w:rsidP="00D17A3D">
            <w:pPr>
              <w:pStyle w:val="TableParagraph"/>
              <w:spacing w:before="3" w:line="276" w:lineRule="auto"/>
              <w:ind w:left="178" w:right="116" w:hanging="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Contratos </w:t>
            </w:r>
            <w:r w:rsidRPr="00F22021">
              <w:rPr>
                <w:rFonts w:ascii="Times New Roman" w:hAnsi="Times New Roman" w:cs="Times New Roman"/>
                <w:b/>
                <w:spacing w:val="-2"/>
                <w:w w:val="90"/>
                <w:sz w:val="20"/>
                <w:szCs w:val="20"/>
              </w:rPr>
              <w:t>permitidos</w:t>
            </w:r>
          </w:p>
        </w:tc>
        <w:tc>
          <w:tcPr>
            <w:tcW w:w="1330" w:type="dxa"/>
          </w:tcPr>
          <w:p w14:paraId="54D6F331" w14:textId="77777777" w:rsidR="00AE68F6" w:rsidRPr="00F22021" w:rsidRDefault="00AE68F6" w:rsidP="00D17A3D">
            <w:pPr>
              <w:pStyle w:val="TableParagraph"/>
              <w:spacing w:line="276" w:lineRule="auto"/>
              <w:ind w:left="221" w:right="162" w:hanging="3"/>
              <w:jc w:val="both"/>
              <w:rPr>
                <w:rFonts w:ascii="Times New Roman" w:hAnsi="Times New Roman" w:cs="Times New Roman"/>
                <w:b/>
                <w:sz w:val="20"/>
                <w:szCs w:val="20"/>
              </w:rPr>
            </w:pPr>
            <w:r w:rsidRPr="00F22021">
              <w:rPr>
                <w:rFonts w:ascii="Times New Roman" w:hAnsi="Times New Roman" w:cs="Times New Roman"/>
                <w:b/>
                <w:spacing w:val="-2"/>
                <w:sz w:val="20"/>
                <w:szCs w:val="20"/>
              </w:rPr>
              <w:t>Monto mínimo</w:t>
            </w:r>
            <w:r w:rsidRPr="00F22021">
              <w:rPr>
                <w:rFonts w:ascii="Times New Roman" w:hAnsi="Times New Roman" w:cs="Times New Roman"/>
                <w:b/>
                <w:spacing w:val="-12"/>
                <w:sz w:val="20"/>
                <w:szCs w:val="20"/>
              </w:rPr>
              <w:t xml:space="preserve"> </w:t>
            </w:r>
            <w:r w:rsidRPr="00F22021">
              <w:rPr>
                <w:rFonts w:ascii="Times New Roman" w:hAnsi="Times New Roman" w:cs="Times New Roman"/>
                <w:b/>
                <w:spacing w:val="-2"/>
                <w:sz w:val="20"/>
                <w:szCs w:val="20"/>
              </w:rPr>
              <w:t xml:space="preserve">de </w:t>
            </w:r>
            <w:r w:rsidRPr="00F22021">
              <w:rPr>
                <w:rFonts w:ascii="Times New Roman" w:hAnsi="Times New Roman" w:cs="Times New Roman"/>
                <w:b/>
                <w:spacing w:val="-4"/>
                <w:sz w:val="20"/>
                <w:szCs w:val="20"/>
              </w:rPr>
              <w:t xml:space="preserve">cada </w:t>
            </w:r>
            <w:r w:rsidRPr="00F22021">
              <w:rPr>
                <w:rFonts w:ascii="Times New Roman" w:hAnsi="Times New Roman" w:cs="Times New Roman"/>
                <w:b/>
                <w:spacing w:val="-2"/>
                <w:sz w:val="20"/>
                <w:szCs w:val="20"/>
              </w:rPr>
              <w:t>contrato</w:t>
            </w:r>
          </w:p>
        </w:tc>
        <w:tc>
          <w:tcPr>
            <w:tcW w:w="225" w:type="dxa"/>
            <w:vMerge w:val="restart"/>
            <w:tcBorders>
              <w:top w:val="nil"/>
              <w:bottom w:val="nil"/>
              <w:right w:val="nil"/>
            </w:tcBorders>
          </w:tcPr>
          <w:p w14:paraId="553C8B4C" w14:textId="77777777" w:rsidR="00AE68F6" w:rsidRPr="00F22021" w:rsidRDefault="00AE68F6" w:rsidP="00D17A3D">
            <w:pPr>
              <w:pStyle w:val="TableParagraph"/>
              <w:spacing w:line="276" w:lineRule="auto"/>
              <w:jc w:val="both"/>
              <w:rPr>
                <w:rFonts w:ascii="Times New Roman" w:hAnsi="Times New Roman" w:cs="Times New Roman"/>
                <w:sz w:val="20"/>
                <w:szCs w:val="20"/>
              </w:rPr>
            </w:pPr>
          </w:p>
        </w:tc>
      </w:tr>
      <w:tr w:rsidR="00AE68F6" w:rsidRPr="00ED2AE7" w14:paraId="142C870E" w14:textId="77777777" w:rsidTr="00D17A3D">
        <w:trPr>
          <w:trHeight w:val="526"/>
        </w:trPr>
        <w:tc>
          <w:tcPr>
            <w:tcW w:w="149" w:type="dxa"/>
            <w:tcBorders>
              <w:top w:val="nil"/>
              <w:left w:val="nil"/>
              <w:bottom w:val="nil"/>
            </w:tcBorders>
          </w:tcPr>
          <w:p w14:paraId="6039586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892" w:type="dxa"/>
            <w:tcBorders>
              <w:bottom w:val="nil"/>
            </w:tcBorders>
          </w:tcPr>
          <w:p w14:paraId="1301B94C" w14:textId="77777777" w:rsidR="00AE68F6" w:rsidRPr="00ED2AE7" w:rsidRDefault="00AE68F6" w:rsidP="00D17A3D">
            <w:pPr>
              <w:pStyle w:val="TableParagraph"/>
              <w:spacing w:line="276" w:lineRule="auto"/>
              <w:ind w:left="103"/>
              <w:jc w:val="both"/>
              <w:rPr>
                <w:rFonts w:ascii="Times New Roman" w:hAnsi="Times New Roman" w:cs="Times New Roman"/>
                <w:sz w:val="24"/>
                <w:szCs w:val="24"/>
              </w:rPr>
            </w:pPr>
            <w:r w:rsidRPr="00ED2AE7">
              <w:rPr>
                <w:rFonts w:ascii="Times New Roman" w:hAnsi="Times New Roman" w:cs="Times New Roman"/>
                <w:spacing w:val="-2"/>
                <w:w w:val="90"/>
                <w:sz w:val="24"/>
                <w:szCs w:val="24"/>
              </w:rPr>
              <w:t>EXPERIENCIA</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GENERAL</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w w:val="90"/>
                <w:sz w:val="24"/>
                <w:szCs w:val="24"/>
              </w:rPr>
              <w:t>El</w:t>
            </w:r>
            <w:r w:rsidRPr="00ED2AE7">
              <w:rPr>
                <w:rFonts w:ascii="Times New Roman" w:hAnsi="Times New Roman" w:cs="Times New Roman"/>
                <w:spacing w:val="-6"/>
                <w:w w:val="90"/>
                <w:sz w:val="24"/>
                <w:szCs w:val="24"/>
              </w:rPr>
              <w:t xml:space="preserve"> </w:t>
            </w:r>
            <w:r w:rsidRPr="00ED2AE7">
              <w:rPr>
                <w:rFonts w:ascii="Times New Roman" w:hAnsi="Times New Roman" w:cs="Times New Roman"/>
                <w:spacing w:val="-2"/>
                <w:w w:val="90"/>
                <w:sz w:val="24"/>
                <w:szCs w:val="24"/>
              </w:rPr>
              <w:t>oferente</w:t>
            </w:r>
          </w:p>
          <w:p w14:paraId="442E4378" w14:textId="77777777" w:rsidR="00AE68F6" w:rsidRPr="00ED2AE7" w:rsidRDefault="00AE68F6" w:rsidP="00D17A3D">
            <w:pPr>
              <w:pStyle w:val="TableParagraph"/>
              <w:spacing w:line="276" w:lineRule="auto"/>
              <w:ind w:left="103"/>
              <w:jc w:val="both"/>
              <w:rPr>
                <w:rFonts w:ascii="Times New Roman" w:hAnsi="Times New Roman" w:cs="Times New Roman"/>
                <w:sz w:val="24"/>
                <w:szCs w:val="24"/>
              </w:rPr>
            </w:pPr>
            <w:r w:rsidRPr="00ED2AE7">
              <w:rPr>
                <w:rFonts w:ascii="Times New Roman" w:hAnsi="Times New Roman" w:cs="Times New Roman"/>
                <w:sz w:val="24"/>
                <w:szCs w:val="24"/>
              </w:rPr>
              <w:t>deberá</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acreditar</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 xml:space="preserve">experiencia </w:t>
            </w:r>
            <w:r w:rsidRPr="00ED2AE7">
              <w:rPr>
                <w:rFonts w:ascii="Times New Roman" w:hAnsi="Times New Roman" w:cs="Times New Roman"/>
                <w:spacing w:val="-4"/>
                <w:sz w:val="24"/>
                <w:szCs w:val="24"/>
              </w:rPr>
              <w:t>durante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últimos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15</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años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previos</w:t>
            </w:r>
          </w:p>
        </w:tc>
        <w:tc>
          <w:tcPr>
            <w:tcW w:w="1639" w:type="dxa"/>
            <w:tcBorders>
              <w:bottom w:val="nil"/>
            </w:tcBorders>
          </w:tcPr>
          <w:p w14:paraId="3DDF288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123" w:type="dxa"/>
            <w:tcBorders>
              <w:bottom w:val="nil"/>
            </w:tcBorders>
          </w:tcPr>
          <w:p w14:paraId="3522F6B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143" w:type="dxa"/>
            <w:tcBorders>
              <w:bottom w:val="nil"/>
            </w:tcBorders>
          </w:tcPr>
          <w:p w14:paraId="195FE0B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224" w:type="dxa"/>
            <w:tcBorders>
              <w:bottom w:val="nil"/>
            </w:tcBorders>
          </w:tcPr>
          <w:p w14:paraId="0E3C873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330" w:type="dxa"/>
            <w:tcBorders>
              <w:bottom w:val="nil"/>
            </w:tcBorders>
          </w:tcPr>
          <w:p w14:paraId="431C7F2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25" w:type="dxa"/>
            <w:vMerge/>
            <w:tcBorders>
              <w:top w:val="nil"/>
              <w:bottom w:val="nil"/>
              <w:right w:val="nil"/>
            </w:tcBorders>
          </w:tcPr>
          <w:p w14:paraId="374604A2"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5343A893" w14:textId="77777777" w:rsidTr="00D17A3D">
        <w:trPr>
          <w:trHeight w:val="1072"/>
        </w:trPr>
        <w:tc>
          <w:tcPr>
            <w:tcW w:w="149" w:type="dxa"/>
            <w:tcBorders>
              <w:top w:val="nil"/>
              <w:left w:val="nil"/>
              <w:bottom w:val="nil"/>
            </w:tcBorders>
            <w:shd w:val="clear" w:color="auto" w:fill="FFFFFF"/>
          </w:tcPr>
          <w:p w14:paraId="0B45F383"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892" w:type="dxa"/>
            <w:tcBorders>
              <w:top w:val="nil"/>
              <w:bottom w:val="nil"/>
            </w:tcBorders>
            <w:shd w:val="clear" w:color="auto" w:fill="FFFFFF"/>
          </w:tcPr>
          <w:p w14:paraId="159BB0C0" w14:textId="77777777" w:rsidR="00AE68F6" w:rsidRPr="00ED2AE7" w:rsidRDefault="00AE68F6" w:rsidP="00D17A3D">
            <w:pPr>
              <w:pStyle w:val="TableParagraph"/>
              <w:spacing w:before="4" w:line="276" w:lineRule="auto"/>
              <w:ind w:left="103" w:right="40"/>
              <w:jc w:val="both"/>
              <w:rPr>
                <w:rFonts w:ascii="Times New Roman" w:hAnsi="Times New Roman" w:cs="Times New Roman"/>
                <w:sz w:val="24"/>
                <w:szCs w:val="24"/>
              </w:rPr>
            </w:pPr>
            <w:r w:rsidRPr="00ED2AE7">
              <w:rPr>
                <w:rFonts w:ascii="Times New Roman" w:hAnsi="Times New Roman" w:cs="Times New Roman"/>
                <w:sz w:val="24"/>
                <w:szCs w:val="24"/>
              </w:rPr>
              <w:t>a la publicación de este procedimiento, que acrediten su experiencia en seguros, con el sector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público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privado,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deberá presentar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uno</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certificados</w:t>
            </w:r>
          </w:p>
        </w:tc>
        <w:tc>
          <w:tcPr>
            <w:tcW w:w="1639" w:type="dxa"/>
            <w:tcBorders>
              <w:top w:val="nil"/>
              <w:bottom w:val="nil"/>
            </w:tcBorders>
            <w:shd w:val="clear" w:color="auto" w:fill="FFFFFF"/>
          </w:tcPr>
          <w:p w14:paraId="10D86628"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123" w:type="dxa"/>
            <w:tcBorders>
              <w:top w:val="nil"/>
              <w:bottom w:val="nil"/>
            </w:tcBorders>
            <w:shd w:val="clear" w:color="auto" w:fill="FFFFFF"/>
          </w:tcPr>
          <w:p w14:paraId="58D3CD0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143" w:type="dxa"/>
            <w:tcBorders>
              <w:top w:val="nil"/>
              <w:bottom w:val="nil"/>
            </w:tcBorders>
            <w:shd w:val="clear" w:color="auto" w:fill="FFFFFF"/>
          </w:tcPr>
          <w:p w14:paraId="506E07E5"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224" w:type="dxa"/>
            <w:tcBorders>
              <w:top w:val="nil"/>
              <w:bottom w:val="nil"/>
            </w:tcBorders>
            <w:shd w:val="clear" w:color="auto" w:fill="FFFFFF"/>
          </w:tcPr>
          <w:p w14:paraId="2831C16C"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330" w:type="dxa"/>
            <w:tcBorders>
              <w:top w:val="nil"/>
              <w:bottom w:val="nil"/>
            </w:tcBorders>
            <w:shd w:val="clear" w:color="auto" w:fill="FFFFFF"/>
          </w:tcPr>
          <w:p w14:paraId="17D60EEC"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25" w:type="dxa"/>
            <w:tcBorders>
              <w:top w:val="nil"/>
              <w:bottom w:val="nil"/>
              <w:right w:val="nil"/>
            </w:tcBorders>
            <w:shd w:val="clear" w:color="auto" w:fill="FFFFFF"/>
          </w:tcPr>
          <w:p w14:paraId="0A07408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5EF143AC" w14:textId="77777777" w:rsidTr="00D17A3D">
        <w:trPr>
          <w:trHeight w:val="296"/>
        </w:trPr>
        <w:tc>
          <w:tcPr>
            <w:tcW w:w="149" w:type="dxa"/>
            <w:tcBorders>
              <w:top w:val="nil"/>
              <w:left w:val="nil"/>
              <w:bottom w:val="nil"/>
            </w:tcBorders>
          </w:tcPr>
          <w:p w14:paraId="65A7035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892" w:type="dxa"/>
            <w:tcBorders>
              <w:top w:val="nil"/>
              <w:bottom w:val="nil"/>
            </w:tcBorders>
          </w:tcPr>
          <w:p w14:paraId="53371430" w14:textId="77777777" w:rsidR="00AE68F6" w:rsidRPr="00ED2AE7" w:rsidRDefault="00AE68F6" w:rsidP="00D17A3D">
            <w:pPr>
              <w:pStyle w:val="TableParagraph"/>
              <w:spacing w:line="276" w:lineRule="auto"/>
              <w:ind w:left="103"/>
              <w:jc w:val="both"/>
              <w:rPr>
                <w:rFonts w:ascii="Times New Roman" w:hAnsi="Times New Roman" w:cs="Times New Roman"/>
                <w:sz w:val="24"/>
                <w:szCs w:val="24"/>
              </w:rPr>
            </w:pPr>
            <w:r w:rsidRPr="00ED2AE7">
              <w:rPr>
                <w:rFonts w:ascii="Times New Roman" w:hAnsi="Times New Roman" w:cs="Times New Roman"/>
                <w:sz w:val="24"/>
                <w:szCs w:val="24"/>
              </w:rPr>
              <w:t>y/o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copia(s)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 xml:space="preserve">póliza(s) </w:t>
            </w:r>
            <w:r w:rsidRPr="00ED2AE7">
              <w:rPr>
                <w:rFonts w:ascii="Times New Roman" w:hAnsi="Times New Roman" w:cs="Times New Roman"/>
                <w:spacing w:val="-5"/>
                <w:sz w:val="24"/>
                <w:szCs w:val="24"/>
              </w:rPr>
              <w:lastRenderedPageBreak/>
              <w:t>y/o</w:t>
            </w:r>
          </w:p>
          <w:p w14:paraId="030E6682" w14:textId="77777777" w:rsidR="00AE68F6" w:rsidRPr="00ED2AE7" w:rsidRDefault="00AE68F6" w:rsidP="00D17A3D">
            <w:pPr>
              <w:pStyle w:val="TableParagraph"/>
              <w:spacing w:before="2" w:line="276" w:lineRule="auto"/>
              <w:ind w:left="103"/>
              <w:jc w:val="both"/>
              <w:rPr>
                <w:rFonts w:ascii="Times New Roman" w:hAnsi="Times New Roman" w:cs="Times New Roman"/>
                <w:sz w:val="24"/>
                <w:szCs w:val="24"/>
              </w:rPr>
            </w:pPr>
            <w:r w:rsidRPr="00ED2AE7">
              <w:rPr>
                <w:rFonts w:ascii="Times New Roman" w:hAnsi="Times New Roman" w:cs="Times New Roman"/>
                <w:sz w:val="24"/>
                <w:szCs w:val="24"/>
              </w:rPr>
              <w:t>copias</w:t>
            </w:r>
            <w:r w:rsidRPr="00ED2AE7">
              <w:rPr>
                <w:rFonts w:ascii="Times New Roman" w:hAnsi="Times New Roman" w:cs="Times New Roman"/>
                <w:spacing w:val="58"/>
                <w:w w:val="15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0"/>
                <w:w w:val="150"/>
                <w:sz w:val="24"/>
                <w:szCs w:val="24"/>
              </w:rPr>
              <w:t xml:space="preserve"> </w:t>
            </w:r>
            <w:r w:rsidRPr="00ED2AE7">
              <w:rPr>
                <w:rFonts w:ascii="Times New Roman" w:hAnsi="Times New Roman" w:cs="Times New Roman"/>
                <w:sz w:val="24"/>
                <w:szCs w:val="24"/>
              </w:rPr>
              <w:t>caratulas</w:t>
            </w:r>
            <w:r w:rsidRPr="00ED2AE7">
              <w:rPr>
                <w:rFonts w:ascii="Times New Roman" w:hAnsi="Times New Roman" w:cs="Times New Roman"/>
                <w:spacing w:val="58"/>
                <w:w w:val="150"/>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3"/>
                <w:w w:val="150"/>
                <w:sz w:val="24"/>
                <w:szCs w:val="24"/>
              </w:rPr>
              <w:t xml:space="preserve"> </w:t>
            </w:r>
            <w:r w:rsidRPr="00ED2AE7">
              <w:rPr>
                <w:rFonts w:ascii="Times New Roman" w:hAnsi="Times New Roman" w:cs="Times New Roman"/>
                <w:spacing w:val="-2"/>
                <w:sz w:val="24"/>
                <w:szCs w:val="24"/>
              </w:rPr>
              <w:t>pólizas</w:t>
            </w:r>
          </w:p>
        </w:tc>
        <w:tc>
          <w:tcPr>
            <w:tcW w:w="1639" w:type="dxa"/>
            <w:tcBorders>
              <w:top w:val="nil"/>
              <w:bottom w:val="nil"/>
            </w:tcBorders>
          </w:tcPr>
          <w:p w14:paraId="5A7F405F"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123" w:type="dxa"/>
            <w:tcBorders>
              <w:top w:val="nil"/>
              <w:bottom w:val="nil"/>
            </w:tcBorders>
          </w:tcPr>
          <w:p w14:paraId="5ED570B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143" w:type="dxa"/>
            <w:tcBorders>
              <w:top w:val="nil"/>
              <w:bottom w:val="nil"/>
            </w:tcBorders>
          </w:tcPr>
          <w:p w14:paraId="3D5275D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224" w:type="dxa"/>
            <w:tcBorders>
              <w:top w:val="nil"/>
              <w:bottom w:val="nil"/>
            </w:tcBorders>
          </w:tcPr>
          <w:p w14:paraId="1F7FDD5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1330" w:type="dxa"/>
            <w:tcBorders>
              <w:top w:val="nil"/>
              <w:bottom w:val="nil"/>
            </w:tcBorders>
          </w:tcPr>
          <w:p w14:paraId="075B7F2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25" w:type="dxa"/>
            <w:tcBorders>
              <w:top w:val="nil"/>
              <w:bottom w:val="nil"/>
              <w:right w:val="nil"/>
            </w:tcBorders>
          </w:tcPr>
          <w:p w14:paraId="5C2A544F"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7BC756F5" w14:textId="77777777" w:rsidTr="00D17A3D">
        <w:trPr>
          <w:trHeight w:val="2365"/>
        </w:trPr>
        <w:tc>
          <w:tcPr>
            <w:tcW w:w="149" w:type="dxa"/>
            <w:tcBorders>
              <w:top w:val="nil"/>
              <w:left w:val="nil"/>
              <w:bottom w:val="nil"/>
            </w:tcBorders>
            <w:shd w:val="clear" w:color="auto" w:fill="FFFFFF"/>
          </w:tcPr>
          <w:p w14:paraId="68BE09A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892" w:type="dxa"/>
            <w:tcBorders>
              <w:top w:val="nil"/>
            </w:tcBorders>
            <w:shd w:val="clear" w:color="auto" w:fill="FFFFFF"/>
          </w:tcPr>
          <w:p w14:paraId="5D863D23" w14:textId="77777777" w:rsidR="00AE68F6" w:rsidRPr="00ED2AE7" w:rsidRDefault="00AE68F6" w:rsidP="00D17A3D">
            <w:pPr>
              <w:pStyle w:val="TableParagraph"/>
              <w:spacing w:before="8" w:line="276" w:lineRule="auto"/>
              <w:ind w:left="103" w:right="39"/>
              <w:jc w:val="both"/>
              <w:rPr>
                <w:rFonts w:ascii="Times New Roman" w:hAnsi="Times New Roman" w:cs="Times New Roman"/>
                <w:sz w:val="24"/>
                <w:szCs w:val="24"/>
              </w:rPr>
            </w:pPr>
            <w:r w:rsidRPr="00ED2AE7">
              <w:rPr>
                <w:rFonts w:ascii="Times New Roman" w:hAnsi="Times New Roman" w:cs="Times New Roman"/>
                <w:sz w:val="24"/>
                <w:szCs w:val="24"/>
              </w:rPr>
              <w:t xml:space="preserve">suscritas por ambas partes y/o copias de actas de entrega recepción de los servicios prestados y/o facturas, Los oferentes deberán acreditar su experiencia en el mercado asegurador ecuatoriano en volúmenes de prima neta que </w:t>
            </w:r>
            <w:r w:rsidRPr="00ED2AE7">
              <w:rPr>
                <w:rFonts w:ascii="Times New Roman" w:hAnsi="Times New Roman" w:cs="Times New Roman"/>
                <w:spacing w:val="-4"/>
                <w:sz w:val="24"/>
                <w:szCs w:val="24"/>
              </w:rPr>
              <w:t>demuestren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mayor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igual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monto </w:t>
            </w:r>
            <w:r w:rsidRPr="00ED2AE7">
              <w:rPr>
                <w:rFonts w:ascii="Times New Roman" w:hAnsi="Times New Roman" w:cs="Times New Roman"/>
                <w:sz w:val="24"/>
                <w:szCs w:val="24"/>
              </w:rPr>
              <w:t>mínimo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asciende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20%</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5"/>
                <w:sz w:val="24"/>
                <w:szCs w:val="24"/>
              </w:rPr>
              <w:t>del</w:t>
            </w:r>
          </w:p>
          <w:p w14:paraId="01E45B42" w14:textId="77777777" w:rsidR="00AE68F6" w:rsidRPr="00ED2AE7" w:rsidRDefault="00AE68F6" w:rsidP="00D17A3D">
            <w:pPr>
              <w:pStyle w:val="TableParagraph"/>
              <w:spacing w:line="276" w:lineRule="auto"/>
              <w:ind w:left="103" w:right="40"/>
              <w:jc w:val="both"/>
              <w:rPr>
                <w:rFonts w:ascii="Times New Roman" w:hAnsi="Times New Roman" w:cs="Times New Roman"/>
                <w:sz w:val="24"/>
                <w:szCs w:val="24"/>
              </w:rPr>
            </w:pPr>
            <w:r w:rsidRPr="00ED2AE7">
              <w:rPr>
                <w:rFonts w:ascii="Times New Roman" w:hAnsi="Times New Roman" w:cs="Times New Roman"/>
                <w:sz w:val="24"/>
                <w:szCs w:val="24"/>
              </w:rPr>
              <w:t>monto determinado para la experiencia general mínima.</w:t>
            </w:r>
          </w:p>
        </w:tc>
        <w:tc>
          <w:tcPr>
            <w:tcW w:w="1639" w:type="dxa"/>
            <w:tcBorders>
              <w:top w:val="nil"/>
            </w:tcBorders>
            <w:shd w:val="clear" w:color="auto" w:fill="FFFFFF"/>
          </w:tcPr>
          <w:p w14:paraId="308DA9E6" w14:textId="77777777" w:rsidR="00AE68F6" w:rsidRPr="00ED2AE7" w:rsidRDefault="00AE68F6" w:rsidP="00D17A3D">
            <w:pPr>
              <w:pStyle w:val="TableParagraph"/>
              <w:spacing w:before="83" w:line="276" w:lineRule="auto"/>
              <w:ind w:left="57"/>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4"/>
                <w:w w:val="85"/>
                <w:sz w:val="24"/>
                <w:szCs w:val="24"/>
              </w:rPr>
              <w:t xml:space="preserve"> </w:t>
            </w:r>
            <w:r w:rsidRPr="00ED2AE7">
              <w:rPr>
                <w:rFonts w:ascii="Times New Roman" w:hAnsi="Times New Roman" w:cs="Times New Roman"/>
                <w:spacing w:val="-4"/>
                <w:sz w:val="24"/>
                <w:szCs w:val="24"/>
              </w:rPr>
              <w:t>AÑOS</w:t>
            </w:r>
          </w:p>
        </w:tc>
        <w:tc>
          <w:tcPr>
            <w:tcW w:w="1123" w:type="dxa"/>
            <w:tcBorders>
              <w:top w:val="nil"/>
            </w:tcBorders>
            <w:shd w:val="clear" w:color="auto" w:fill="FFFFFF"/>
          </w:tcPr>
          <w:p w14:paraId="45BBBBDE" w14:textId="77777777" w:rsidR="00AE68F6" w:rsidRPr="00ED2AE7" w:rsidRDefault="00AE68F6" w:rsidP="00D17A3D">
            <w:pPr>
              <w:pStyle w:val="TableParagraph"/>
              <w:spacing w:before="83" w:line="276" w:lineRule="auto"/>
              <w:ind w:left="60"/>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c>
          <w:tcPr>
            <w:tcW w:w="1143" w:type="dxa"/>
            <w:tcBorders>
              <w:top w:val="nil"/>
            </w:tcBorders>
            <w:shd w:val="clear" w:color="auto" w:fill="FFFFFF"/>
          </w:tcPr>
          <w:p w14:paraId="4E22FFED" w14:textId="77777777" w:rsidR="00AE68F6" w:rsidRPr="00ED2AE7" w:rsidRDefault="00AE68F6" w:rsidP="00D17A3D">
            <w:pPr>
              <w:pStyle w:val="TableParagraph"/>
              <w:spacing w:before="83" w:line="276" w:lineRule="auto"/>
              <w:ind w:left="123"/>
              <w:jc w:val="both"/>
              <w:rPr>
                <w:rFonts w:ascii="Times New Roman" w:hAnsi="Times New Roman" w:cs="Times New Roman"/>
                <w:sz w:val="24"/>
                <w:szCs w:val="24"/>
              </w:rPr>
            </w:pPr>
            <w:r w:rsidRPr="00ED2AE7">
              <w:rPr>
                <w:rFonts w:ascii="Times New Roman" w:hAnsi="Times New Roman" w:cs="Times New Roman"/>
                <w:w w:val="85"/>
                <w:sz w:val="24"/>
                <w:szCs w:val="24"/>
              </w:rPr>
              <w:t>$</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2"/>
                <w:w w:val="90"/>
                <w:sz w:val="24"/>
                <w:szCs w:val="24"/>
              </w:rPr>
              <w:t>1.850,00</w:t>
            </w:r>
          </w:p>
        </w:tc>
        <w:tc>
          <w:tcPr>
            <w:tcW w:w="1224" w:type="dxa"/>
            <w:tcBorders>
              <w:top w:val="nil"/>
            </w:tcBorders>
            <w:shd w:val="clear" w:color="auto" w:fill="FFFFFF"/>
          </w:tcPr>
          <w:p w14:paraId="2FC0FD7E" w14:textId="77777777" w:rsidR="00AE68F6" w:rsidRPr="00ED2AE7" w:rsidRDefault="00AE68F6" w:rsidP="00D17A3D">
            <w:pPr>
              <w:pStyle w:val="TableParagraph"/>
              <w:spacing w:before="83" w:line="276" w:lineRule="auto"/>
              <w:ind w:left="57" w:right="3"/>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c>
          <w:tcPr>
            <w:tcW w:w="1330" w:type="dxa"/>
            <w:tcBorders>
              <w:top w:val="nil"/>
            </w:tcBorders>
            <w:shd w:val="clear" w:color="auto" w:fill="FFFFFF"/>
          </w:tcPr>
          <w:p w14:paraId="19C98ED0" w14:textId="77777777" w:rsidR="00AE68F6" w:rsidRPr="00ED2AE7" w:rsidRDefault="00AE68F6" w:rsidP="00D17A3D">
            <w:pPr>
              <w:pStyle w:val="TableParagraph"/>
              <w:spacing w:before="83" w:line="276" w:lineRule="auto"/>
              <w:ind w:left="54"/>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c>
          <w:tcPr>
            <w:tcW w:w="225" w:type="dxa"/>
            <w:tcBorders>
              <w:top w:val="nil"/>
              <w:bottom w:val="nil"/>
              <w:right w:val="nil"/>
            </w:tcBorders>
            <w:shd w:val="clear" w:color="auto" w:fill="FFFFFF"/>
          </w:tcPr>
          <w:p w14:paraId="6478725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607A0D92" w14:textId="77777777" w:rsidTr="00D17A3D">
        <w:trPr>
          <w:trHeight w:val="879"/>
        </w:trPr>
        <w:tc>
          <w:tcPr>
            <w:tcW w:w="9725" w:type="dxa"/>
            <w:gridSpan w:val="8"/>
            <w:tcBorders>
              <w:top w:val="nil"/>
              <w:left w:val="nil"/>
              <w:bottom w:val="nil"/>
              <w:right w:val="nil"/>
            </w:tcBorders>
            <w:shd w:val="clear" w:color="auto" w:fill="FFFFFF"/>
          </w:tcPr>
          <w:p w14:paraId="295FEFA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bl>
    <w:p w14:paraId="45677873" w14:textId="77777777" w:rsidR="00AE68F6" w:rsidRPr="00ED2AE7" w:rsidRDefault="00AE68F6" w:rsidP="00AE68F6">
      <w:pPr>
        <w:pStyle w:val="TableParagraph"/>
        <w:spacing w:line="276" w:lineRule="auto"/>
        <w:jc w:val="both"/>
        <w:rPr>
          <w:rFonts w:ascii="Times New Roman" w:hAnsi="Times New Roman" w:cs="Times New Roman"/>
          <w:sz w:val="24"/>
          <w:szCs w:val="24"/>
        </w:rPr>
        <w:sectPr w:rsidR="00AE68F6" w:rsidRPr="00ED2AE7" w:rsidSect="00AE68F6">
          <w:headerReference w:type="default" r:id="rId15"/>
          <w:pgSz w:w="11920" w:h="16850"/>
          <w:pgMar w:top="1940" w:right="1714" w:bottom="993" w:left="1701" w:header="720" w:footer="720" w:gutter="0"/>
          <w:cols w:space="720"/>
        </w:sectPr>
      </w:pPr>
    </w:p>
    <w:p w14:paraId="2D84A886" w14:textId="77777777" w:rsidR="00AE68F6" w:rsidRPr="00ED2AE7" w:rsidRDefault="00AE68F6" w:rsidP="00AE68F6">
      <w:pPr>
        <w:pStyle w:val="Ttulo1"/>
        <w:spacing w:before="175"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lastRenderedPageBreak/>
        <w:t>EXPERIENCIA</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2"/>
          <w:w w:val="95"/>
          <w:sz w:val="24"/>
          <w:szCs w:val="24"/>
        </w:rPr>
        <w:t>ESPECÍFICA</w:t>
      </w:r>
    </w:p>
    <w:p w14:paraId="5541E0DD" w14:textId="77777777" w:rsidR="00AE68F6" w:rsidRPr="00ED2AE7" w:rsidRDefault="00AE68F6" w:rsidP="00AE68F6">
      <w:pPr>
        <w:pStyle w:val="Textoindependiente"/>
        <w:spacing w:before="11" w:line="276" w:lineRule="auto"/>
        <w:ind w:left="0"/>
        <w:jc w:val="both"/>
        <w:rPr>
          <w:rFonts w:ascii="Times New Roman" w:hAnsi="Times New Roman" w:cs="Times New Roman"/>
          <w:b/>
          <w:sz w:val="24"/>
          <w:szCs w:val="24"/>
        </w:rPr>
      </w:pPr>
    </w:p>
    <w:tbl>
      <w:tblPr>
        <w:tblStyle w:val="TableNormal"/>
        <w:tblW w:w="0" w:type="auto"/>
        <w:tblInd w:w="4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3"/>
        <w:gridCol w:w="1640"/>
        <w:gridCol w:w="1124"/>
        <w:gridCol w:w="1144"/>
        <w:gridCol w:w="1225"/>
        <w:gridCol w:w="1331"/>
      </w:tblGrid>
      <w:tr w:rsidR="00AE68F6" w:rsidRPr="00ED2AE7" w14:paraId="3CBB751C" w14:textId="77777777" w:rsidTr="00D17A3D">
        <w:trPr>
          <w:trHeight w:val="882"/>
        </w:trPr>
        <w:tc>
          <w:tcPr>
            <w:tcW w:w="2893" w:type="dxa"/>
          </w:tcPr>
          <w:p w14:paraId="5B5C635D" w14:textId="77777777" w:rsidR="00AE68F6" w:rsidRPr="00F22021" w:rsidRDefault="00AE68F6" w:rsidP="00D17A3D">
            <w:pPr>
              <w:pStyle w:val="TableParagraph"/>
              <w:spacing w:before="113" w:line="276" w:lineRule="auto"/>
              <w:jc w:val="both"/>
              <w:rPr>
                <w:rFonts w:ascii="Times New Roman" w:hAnsi="Times New Roman" w:cs="Times New Roman"/>
                <w:b/>
                <w:sz w:val="20"/>
                <w:szCs w:val="20"/>
              </w:rPr>
            </w:pPr>
          </w:p>
          <w:p w14:paraId="025CC1E7" w14:textId="77777777" w:rsidR="00AE68F6" w:rsidRPr="00F22021" w:rsidRDefault="00AE68F6" w:rsidP="00D17A3D">
            <w:pPr>
              <w:pStyle w:val="TableParagraph"/>
              <w:spacing w:line="276" w:lineRule="auto"/>
              <w:ind w:left="957"/>
              <w:jc w:val="both"/>
              <w:rPr>
                <w:rFonts w:ascii="Times New Roman" w:hAnsi="Times New Roman" w:cs="Times New Roman"/>
                <w:b/>
                <w:sz w:val="20"/>
                <w:szCs w:val="20"/>
              </w:rPr>
            </w:pPr>
            <w:r w:rsidRPr="00F22021">
              <w:rPr>
                <w:rFonts w:ascii="Times New Roman" w:hAnsi="Times New Roman" w:cs="Times New Roman"/>
                <w:b/>
                <w:spacing w:val="-2"/>
                <w:sz w:val="20"/>
                <w:szCs w:val="20"/>
              </w:rPr>
              <w:t>Descripción</w:t>
            </w:r>
          </w:p>
        </w:tc>
        <w:tc>
          <w:tcPr>
            <w:tcW w:w="1640" w:type="dxa"/>
          </w:tcPr>
          <w:p w14:paraId="3B876999" w14:textId="77777777" w:rsidR="00AE68F6" w:rsidRPr="00F22021" w:rsidRDefault="00AE68F6" w:rsidP="00D17A3D">
            <w:pPr>
              <w:pStyle w:val="TableParagraph"/>
              <w:spacing w:before="113" w:line="276" w:lineRule="auto"/>
              <w:jc w:val="both"/>
              <w:rPr>
                <w:rFonts w:ascii="Times New Roman" w:hAnsi="Times New Roman" w:cs="Times New Roman"/>
                <w:b/>
                <w:sz w:val="20"/>
                <w:szCs w:val="20"/>
              </w:rPr>
            </w:pPr>
          </w:p>
          <w:p w14:paraId="54EAF2A4" w14:textId="77777777" w:rsidR="00AE68F6" w:rsidRPr="00F22021" w:rsidRDefault="00AE68F6" w:rsidP="00D17A3D">
            <w:pPr>
              <w:pStyle w:val="TableParagraph"/>
              <w:spacing w:line="276" w:lineRule="auto"/>
              <w:ind w:left="63"/>
              <w:jc w:val="both"/>
              <w:rPr>
                <w:rFonts w:ascii="Times New Roman" w:hAnsi="Times New Roman" w:cs="Times New Roman"/>
                <w:b/>
                <w:sz w:val="20"/>
                <w:szCs w:val="20"/>
              </w:rPr>
            </w:pPr>
            <w:r w:rsidRPr="00F22021">
              <w:rPr>
                <w:rFonts w:ascii="Times New Roman" w:hAnsi="Times New Roman" w:cs="Times New Roman"/>
                <w:b/>
                <w:spacing w:val="-2"/>
                <w:sz w:val="20"/>
                <w:szCs w:val="20"/>
              </w:rPr>
              <w:t>Temporalidad</w:t>
            </w:r>
          </w:p>
        </w:tc>
        <w:tc>
          <w:tcPr>
            <w:tcW w:w="1124" w:type="dxa"/>
          </w:tcPr>
          <w:p w14:paraId="546B692D" w14:textId="77777777" w:rsidR="00AE68F6" w:rsidRPr="00F22021" w:rsidRDefault="00AE68F6" w:rsidP="00D17A3D">
            <w:pPr>
              <w:pStyle w:val="TableParagraph"/>
              <w:spacing w:before="3" w:line="276" w:lineRule="auto"/>
              <w:jc w:val="both"/>
              <w:rPr>
                <w:rFonts w:ascii="Times New Roman" w:hAnsi="Times New Roman" w:cs="Times New Roman"/>
                <w:b/>
                <w:sz w:val="20"/>
                <w:szCs w:val="20"/>
              </w:rPr>
            </w:pPr>
          </w:p>
          <w:p w14:paraId="37AEB6E5" w14:textId="77777777" w:rsidR="00AE68F6" w:rsidRPr="00F22021" w:rsidRDefault="00AE68F6" w:rsidP="00D17A3D">
            <w:pPr>
              <w:pStyle w:val="TableParagraph"/>
              <w:spacing w:line="276" w:lineRule="auto"/>
              <w:ind w:left="150" w:right="75" w:firstLine="146"/>
              <w:jc w:val="both"/>
              <w:rPr>
                <w:rFonts w:ascii="Times New Roman" w:hAnsi="Times New Roman" w:cs="Times New Roman"/>
                <w:b/>
                <w:sz w:val="20"/>
                <w:szCs w:val="20"/>
              </w:rPr>
            </w:pPr>
            <w:r w:rsidRPr="00F22021">
              <w:rPr>
                <w:rFonts w:ascii="Times New Roman" w:hAnsi="Times New Roman" w:cs="Times New Roman"/>
                <w:b/>
                <w:sz w:val="20"/>
                <w:szCs w:val="20"/>
              </w:rPr>
              <w:t xml:space="preserve">No. de </w:t>
            </w:r>
            <w:r w:rsidRPr="00F22021">
              <w:rPr>
                <w:rFonts w:ascii="Times New Roman" w:hAnsi="Times New Roman" w:cs="Times New Roman"/>
                <w:b/>
                <w:spacing w:val="-2"/>
                <w:sz w:val="20"/>
                <w:szCs w:val="20"/>
              </w:rPr>
              <w:t>proyectos</w:t>
            </w:r>
          </w:p>
        </w:tc>
        <w:tc>
          <w:tcPr>
            <w:tcW w:w="1144" w:type="dxa"/>
          </w:tcPr>
          <w:p w14:paraId="44AB36F9" w14:textId="77777777" w:rsidR="00AE68F6" w:rsidRPr="00F22021" w:rsidRDefault="00AE68F6" w:rsidP="00D17A3D">
            <w:pPr>
              <w:pStyle w:val="TableParagraph"/>
              <w:spacing w:before="3" w:line="276" w:lineRule="auto"/>
              <w:jc w:val="both"/>
              <w:rPr>
                <w:rFonts w:ascii="Times New Roman" w:hAnsi="Times New Roman" w:cs="Times New Roman"/>
                <w:b/>
                <w:sz w:val="20"/>
                <w:szCs w:val="20"/>
              </w:rPr>
            </w:pPr>
          </w:p>
          <w:p w14:paraId="7768C8BE" w14:textId="77777777" w:rsidR="00AE68F6" w:rsidRPr="00F22021" w:rsidRDefault="00AE68F6" w:rsidP="00D17A3D">
            <w:pPr>
              <w:pStyle w:val="TableParagraph"/>
              <w:spacing w:line="276" w:lineRule="auto"/>
              <w:ind w:left="271" w:right="200" w:firstLine="4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Monto </w:t>
            </w:r>
            <w:r w:rsidRPr="00F22021">
              <w:rPr>
                <w:rFonts w:ascii="Times New Roman" w:hAnsi="Times New Roman" w:cs="Times New Roman"/>
                <w:b/>
                <w:spacing w:val="-6"/>
                <w:sz w:val="20"/>
                <w:szCs w:val="20"/>
              </w:rPr>
              <w:t>mínimo</w:t>
            </w:r>
          </w:p>
        </w:tc>
        <w:tc>
          <w:tcPr>
            <w:tcW w:w="1225" w:type="dxa"/>
          </w:tcPr>
          <w:p w14:paraId="09EA1C82" w14:textId="77777777" w:rsidR="00AE68F6" w:rsidRPr="00F22021" w:rsidRDefault="00AE68F6" w:rsidP="00D17A3D">
            <w:pPr>
              <w:pStyle w:val="TableParagraph"/>
              <w:spacing w:before="110" w:line="276" w:lineRule="auto"/>
              <w:ind w:left="58"/>
              <w:jc w:val="both"/>
              <w:rPr>
                <w:rFonts w:ascii="Times New Roman" w:hAnsi="Times New Roman" w:cs="Times New Roman"/>
                <w:b/>
                <w:sz w:val="20"/>
                <w:szCs w:val="20"/>
              </w:rPr>
            </w:pPr>
            <w:r w:rsidRPr="00F22021">
              <w:rPr>
                <w:rFonts w:ascii="Times New Roman" w:hAnsi="Times New Roman" w:cs="Times New Roman"/>
                <w:b/>
                <w:spacing w:val="-5"/>
                <w:sz w:val="20"/>
                <w:szCs w:val="20"/>
              </w:rPr>
              <w:t>No.</w:t>
            </w:r>
          </w:p>
          <w:p w14:paraId="755467E3" w14:textId="77777777" w:rsidR="00AE68F6" w:rsidRPr="00F22021" w:rsidRDefault="00AE68F6" w:rsidP="00D17A3D">
            <w:pPr>
              <w:pStyle w:val="TableParagraph"/>
              <w:spacing w:before="3" w:line="276" w:lineRule="auto"/>
              <w:ind w:left="179" w:right="117" w:hanging="5"/>
              <w:jc w:val="both"/>
              <w:rPr>
                <w:rFonts w:ascii="Times New Roman" w:hAnsi="Times New Roman" w:cs="Times New Roman"/>
                <w:b/>
                <w:sz w:val="20"/>
                <w:szCs w:val="20"/>
              </w:rPr>
            </w:pPr>
            <w:r w:rsidRPr="00F22021">
              <w:rPr>
                <w:rFonts w:ascii="Times New Roman" w:hAnsi="Times New Roman" w:cs="Times New Roman"/>
                <w:b/>
                <w:spacing w:val="-2"/>
                <w:sz w:val="20"/>
                <w:szCs w:val="20"/>
              </w:rPr>
              <w:t xml:space="preserve">Contratos </w:t>
            </w:r>
            <w:r w:rsidRPr="00F22021">
              <w:rPr>
                <w:rFonts w:ascii="Times New Roman" w:hAnsi="Times New Roman" w:cs="Times New Roman"/>
                <w:b/>
                <w:spacing w:val="-2"/>
                <w:w w:val="90"/>
                <w:sz w:val="20"/>
                <w:szCs w:val="20"/>
              </w:rPr>
              <w:t>permitidos</w:t>
            </w:r>
          </w:p>
        </w:tc>
        <w:tc>
          <w:tcPr>
            <w:tcW w:w="1331" w:type="dxa"/>
          </w:tcPr>
          <w:p w14:paraId="4222664D" w14:textId="77777777" w:rsidR="00AE68F6" w:rsidRPr="00F22021" w:rsidRDefault="00AE68F6" w:rsidP="00D17A3D">
            <w:pPr>
              <w:pStyle w:val="TableParagraph"/>
              <w:spacing w:line="276" w:lineRule="auto"/>
              <w:ind w:left="221" w:right="165" w:hanging="3"/>
              <w:jc w:val="both"/>
              <w:rPr>
                <w:rFonts w:ascii="Times New Roman" w:hAnsi="Times New Roman" w:cs="Times New Roman"/>
                <w:b/>
                <w:sz w:val="20"/>
                <w:szCs w:val="20"/>
              </w:rPr>
            </w:pPr>
            <w:r w:rsidRPr="00F22021">
              <w:rPr>
                <w:rFonts w:ascii="Times New Roman" w:hAnsi="Times New Roman" w:cs="Times New Roman"/>
                <w:b/>
                <w:spacing w:val="-2"/>
                <w:sz w:val="20"/>
                <w:szCs w:val="20"/>
              </w:rPr>
              <w:t>Monto mínimo</w:t>
            </w:r>
            <w:r w:rsidRPr="00F22021">
              <w:rPr>
                <w:rFonts w:ascii="Times New Roman" w:hAnsi="Times New Roman" w:cs="Times New Roman"/>
                <w:b/>
                <w:spacing w:val="-12"/>
                <w:sz w:val="20"/>
                <w:szCs w:val="20"/>
              </w:rPr>
              <w:t xml:space="preserve"> </w:t>
            </w:r>
            <w:r w:rsidRPr="00F22021">
              <w:rPr>
                <w:rFonts w:ascii="Times New Roman" w:hAnsi="Times New Roman" w:cs="Times New Roman"/>
                <w:b/>
                <w:spacing w:val="-2"/>
                <w:sz w:val="20"/>
                <w:szCs w:val="20"/>
              </w:rPr>
              <w:t xml:space="preserve">de </w:t>
            </w:r>
            <w:r w:rsidRPr="00F22021">
              <w:rPr>
                <w:rFonts w:ascii="Times New Roman" w:hAnsi="Times New Roman" w:cs="Times New Roman"/>
                <w:b/>
                <w:spacing w:val="-4"/>
                <w:sz w:val="20"/>
                <w:szCs w:val="20"/>
              </w:rPr>
              <w:t xml:space="preserve">cada </w:t>
            </w:r>
            <w:r w:rsidRPr="00F22021">
              <w:rPr>
                <w:rFonts w:ascii="Times New Roman" w:hAnsi="Times New Roman" w:cs="Times New Roman"/>
                <w:b/>
                <w:spacing w:val="-2"/>
                <w:sz w:val="20"/>
                <w:szCs w:val="20"/>
              </w:rPr>
              <w:t>contrato</w:t>
            </w:r>
          </w:p>
        </w:tc>
      </w:tr>
      <w:tr w:rsidR="00AE68F6" w:rsidRPr="00ED2AE7" w14:paraId="5D1079E3" w14:textId="77777777" w:rsidTr="00D17A3D">
        <w:trPr>
          <w:trHeight w:val="5885"/>
        </w:trPr>
        <w:tc>
          <w:tcPr>
            <w:tcW w:w="2893" w:type="dxa"/>
          </w:tcPr>
          <w:p w14:paraId="7E88848A" w14:textId="77777777" w:rsidR="00AE68F6" w:rsidRPr="00ED2AE7" w:rsidRDefault="00AE68F6" w:rsidP="00D17A3D">
            <w:pPr>
              <w:pStyle w:val="TableParagraph"/>
              <w:spacing w:line="276" w:lineRule="auto"/>
              <w:ind w:left="107"/>
              <w:jc w:val="both"/>
              <w:rPr>
                <w:rFonts w:ascii="Times New Roman" w:hAnsi="Times New Roman" w:cs="Times New Roman"/>
                <w:sz w:val="24"/>
                <w:szCs w:val="24"/>
              </w:rPr>
            </w:pPr>
            <w:r w:rsidRPr="00ED2AE7">
              <w:rPr>
                <w:rFonts w:ascii="Times New Roman" w:hAnsi="Times New Roman" w:cs="Times New Roman"/>
                <w:w w:val="95"/>
                <w:sz w:val="24"/>
                <w:szCs w:val="24"/>
              </w:rPr>
              <w:t>EXPERIENCIA</w:t>
            </w:r>
            <w:r w:rsidRPr="00ED2AE7">
              <w:rPr>
                <w:rFonts w:ascii="Times New Roman" w:hAnsi="Times New Roman" w:cs="Times New Roman"/>
                <w:spacing w:val="28"/>
                <w:sz w:val="24"/>
                <w:szCs w:val="24"/>
              </w:rPr>
              <w:t xml:space="preserve">  </w:t>
            </w:r>
            <w:r w:rsidRPr="00ED2AE7">
              <w:rPr>
                <w:rFonts w:ascii="Times New Roman" w:hAnsi="Times New Roman" w:cs="Times New Roman"/>
                <w:w w:val="95"/>
                <w:sz w:val="24"/>
                <w:szCs w:val="24"/>
              </w:rPr>
              <w:t>ESPECIFICA</w:t>
            </w:r>
            <w:r w:rsidRPr="00ED2AE7">
              <w:rPr>
                <w:rFonts w:ascii="Times New Roman" w:hAnsi="Times New Roman" w:cs="Times New Roman"/>
                <w:spacing w:val="30"/>
                <w:sz w:val="24"/>
                <w:szCs w:val="24"/>
              </w:rPr>
              <w:t xml:space="preserve">  </w:t>
            </w:r>
            <w:r w:rsidRPr="00ED2AE7">
              <w:rPr>
                <w:rFonts w:ascii="Times New Roman" w:hAnsi="Times New Roman" w:cs="Times New Roman"/>
                <w:w w:val="95"/>
                <w:sz w:val="24"/>
                <w:szCs w:val="24"/>
              </w:rPr>
              <w:t>.-</w:t>
            </w:r>
            <w:r w:rsidRPr="00ED2AE7">
              <w:rPr>
                <w:rFonts w:ascii="Times New Roman" w:hAnsi="Times New Roman" w:cs="Times New Roman"/>
                <w:spacing w:val="28"/>
                <w:sz w:val="24"/>
                <w:szCs w:val="24"/>
              </w:rPr>
              <w:t xml:space="preserve">  </w:t>
            </w:r>
            <w:r w:rsidRPr="00ED2AE7">
              <w:rPr>
                <w:rFonts w:ascii="Times New Roman" w:hAnsi="Times New Roman" w:cs="Times New Roman"/>
                <w:spacing w:val="-5"/>
                <w:w w:val="95"/>
                <w:sz w:val="24"/>
                <w:szCs w:val="24"/>
              </w:rPr>
              <w:t>El</w:t>
            </w:r>
          </w:p>
          <w:p w14:paraId="5651AC60" w14:textId="77777777" w:rsidR="00AE68F6" w:rsidRPr="00ED2AE7" w:rsidRDefault="00AE68F6" w:rsidP="00D17A3D">
            <w:pPr>
              <w:pStyle w:val="TableParagraph"/>
              <w:spacing w:line="276" w:lineRule="auto"/>
              <w:ind w:left="107" w:right="34"/>
              <w:jc w:val="both"/>
              <w:rPr>
                <w:rFonts w:ascii="Times New Roman" w:hAnsi="Times New Roman" w:cs="Times New Roman"/>
                <w:sz w:val="24"/>
                <w:szCs w:val="24"/>
              </w:rPr>
            </w:pPr>
            <w:r w:rsidRPr="00ED2AE7">
              <w:rPr>
                <w:rFonts w:ascii="Times New Roman" w:hAnsi="Times New Roman" w:cs="Times New Roman"/>
                <w:sz w:val="24"/>
                <w:szCs w:val="24"/>
              </w:rPr>
              <w:t>oferente deberá acreditar su experiencia durante los últimos 5 años previos a la publicación de este procedimiento de contratación en la prestación de servicios</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sector público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privado;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riesgos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similares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características </w:t>
            </w:r>
            <w:r w:rsidRPr="00ED2AE7">
              <w:rPr>
                <w:rFonts w:ascii="Times New Roman" w:hAnsi="Times New Roman" w:cs="Times New Roman"/>
                <w:sz w:val="24"/>
                <w:szCs w:val="24"/>
              </w:rPr>
              <w:t>al de la presente contratación, (Incendio , robo , Equipo Electrónico , Rotura Maquinaria, Equipo y maquinaria, vehículos , Fidelidad , Responsabilidad civil, Dinero) para lo cual deberán presentar uno o más certificados 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copia(s)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póliza(s)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y/o copias de caratulas de pólizas suscritas por ambas partes y/o copias de actas de entrega recepción de los servicios </w:t>
            </w:r>
            <w:r w:rsidRPr="00ED2AE7">
              <w:rPr>
                <w:rFonts w:ascii="Times New Roman" w:hAnsi="Times New Roman" w:cs="Times New Roman"/>
                <w:spacing w:val="-4"/>
                <w:sz w:val="24"/>
                <w:szCs w:val="24"/>
              </w:rPr>
              <w:t>prestados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facturas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 xml:space="preserve">cuales </w:t>
            </w:r>
            <w:r w:rsidRPr="00ED2AE7">
              <w:rPr>
                <w:rFonts w:ascii="Times New Roman" w:hAnsi="Times New Roman" w:cs="Times New Roman"/>
                <w:sz w:val="24"/>
                <w:szCs w:val="24"/>
              </w:rPr>
              <w:t>conste la fecha y año de vigencia de las pólizas o contratos de seguros y, que sus valores individuales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sumados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primas netas más contribuciones, alcancen un valor de mínimo el </w:t>
            </w:r>
            <w:r w:rsidRPr="00ED2AE7">
              <w:rPr>
                <w:rFonts w:ascii="Times New Roman" w:hAnsi="Times New Roman" w:cs="Times New Roman"/>
                <w:spacing w:val="-6"/>
                <w:sz w:val="24"/>
                <w:szCs w:val="24"/>
              </w:rPr>
              <w:t>10%</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presupuesto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lastRenderedPageBreak/>
              <w:t>referencial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del</w:t>
            </w:r>
          </w:p>
          <w:p w14:paraId="164EBDAA" w14:textId="77777777" w:rsidR="00AE68F6" w:rsidRPr="00ED2AE7" w:rsidRDefault="00AE68F6" w:rsidP="00D17A3D">
            <w:pPr>
              <w:pStyle w:val="TableParagraph"/>
              <w:spacing w:line="276" w:lineRule="auto"/>
              <w:ind w:left="107"/>
              <w:jc w:val="both"/>
              <w:rPr>
                <w:rFonts w:ascii="Times New Roman" w:hAnsi="Times New Roman" w:cs="Times New Roman"/>
                <w:sz w:val="24"/>
                <w:szCs w:val="24"/>
              </w:rPr>
            </w:pPr>
            <w:r w:rsidRPr="00ED2AE7">
              <w:rPr>
                <w:rFonts w:ascii="Times New Roman" w:hAnsi="Times New Roman" w:cs="Times New Roman"/>
                <w:spacing w:val="-4"/>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proceso</w:t>
            </w:r>
          </w:p>
        </w:tc>
        <w:tc>
          <w:tcPr>
            <w:tcW w:w="1640" w:type="dxa"/>
          </w:tcPr>
          <w:p w14:paraId="65CECD9D"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9B2FC57"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72877C8E"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2C24374"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1A29A54"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6072C2E"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C36CC3B"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D45F1D7"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F5B8911"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5A6215A"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15A3ACF" w14:textId="77777777" w:rsidR="00AE68F6" w:rsidRPr="00ED2AE7" w:rsidRDefault="00AE68F6" w:rsidP="00D17A3D">
            <w:pPr>
              <w:pStyle w:val="TableParagraph"/>
              <w:spacing w:before="165" w:line="276" w:lineRule="auto"/>
              <w:jc w:val="both"/>
              <w:rPr>
                <w:rFonts w:ascii="Times New Roman" w:hAnsi="Times New Roman" w:cs="Times New Roman"/>
                <w:b/>
                <w:sz w:val="24"/>
                <w:szCs w:val="24"/>
              </w:rPr>
            </w:pPr>
          </w:p>
          <w:p w14:paraId="0D8EEB1F" w14:textId="77777777" w:rsidR="00AE68F6" w:rsidRPr="00ED2AE7" w:rsidRDefault="00AE68F6" w:rsidP="00D17A3D">
            <w:pPr>
              <w:pStyle w:val="TableParagraph"/>
              <w:spacing w:line="276" w:lineRule="auto"/>
              <w:ind w:left="63"/>
              <w:jc w:val="both"/>
              <w:rPr>
                <w:rFonts w:ascii="Times New Roman" w:hAnsi="Times New Roman" w:cs="Times New Roman"/>
                <w:sz w:val="24"/>
                <w:szCs w:val="24"/>
              </w:rPr>
            </w:pPr>
            <w:r w:rsidRPr="00ED2AE7">
              <w:rPr>
                <w:rFonts w:ascii="Times New Roman" w:hAnsi="Times New Roman" w:cs="Times New Roman"/>
                <w:w w:val="85"/>
                <w:sz w:val="24"/>
                <w:szCs w:val="24"/>
              </w:rPr>
              <w:t>5</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4"/>
                <w:sz w:val="24"/>
                <w:szCs w:val="24"/>
              </w:rPr>
              <w:t>AÑOS</w:t>
            </w:r>
          </w:p>
        </w:tc>
        <w:tc>
          <w:tcPr>
            <w:tcW w:w="1124" w:type="dxa"/>
          </w:tcPr>
          <w:p w14:paraId="3EDEC886"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3BF825E"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4F900C6"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3F9FA7B6"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AF1CDA7"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96B6605"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835AC74"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E25A16E"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4AEB0C8"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CC0CEDC"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BCC9E79" w14:textId="77777777" w:rsidR="00AE68F6" w:rsidRPr="00ED2AE7" w:rsidRDefault="00AE68F6" w:rsidP="00D17A3D">
            <w:pPr>
              <w:pStyle w:val="TableParagraph"/>
              <w:spacing w:before="165" w:line="276" w:lineRule="auto"/>
              <w:jc w:val="both"/>
              <w:rPr>
                <w:rFonts w:ascii="Times New Roman" w:hAnsi="Times New Roman" w:cs="Times New Roman"/>
                <w:b/>
                <w:sz w:val="24"/>
                <w:szCs w:val="24"/>
              </w:rPr>
            </w:pPr>
          </w:p>
          <w:p w14:paraId="13E8458D" w14:textId="77777777" w:rsidR="00AE68F6" w:rsidRPr="00ED2AE7" w:rsidRDefault="00AE68F6" w:rsidP="00D17A3D">
            <w:pPr>
              <w:pStyle w:val="TableParagraph"/>
              <w:spacing w:line="276" w:lineRule="auto"/>
              <w:ind w:left="64"/>
              <w:jc w:val="both"/>
              <w:rPr>
                <w:rFonts w:ascii="Times New Roman" w:hAnsi="Times New Roman" w:cs="Times New Roman"/>
                <w:sz w:val="24"/>
                <w:szCs w:val="24"/>
              </w:rPr>
            </w:pPr>
            <w:r w:rsidRPr="00ED2AE7">
              <w:rPr>
                <w:rFonts w:ascii="Times New Roman" w:hAnsi="Times New Roman" w:cs="Times New Roman"/>
                <w:spacing w:val="-10"/>
                <w:w w:val="95"/>
                <w:sz w:val="24"/>
                <w:szCs w:val="24"/>
              </w:rPr>
              <w:t>1</w:t>
            </w:r>
          </w:p>
        </w:tc>
        <w:tc>
          <w:tcPr>
            <w:tcW w:w="1144" w:type="dxa"/>
          </w:tcPr>
          <w:p w14:paraId="50C0F189"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4FF0145"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5E06825"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D081022"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95FC723"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A675AF1"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3A187F22"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58D1FBF0"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ABB160F"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649F831"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EC3593A" w14:textId="77777777" w:rsidR="00AE68F6" w:rsidRPr="00ED2AE7" w:rsidRDefault="00AE68F6" w:rsidP="00D17A3D">
            <w:pPr>
              <w:pStyle w:val="TableParagraph"/>
              <w:spacing w:before="165" w:line="276" w:lineRule="auto"/>
              <w:jc w:val="both"/>
              <w:rPr>
                <w:rFonts w:ascii="Times New Roman" w:hAnsi="Times New Roman" w:cs="Times New Roman"/>
                <w:b/>
                <w:sz w:val="24"/>
                <w:szCs w:val="24"/>
              </w:rPr>
            </w:pPr>
          </w:p>
          <w:p w14:paraId="4742CF5A" w14:textId="77777777" w:rsidR="00AE68F6" w:rsidRPr="00ED2AE7" w:rsidRDefault="00AE68F6" w:rsidP="00D17A3D">
            <w:pPr>
              <w:pStyle w:val="TableParagraph"/>
              <w:spacing w:line="276" w:lineRule="auto"/>
              <w:ind w:left="209"/>
              <w:jc w:val="both"/>
              <w:rPr>
                <w:rFonts w:ascii="Times New Roman" w:hAnsi="Times New Roman" w:cs="Times New Roman"/>
                <w:sz w:val="24"/>
                <w:szCs w:val="24"/>
              </w:rPr>
            </w:pPr>
            <w:r w:rsidRPr="00ED2AE7">
              <w:rPr>
                <w:rFonts w:ascii="Times New Roman" w:hAnsi="Times New Roman" w:cs="Times New Roman"/>
                <w:w w:val="85"/>
                <w:sz w:val="24"/>
                <w:szCs w:val="24"/>
              </w:rPr>
              <w:t>$</w:t>
            </w:r>
            <w:r w:rsidRPr="00ED2AE7">
              <w:rPr>
                <w:rFonts w:ascii="Times New Roman" w:hAnsi="Times New Roman" w:cs="Times New Roman"/>
                <w:spacing w:val="-5"/>
                <w:w w:val="85"/>
                <w:sz w:val="24"/>
                <w:szCs w:val="24"/>
              </w:rPr>
              <w:t xml:space="preserve"> </w:t>
            </w:r>
            <w:r w:rsidRPr="00ED2AE7">
              <w:rPr>
                <w:rFonts w:ascii="Times New Roman" w:hAnsi="Times New Roman" w:cs="Times New Roman"/>
                <w:spacing w:val="-2"/>
                <w:w w:val="95"/>
                <w:sz w:val="24"/>
                <w:szCs w:val="24"/>
              </w:rPr>
              <w:t>925,00</w:t>
            </w:r>
          </w:p>
        </w:tc>
        <w:tc>
          <w:tcPr>
            <w:tcW w:w="1225" w:type="dxa"/>
          </w:tcPr>
          <w:p w14:paraId="69197BE5"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1B2F5FB"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9936658"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6C9EE5F"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BCA9963"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366B53DE"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4E7D2A83"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32D4CCA4"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28BB7C62"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3B9F760C"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F8077E8" w14:textId="77777777" w:rsidR="00AE68F6" w:rsidRPr="00ED2AE7" w:rsidRDefault="00AE68F6" w:rsidP="00D17A3D">
            <w:pPr>
              <w:pStyle w:val="TableParagraph"/>
              <w:spacing w:before="165" w:line="276" w:lineRule="auto"/>
              <w:jc w:val="both"/>
              <w:rPr>
                <w:rFonts w:ascii="Times New Roman" w:hAnsi="Times New Roman" w:cs="Times New Roman"/>
                <w:b/>
                <w:sz w:val="24"/>
                <w:szCs w:val="24"/>
              </w:rPr>
            </w:pPr>
          </w:p>
          <w:p w14:paraId="2E84FF69" w14:textId="77777777" w:rsidR="00AE68F6" w:rsidRPr="00ED2AE7" w:rsidRDefault="00AE68F6" w:rsidP="00D17A3D">
            <w:pPr>
              <w:pStyle w:val="TableParagraph"/>
              <w:spacing w:line="276" w:lineRule="auto"/>
              <w:ind w:left="58" w:right="4"/>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c>
          <w:tcPr>
            <w:tcW w:w="1331" w:type="dxa"/>
          </w:tcPr>
          <w:p w14:paraId="3F472A00"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28230716"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2D39C99"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B2B8FF7"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013EF6A3"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7888116"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7ACD19D5"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2964FAD0"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21F6CFE9"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1492E906" w14:textId="77777777" w:rsidR="00AE68F6" w:rsidRPr="00ED2AE7" w:rsidRDefault="00AE68F6" w:rsidP="00D17A3D">
            <w:pPr>
              <w:pStyle w:val="TableParagraph"/>
              <w:spacing w:line="276" w:lineRule="auto"/>
              <w:jc w:val="both"/>
              <w:rPr>
                <w:rFonts w:ascii="Times New Roman" w:hAnsi="Times New Roman" w:cs="Times New Roman"/>
                <w:b/>
                <w:sz w:val="24"/>
                <w:szCs w:val="24"/>
              </w:rPr>
            </w:pPr>
          </w:p>
          <w:p w14:paraId="63025AAD" w14:textId="77777777" w:rsidR="00AE68F6" w:rsidRPr="00ED2AE7" w:rsidRDefault="00AE68F6" w:rsidP="00D17A3D">
            <w:pPr>
              <w:pStyle w:val="TableParagraph"/>
              <w:spacing w:before="165" w:line="276" w:lineRule="auto"/>
              <w:jc w:val="both"/>
              <w:rPr>
                <w:rFonts w:ascii="Times New Roman" w:hAnsi="Times New Roman" w:cs="Times New Roman"/>
                <w:b/>
                <w:sz w:val="24"/>
                <w:szCs w:val="24"/>
              </w:rPr>
            </w:pPr>
          </w:p>
          <w:p w14:paraId="6C5D9455" w14:textId="77777777" w:rsidR="00AE68F6" w:rsidRPr="00ED2AE7" w:rsidRDefault="00AE68F6" w:rsidP="00D17A3D">
            <w:pPr>
              <w:pStyle w:val="TableParagraph"/>
              <w:spacing w:line="276" w:lineRule="auto"/>
              <w:ind w:left="52"/>
              <w:jc w:val="both"/>
              <w:rPr>
                <w:rFonts w:ascii="Times New Roman" w:hAnsi="Times New Roman" w:cs="Times New Roman"/>
                <w:sz w:val="24"/>
                <w:szCs w:val="24"/>
              </w:rPr>
            </w:pPr>
            <w:r w:rsidRPr="00ED2AE7">
              <w:rPr>
                <w:rFonts w:ascii="Times New Roman" w:hAnsi="Times New Roman" w:cs="Times New Roman"/>
                <w:spacing w:val="-10"/>
                <w:w w:val="80"/>
                <w:sz w:val="24"/>
                <w:szCs w:val="24"/>
              </w:rPr>
              <w:t>-</w:t>
            </w:r>
          </w:p>
        </w:tc>
      </w:tr>
    </w:tbl>
    <w:p w14:paraId="5C20E0CA" w14:textId="77777777" w:rsidR="00AE68F6" w:rsidRPr="00ED2AE7" w:rsidRDefault="00AE68F6" w:rsidP="00AE68F6">
      <w:pPr>
        <w:pStyle w:val="Textoindependiente"/>
        <w:spacing w:line="276" w:lineRule="auto"/>
        <w:ind w:left="0"/>
        <w:jc w:val="both"/>
        <w:rPr>
          <w:rFonts w:ascii="Times New Roman" w:hAnsi="Times New Roman" w:cs="Times New Roman"/>
          <w:b/>
          <w:sz w:val="24"/>
          <w:szCs w:val="24"/>
        </w:rPr>
      </w:pPr>
    </w:p>
    <w:p w14:paraId="745C91BA"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El oferente deberá acreditar su experiencia durante los últimos 5 años previos a la publicación de este procedimiento de contratación en la prestación de servicios (SEGUROS) con el sector público y/o privado; en pólizas de riesgos de similares </w:t>
      </w:r>
      <w:r w:rsidRPr="00ED2AE7">
        <w:rPr>
          <w:rFonts w:ascii="Times New Roman" w:hAnsi="Times New Roman" w:cs="Times New Roman"/>
          <w:spacing w:val="-4"/>
          <w:sz w:val="24"/>
          <w:szCs w:val="24"/>
        </w:rPr>
        <w:t>características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presente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contratación,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(Incendio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robo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Electrónico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Rotura Maquinaria,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Equipo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maquinaria,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vehículos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Fidelidad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Responsabilidad</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civil,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Dinero)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para </w:t>
      </w:r>
      <w:r w:rsidRPr="00ED2AE7">
        <w:rPr>
          <w:rFonts w:ascii="Times New Roman" w:hAnsi="Times New Roman" w:cs="Times New Roman"/>
          <w:spacing w:val="-2"/>
          <w:sz w:val="24"/>
          <w:szCs w:val="24"/>
        </w:rPr>
        <w:t>lo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presentar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uno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certificados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copia(s)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póliza(s)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copias </w:t>
      </w:r>
      <w:r w:rsidRPr="00ED2AE7">
        <w:rPr>
          <w:rFonts w:ascii="Times New Roman" w:hAnsi="Times New Roman" w:cs="Times New Roman"/>
          <w:sz w:val="24"/>
          <w:szCs w:val="24"/>
        </w:rPr>
        <w:t>de caratulas de pólizas suscritas por ambas partes y/o copias de actas de entrega recepción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servicios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prestados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facturas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cuales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conste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 fecha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año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4"/>
          <w:sz w:val="24"/>
          <w:szCs w:val="24"/>
        </w:rPr>
        <w:t>vigencia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pólizas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sus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valores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individuales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sumados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en </w:t>
      </w:r>
      <w:r w:rsidRPr="00ED2AE7">
        <w:rPr>
          <w:rFonts w:ascii="Times New Roman" w:hAnsi="Times New Roman" w:cs="Times New Roman"/>
          <w:sz w:val="24"/>
          <w:szCs w:val="24"/>
        </w:rPr>
        <w:t>primas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netas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contribuciones,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alcancen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10%</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presupuesto referencial del presente proceso.</w:t>
      </w:r>
    </w:p>
    <w:p w14:paraId="1E4F7F70"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p>
    <w:p w14:paraId="6AD8B0B2" w14:textId="77777777" w:rsidR="00AE68F6" w:rsidRPr="00433741" w:rsidRDefault="00AE68F6" w:rsidP="00AE68F6">
      <w:pPr>
        <w:pStyle w:val="Ttulo2"/>
        <w:spacing w:before="1" w:line="276" w:lineRule="auto"/>
        <w:jc w:val="both"/>
        <w:rPr>
          <w:rFonts w:ascii="Times New Roman" w:hAnsi="Times New Roman" w:cs="Times New Roman"/>
          <w:sz w:val="24"/>
          <w:szCs w:val="24"/>
        </w:rPr>
      </w:pPr>
      <w:r w:rsidRPr="00ED2AE7">
        <w:rPr>
          <w:rFonts w:ascii="Times New Roman" w:hAnsi="Times New Roman" w:cs="Times New Roman"/>
          <w:spacing w:val="-6"/>
          <w:sz w:val="24"/>
          <w:szCs w:val="24"/>
        </w:rPr>
        <w:t>Otro(s) parámetro(s) resuelto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por la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6"/>
          <w:sz w:val="24"/>
          <w:szCs w:val="24"/>
        </w:rPr>
        <w:t>entidad</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6"/>
          <w:sz w:val="24"/>
          <w:szCs w:val="24"/>
        </w:rPr>
        <w:t>contratante:</w:t>
      </w:r>
    </w:p>
    <w:p w14:paraId="15FF81AC"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mejor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deducible,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mejor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otros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parámetros. </w:t>
      </w:r>
      <w:r w:rsidRPr="00ED2AE7">
        <w:rPr>
          <w:rFonts w:ascii="Times New Roman" w:hAnsi="Times New Roman" w:cs="Times New Roman"/>
          <w:sz w:val="24"/>
          <w:szCs w:val="24"/>
        </w:rPr>
        <w:t>Presentación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mejor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siniestralidad</w:t>
      </w:r>
    </w:p>
    <w:p w14:paraId="061E5145" w14:textId="77777777" w:rsidR="00AE68F6" w:rsidRDefault="00AE68F6" w:rsidP="00AE68F6">
      <w:pPr>
        <w:pStyle w:val="Textoindependiente"/>
        <w:tabs>
          <w:tab w:val="left" w:pos="7513"/>
        </w:tabs>
        <w:spacing w:before="4"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Carta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 responsabilidad</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cobertura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provisional en la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presentación de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por quince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días.</w:t>
      </w:r>
    </w:p>
    <w:p w14:paraId="542076DE" w14:textId="77777777" w:rsidR="00AE68F6" w:rsidRPr="00ED2AE7" w:rsidRDefault="00AE68F6" w:rsidP="00AE68F6">
      <w:pPr>
        <w:pStyle w:val="Textoindependiente"/>
        <w:tabs>
          <w:tab w:val="left" w:pos="7513"/>
        </w:tabs>
        <w:spacing w:before="4" w:line="276" w:lineRule="auto"/>
        <w:ind w:left="0"/>
        <w:jc w:val="both"/>
        <w:rPr>
          <w:rFonts w:ascii="Times New Roman" w:hAnsi="Times New Roman" w:cs="Times New Roman"/>
          <w:sz w:val="24"/>
          <w:szCs w:val="24"/>
        </w:rPr>
      </w:pPr>
    </w:p>
    <w:p w14:paraId="7C7D0254"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sz w:val="24"/>
          <w:szCs w:val="24"/>
        </w:rPr>
        <w:t>Formulario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Asociación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Consorcio</w:t>
      </w:r>
    </w:p>
    <w:p w14:paraId="62CF4EF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presentar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forma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asociada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consorciada,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completará </w:t>
      </w:r>
      <w:r w:rsidRPr="00ED2AE7">
        <w:rPr>
          <w:rFonts w:ascii="Times New Roman" w:hAnsi="Times New Roman" w:cs="Times New Roman"/>
          <w:sz w:val="24"/>
          <w:szCs w:val="24"/>
        </w:rPr>
        <w:t>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asociación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consorcio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conforme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modelo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establecido en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pliego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normativa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expedida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 xml:space="preserve">el </w:t>
      </w:r>
      <w:r w:rsidRPr="00ED2AE7">
        <w:rPr>
          <w:rFonts w:ascii="Times New Roman" w:hAnsi="Times New Roman" w:cs="Times New Roman"/>
          <w:spacing w:val="-2"/>
          <w:sz w:val="24"/>
          <w:szCs w:val="24"/>
        </w:rPr>
        <w:lastRenderedPageBreak/>
        <w:t>SERCOP.</w:t>
      </w:r>
    </w:p>
    <w:p w14:paraId="4616577D"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De presentar su oferta de manera individual, colocará la palabra “NO APLICA”, en el </w:t>
      </w:r>
      <w:r w:rsidRPr="00ED2AE7">
        <w:rPr>
          <w:rFonts w:ascii="Times New Roman" w:hAnsi="Times New Roman" w:cs="Times New Roman"/>
          <w:spacing w:val="-4"/>
          <w:sz w:val="24"/>
          <w:szCs w:val="24"/>
        </w:rPr>
        <w:t>formulario,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absteniéndose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completar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mismo.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ningún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caso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obviará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entrega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del </w:t>
      </w:r>
      <w:r w:rsidRPr="00ED2AE7">
        <w:rPr>
          <w:rFonts w:ascii="Times New Roman" w:hAnsi="Times New Roman" w:cs="Times New Roman"/>
          <w:sz w:val="24"/>
          <w:szCs w:val="24"/>
        </w:rPr>
        <w:t>formulario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compromiso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asociación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consorcio.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falta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mismo constituirá causal para la descalificación de la oferta.</w:t>
      </w:r>
    </w:p>
    <w:p w14:paraId="622741DB" w14:textId="77777777" w:rsidR="00AE68F6" w:rsidRDefault="00AE68F6" w:rsidP="00AE68F6">
      <w:pPr>
        <w:pStyle w:val="Ttulo2"/>
        <w:spacing w:line="276" w:lineRule="auto"/>
        <w:jc w:val="both"/>
        <w:rPr>
          <w:rFonts w:ascii="Times New Roman" w:hAnsi="Times New Roman" w:cs="Times New Roman"/>
          <w:spacing w:val="-4"/>
          <w:sz w:val="24"/>
          <w:szCs w:val="24"/>
        </w:rPr>
      </w:pPr>
    </w:p>
    <w:p w14:paraId="17165A88" w14:textId="77777777" w:rsidR="00AE68F6" w:rsidRPr="00ED2AE7" w:rsidRDefault="00AE68F6" w:rsidP="00AE68F6">
      <w:pPr>
        <w:pStyle w:val="Ttulo2"/>
        <w:spacing w:line="276" w:lineRule="auto"/>
        <w:jc w:val="both"/>
        <w:rPr>
          <w:rFonts w:ascii="Times New Roman" w:hAnsi="Times New Roman" w:cs="Times New Roman"/>
          <w:sz w:val="24"/>
          <w:szCs w:val="24"/>
        </w:rPr>
      </w:pPr>
      <w:r w:rsidRPr="00ED2AE7">
        <w:rPr>
          <w:rFonts w:ascii="Times New Roman" w:hAnsi="Times New Roman" w:cs="Times New Roman"/>
          <w:spacing w:val="-4"/>
          <w:sz w:val="24"/>
          <w:szCs w:val="24"/>
        </w:rPr>
        <w:t>Formulario</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compromiso</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z w:val="24"/>
          <w:szCs w:val="24"/>
        </w:rPr>
        <w:t xml:space="preserve"> </w:t>
      </w:r>
      <w:r w:rsidRPr="00ED2AE7">
        <w:rPr>
          <w:rFonts w:ascii="Times New Roman" w:hAnsi="Times New Roman" w:cs="Times New Roman"/>
          <w:spacing w:val="-4"/>
          <w:sz w:val="24"/>
          <w:szCs w:val="24"/>
        </w:rPr>
        <w:t>Reaseguro</w:t>
      </w:r>
    </w:p>
    <w:p w14:paraId="4F9BE36E"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verificará</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proveedor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compromiso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Reaseguro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parte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integrante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compromiso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Reaseguro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tendiente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respaldar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asumido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proveedor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adjudicado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menor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veinte </w:t>
      </w:r>
      <w:r w:rsidRPr="00ED2AE7">
        <w:rPr>
          <w:rFonts w:ascii="Times New Roman" w:hAnsi="Times New Roman" w:cs="Times New Roman"/>
          <w:spacing w:val="-2"/>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(20%)</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ni</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mayor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cincuenta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ciento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(50%).</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Así</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proveedor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deberá </w:t>
      </w:r>
      <w:r w:rsidRPr="00ED2AE7">
        <w:rPr>
          <w:rFonts w:ascii="Times New Roman" w:hAnsi="Times New Roman" w:cs="Times New Roman"/>
          <w:sz w:val="24"/>
          <w:szCs w:val="24"/>
        </w:rPr>
        <w:t xml:space="preserve">garantizar que la Compañía Reaseguradora se encuentre debidamente registrada en la </w:t>
      </w:r>
      <w:r w:rsidRPr="00ED2AE7">
        <w:rPr>
          <w:rFonts w:ascii="Times New Roman" w:hAnsi="Times New Roman" w:cs="Times New Roman"/>
          <w:spacing w:val="-2"/>
          <w:sz w:val="24"/>
          <w:szCs w:val="24"/>
        </w:rPr>
        <w:t>Superintendencia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Compañías,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podrá</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tener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riesgo </w:t>
      </w:r>
      <w:r w:rsidRPr="00ED2AE7">
        <w:rPr>
          <w:rFonts w:ascii="Times New Roman" w:hAnsi="Times New Roman" w:cs="Times New Roman"/>
          <w:sz w:val="24"/>
          <w:szCs w:val="24"/>
        </w:rPr>
        <w:t>menor</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a </w:t>
      </w:r>
      <w:r w:rsidRPr="00ED2AE7">
        <w:rPr>
          <w:rFonts w:ascii="Times New Roman" w:hAnsi="Times New Roman" w:cs="Times New Roman"/>
          <w:spacing w:val="-2"/>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cualquiera</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grados.</w:t>
      </w:r>
    </w:p>
    <w:p w14:paraId="2A70CC80"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Durante la ejecución del contrato de seguro (póliza), la Compañía Aseguradora, previa autorización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entidad</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contratante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reemplazar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compañía Reaseguradora, </w:t>
      </w:r>
      <w:r w:rsidRPr="00ED2AE7">
        <w:rPr>
          <w:rFonts w:ascii="Times New Roman" w:hAnsi="Times New Roman" w:cs="Times New Roman"/>
          <w:spacing w:val="-2"/>
          <w:sz w:val="24"/>
          <w:szCs w:val="24"/>
        </w:rPr>
        <w:t>siempre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cuando,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cumpla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calificación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riesgos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requerida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presente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numeral.</w:t>
      </w:r>
    </w:p>
    <w:p w14:paraId="446226A9"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p>
    <w:p w14:paraId="04720B46"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El oferente, en caso de no requerir respaldar el riesgo licitado con una Compañía de Reaseguros, colocará la palabra “NO APLICA” en el formulario, absteniéndose de completar</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mismo.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ningún</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obviará</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compromiso </w:t>
      </w:r>
      <w:r w:rsidRPr="00ED2AE7">
        <w:rPr>
          <w:rFonts w:ascii="Times New Roman" w:hAnsi="Times New Roman" w:cs="Times New Roman"/>
          <w:spacing w:val="-4"/>
          <w:sz w:val="24"/>
          <w:szCs w:val="24"/>
        </w:rPr>
        <w:t>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Reaseguro. 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falta 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presentación del mismo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constituirá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causal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descalificación </w:t>
      </w:r>
      <w:r w:rsidRPr="00ED2AE7">
        <w:rPr>
          <w:rFonts w:ascii="Times New Roman" w:hAnsi="Times New Roman" w:cs="Times New Roman"/>
          <w:sz w:val="24"/>
          <w:szCs w:val="24"/>
        </w:rPr>
        <w:t>de la oferta.</w:t>
      </w:r>
    </w:p>
    <w:p w14:paraId="262722CB" w14:textId="77777777" w:rsidR="00AE68F6" w:rsidRDefault="00AE68F6" w:rsidP="00AE68F6">
      <w:pPr>
        <w:pStyle w:val="Ttulo2"/>
        <w:spacing w:line="276" w:lineRule="auto"/>
        <w:jc w:val="both"/>
        <w:rPr>
          <w:rFonts w:ascii="Times New Roman" w:hAnsi="Times New Roman" w:cs="Times New Roman"/>
          <w:spacing w:val="-4"/>
          <w:sz w:val="24"/>
          <w:szCs w:val="24"/>
        </w:rPr>
      </w:pPr>
      <w:r w:rsidRPr="00ED2AE7">
        <w:rPr>
          <w:rFonts w:ascii="Times New Roman" w:hAnsi="Times New Roman" w:cs="Times New Roman"/>
          <w:noProof/>
          <w:sz w:val="24"/>
          <w:szCs w:val="24"/>
          <w:lang w:eastAsia="es-EC"/>
        </w:rPr>
        <mc:AlternateContent>
          <mc:Choice Requires="wps">
            <w:drawing>
              <wp:anchor distT="0" distB="0" distL="0" distR="0" simplePos="0" relativeHeight="251659264" behindDoc="1" locked="0" layoutInCell="1" allowOverlap="1" wp14:anchorId="27279D0E" wp14:editId="35C0D7A9">
                <wp:simplePos x="0" y="0"/>
                <wp:positionH relativeFrom="page">
                  <wp:posOffset>883920</wp:posOffset>
                </wp:positionH>
                <wp:positionV relativeFrom="paragraph">
                  <wp:posOffset>125095</wp:posOffset>
                </wp:positionV>
                <wp:extent cx="6252845" cy="3204845"/>
                <wp:effectExtent l="0" t="0" r="0" b="0"/>
                <wp:wrapNone/>
                <wp:docPr id="137" name="Text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2845" cy="3204845"/>
                        </a:xfrm>
                        <a:prstGeom prst="rect">
                          <a:avLst/>
                        </a:prstGeom>
                      </wps:spPr>
                      <wps:txbx>
                        <w:txbxContent>
                          <w:p w14:paraId="7D5C7951" w14:textId="77777777" w:rsidR="00AE68F6" w:rsidRDefault="00AE68F6" w:rsidP="00AE68F6">
                            <w:pPr>
                              <w:pStyle w:val="Textoindependiente"/>
                              <w:ind w:left="0"/>
                            </w:pPr>
                          </w:p>
                        </w:txbxContent>
                      </wps:txbx>
                      <wps:bodyPr wrap="square" lIns="0" tIns="0" rIns="0" bIns="0" rtlCol="0">
                        <a:noAutofit/>
                      </wps:bodyPr>
                    </wps:wsp>
                  </a:graphicData>
                </a:graphic>
              </wp:anchor>
            </w:drawing>
          </mc:Choice>
          <mc:Fallback>
            <w:pict>
              <v:shapetype w14:anchorId="27279D0E" id="_x0000_t202" coordsize="21600,21600" o:spt="202" path="m,l,21600r21600,l21600,xe">
                <v:stroke joinstyle="miter"/>
                <v:path gradientshapeok="t" o:connecttype="rect"/>
              </v:shapetype>
              <v:shape id="Textbox 137" o:spid="_x0000_s1026" type="#_x0000_t202" style="position:absolute;left:0;text-align:left;margin-left:69.6pt;margin-top:9.85pt;width:492.35pt;height:252.3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" filled="f" stroked="f">
                <v:textbox inset="0,0,0,0">
                  <w:txbxContent>
                    <w:p w14:paraId="7D5C7951" w14:textId="77777777" w:rsidR="00AE68F6" w:rsidRDefault="00AE68F6" w:rsidP="00AE68F6">
                      <w:pPr>
                        <w:pStyle w:val="Textoindependiente"/>
                        <w:ind w:left="0"/>
                      </w:pPr>
                    </w:p>
                  </w:txbxContent>
                </v:textbox>
                <w10:wrap anchorx="page"/>
              </v:shape>
            </w:pict>
          </mc:Fallback>
        </mc:AlternateContent>
      </w:r>
      <w:r w:rsidRPr="00ED2AE7">
        <w:rPr>
          <w:rFonts w:ascii="Times New Roman" w:hAnsi="Times New Roman" w:cs="Times New Roman"/>
          <w:spacing w:val="-4"/>
          <w:sz w:val="24"/>
          <w:szCs w:val="24"/>
        </w:rPr>
        <w:t>VERIFICACIÓN DE</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4"/>
          <w:sz w:val="24"/>
          <w:szCs w:val="24"/>
        </w:rPr>
        <w:t>CUMPLIMIENTO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INTEGRIDAD</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REQUISITOS</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MÍNIMOS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4"/>
          <w:sz w:val="24"/>
          <w:szCs w:val="24"/>
        </w:rPr>
        <w:t>OFERTA.</w:t>
      </w:r>
    </w:p>
    <w:tbl>
      <w:tblPr>
        <w:tblStyle w:val="TableNormal"/>
        <w:tblpPr w:leftFromText="141" w:rightFromText="141" w:vertAnchor="text" w:horzAnchor="margin" w:tblpYSpec="inside"/>
        <w:tblW w:w="9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2"/>
        <w:gridCol w:w="2955"/>
        <w:gridCol w:w="1198"/>
        <w:gridCol w:w="1291"/>
        <w:gridCol w:w="1733"/>
        <w:gridCol w:w="1626"/>
      </w:tblGrid>
      <w:tr w:rsidR="00AE68F6" w14:paraId="1CED0F2B" w14:textId="77777777" w:rsidTr="00D17A3D">
        <w:trPr>
          <w:trHeight w:val="286"/>
        </w:trPr>
        <w:tc>
          <w:tcPr>
            <w:tcW w:w="9725" w:type="dxa"/>
            <w:gridSpan w:val="6"/>
            <w:tcBorders>
              <w:top w:val="nil"/>
              <w:left w:val="nil"/>
              <w:bottom w:val="nil"/>
              <w:right w:val="nil"/>
            </w:tcBorders>
            <w:shd w:val="clear" w:color="auto" w:fill="FFFFFF"/>
          </w:tcPr>
          <w:p w14:paraId="466E9F96" w14:textId="77777777" w:rsidR="00AE68F6" w:rsidRDefault="00AE68F6" w:rsidP="00D17A3D">
            <w:pPr>
              <w:pStyle w:val="TableParagraph"/>
              <w:rPr>
                <w:rFonts w:ascii="Times New Roman"/>
                <w:sz w:val="18"/>
              </w:rPr>
            </w:pPr>
          </w:p>
        </w:tc>
      </w:tr>
      <w:tr w:rsidR="00AE68F6" w14:paraId="49CFD019" w14:textId="77777777" w:rsidTr="00D17A3D">
        <w:trPr>
          <w:trHeight w:val="376"/>
        </w:trPr>
        <w:tc>
          <w:tcPr>
            <w:tcW w:w="922" w:type="dxa"/>
            <w:vMerge w:val="restart"/>
            <w:tcBorders>
              <w:top w:val="nil"/>
              <w:left w:val="nil"/>
              <w:bottom w:val="nil"/>
            </w:tcBorders>
            <w:shd w:val="clear" w:color="auto" w:fill="FFFFFF"/>
          </w:tcPr>
          <w:p w14:paraId="4D6B97A6" w14:textId="77777777" w:rsidR="00AE68F6" w:rsidRDefault="00AE68F6" w:rsidP="00D17A3D">
            <w:pPr>
              <w:pStyle w:val="TableParagraph"/>
              <w:rPr>
                <w:rFonts w:ascii="Times New Roman"/>
                <w:sz w:val="18"/>
              </w:rPr>
            </w:pPr>
          </w:p>
        </w:tc>
        <w:tc>
          <w:tcPr>
            <w:tcW w:w="2955" w:type="dxa"/>
            <w:shd w:val="clear" w:color="auto" w:fill="F0F0F0"/>
          </w:tcPr>
          <w:p w14:paraId="33A58988" w14:textId="77777777" w:rsidR="00AE68F6" w:rsidRDefault="00AE68F6" w:rsidP="00D17A3D">
            <w:pPr>
              <w:pStyle w:val="TableParagraph"/>
              <w:ind w:left="-1"/>
              <w:rPr>
                <w:rFonts w:ascii="Tahoma" w:hAnsi="Tahoma"/>
                <w:b/>
                <w:sz w:val="16"/>
              </w:rPr>
            </w:pPr>
            <w:r>
              <w:rPr>
                <w:rFonts w:ascii="Tahoma" w:hAnsi="Tahoma"/>
                <w:b/>
                <w:spacing w:val="-2"/>
                <w:sz w:val="16"/>
              </w:rPr>
              <w:t>PARÁMETRO</w:t>
            </w:r>
          </w:p>
        </w:tc>
        <w:tc>
          <w:tcPr>
            <w:tcW w:w="1198" w:type="dxa"/>
            <w:shd w:val="clear" w:color="auto" w:fill="F0F0F0"/>
          </w:tcPr>
          <w:p w14:paraId="7099F228" w14:textId="77777777" w:rsidR="00AE68F6" w:rsidRDefault="00AE68F6" w:rsidP="00D17A3D">
            <w:pPr>
              <w:pStyle w:val="TableParagraph"/>
              <w:spacing w:before="19"/>
              <w:ind w:left="256"/>
              <w:rPr>
                <w:rFonts w:ascii="Tahoma"/>
                <w:b/>
                <w:sz w:val="16"/>
              </w:rPr>
            </w:pPr>
            <w:r>
              <w:rPr>
                <w:rFonts w:ascii="Tahoma"/>
                <w:b/>
                <w:spacing w:val="-2"/>
                <w:sz w:val="16"/>
              </w:rPr>
              <w:t>CUMPLE</w:t>
            </w:r>
          </w:p>
        </w:tc>
        <w:tc>
          <w:tcPr>
            <w:tcW w:w="1291" w:type="dxa"/>
            <w:shd w:val="clear" w:color="auto" w:fill="F0F0F0"/>
          </w:tcPr>
          <w:p w14:paraId="5CEBDADF" w14:textId="77777777" w:rsidR="00AE68F6" w:rsidRDefault="00AE68F6" w:rsidP="00D17A3D">
            <w:pPr>
              <w:pStyle w:val="TableParagraph"/>
              <w:spacing w:before="19"/>
              <w:ind w:left="124"/>
              <w:rPr>
                <w:rFonts w:ascii="Tahoma"/>
                <w:b/>
                <w:sz w:val="16"/>
              </w:rPr>
            </w:pPr>
            <w:r>
              <w:rPr>
                <w:rFonts w:ascii="Tahoma"/>
                <w:b/>
                <w:sz w:val="16"/>
              </w:rPr>
              <w:t>NO</w:t>
            </w:r>
            <w:r>
              <w:rPr>
                <w:rFonts w:ascii="Tahoma"/>
                <w:b/>
                <w:spacing w:val="-9"/>
                <w:sz w:val="16"/>
              </w:rPr>
              <w:t xml:space="preserve"> </w:t>
            </w:r>
            <w:r>
              <w:rPr>
                <w:rFonts w:ascii="Tahoma"/>
                <w:b/>
                <w:spacing w:val="-2"/>
                <w:sz w:val="16"/>
              </w:rPr>
              <w:t>CUMPLE</w:t>
            </w:r>
          </w:p>
        </w:tc>
        <w:tc>
          <w:tcPr>
            <w:tcW w:w="1733" w:type="dxa"/>
            <w:shd w:val="clear" w:color="auto" w:fill="F0F0F0"/>
          </w:tcPr>
          <w:p w14:paraId="5F387E0B" w14:textId="77777777" w:rsidR="00AE68F6" w:rsidRDefault="00AE68F6" w:rsidP="00D17A3D">
            <w:pPr>
              <w:pStyle w:val="TableParagraph"/>
              <w:spacing w:before="19"/>
              <w:ind w:left="117"/>
              <w:rPr>
                <w:rFonts w:ascii="Tahoma"/>
                <w:b/>
                <w:sz w:val="16"/>
              </w:rPr>
            </w:pPr>
            <w:r>
              <w:rPr>
                <w:rFonts w:ascii="Tahoma"/>
                <w:b/>
                <w:spacing w:val="-2"/>
                <w:sz w:val="16"/>
              </w:rPr>
              <w:t>OBSERVACIONES</w:t>
            </w:r>
          </w:p>
        </w:tc>
        <w:tc>
          <w:tcPr>
            <w:tcW w:w="1626" w:type="dxa"/>
            <w:vMerge w:val="restart"/>
            <w:tcBorders>
              <w:top w:val="nil"/>
              <w:bottom w:val="nil"/>
              <w:right w:val="nil"/>
            </w:tcBorders>
            <w:shd w:val="clear" w:color="auto" w:fill="FFFFFF"/>
          </w:tcPr>
          <w:p w14:paraId="15484E74" w14:textId="77777777" w:rsidR="00AE68F6" w:rsidRDefault="00AE68F6" w:rsidP="00D17A3D">
            <w:pPr>
              <w:pStyle w:val="TableParagraph"/>
              <w:rPr>
                <w:rFonts w:ascii="Times New Roman"/>
                <w:sz w:val="18"/>
              </w:rPr>
            </w:pPr>
          </w:p>
          <w:p w14:paraId="11F6858B" w14:textId="77777777" w:rsidR="00AE68F6" w:rsidRDefault="00AE68F6" w:rsidP="00D17A3D">
            <w:pPr>
              <w:pStyle w:val="TableParagraph"/>
              <w:rPr>
                <w:rFonts w:ascii="Times New Roman"/>
                <w:sz w:val="18"/>
              </w:rPr>
            </w:pPr>
          </w:p>
          <w:p w14:paraId="396DF153" w14:textId="77777777" w:rsidR="00AE68F6" w:rsidRDefault="00AE68F6" w:rsidP="00D17A3D">
            <w:pPr>
              <w:pStyle w:val="TableParagraph"/>
              <w:rPr>
                <w:rFonts w:ascii="Times New Roman"/>
                <w:sz w:val="18"/>
              </w:rPr>
            </w:pPr>
          </w:p>
        </w:tc>
      </w:tr>
      <w:tr w:rsidR="00AE68F6" w14:paraId="3EB30D64" w14:textId="77777777" w:rsidTr="00D17A3D">
        <w:trPr>
          <w:trHeight w:val="407"/>
        </w:trPr>
        <w:tc>
          <w:tcPr>
            <w:tcW w:w="922" w:type="dxa"/>
            <w:vMerge/>
            <w:tcBorders>
              <w:top w:val="nil"/>
              <w:left w:val="nil"/>
              <w:bottom w:val="nil"/>
            </w:tcBorders>
            <w:shd w:val="clear" w:color="auto" w:fill="FFFFFF"/>
          </w:tcPr>
          <w:p w14:paraId="446F2BD8" w14:textId="77777777" w:rsidR="00AE68F6" w:rsidRDefault="00AE68F6" w:rsidP="00D17A3D">
            <w:pPr>
              <w:rPr>
                <w:sz w:val="2"/>
                <w:szCs w:val="2"/>
              </w:rPr>
            </w:pPr>
          </w:p>
        </w:tc>
        <w:tc>
          <w:tcPr>
            <w:tcW w:w="2955" w:type="dxa"/>
            <w:shd w:val="clear" w:color="auto" w:fill="FFFFFF"/>
          </w:tcPr>
          <w:p w14:paraId="77F1D25C" w14:textId="77777777" w:rsidR="00AE68F6" w:rsidRDefault="00AE68F6" w:rsidP="00D17A3D">
            <w:pPr>
              <w:pStyle w:val="TableParagraph"/>
              <w:spacing w:line="194" w:lineRule="exact"/>
              <w:ind w:left="-1"/>
              <w:rPr>
                <w:sz w:val="16"/>
              </w:rPr>
            </w:pPr>
            <w:r>
              <w:rPr>
                <w:spacing w:val="-6"/>
                <w:sz w:val="16"/>
              </w:rPr>
              <w:t>Integridad</w:t>
            </w:r>
            <w:r>
              <w:rPr>
                <w:spacing w:val="-8"/>
                <w:sz w:val="16"/>
              </w:rPr>
              <w:t xml:space="preserve"> </w:t>
            </w:r>
            <w:r>
              <w:rPr>
                <w:spacing w:val="-6"/>
                <w:sz w:val="16"/>
              </w:rPr>
              <w:t>de</w:t>
            </w:r>
            <w:r>
              <w:rPr>
                <w:spacing w:val="-13"/>
                <w:sz w:val="16"/>
              </w:rPr>
              <w:t xml:space="preserve"> </w:t>
            </w:r>
            <w:r>
              <w:rPr>
                <w:spacing w:val="-6"/>
                <w:sz w:val="16"/>
              </w:rPr>
              <w:t>la</w:t>
            </w:r>
            <w:r>
              <w:rPr>
                <w:spacing w:val="-12"/>
                <w:sz w:val="16"/>
              </w:rPr>
              <w:t xml:space="preserve"> </w:t>
            </w:r>
            <w:r>
              <w:rPr>
                <w:spacing w:val="-6"/>
                <w:sz w:val="16"/>
              </w:rPr>
              <w:t>oferta</w:t>
            </w:r>
          </w:p>
        </w:tc>
        <w:tc>
          <w:tcPr>
            <w:tcW w:w="1198" w:type="dxa"/>
            <w:shd w:val="clear" w:color="auto" w:fill="FFFFFF"/>
          </w:tcPr>
          <w:p w14:paraId="13200BE9" w14:textId="77777777" w:rsidR="00AE68F6" w:rsidRDefault="00AE68F6" w:rsidP="00D17A3D">
            <w:pPr>
              <w:pStyle w:val="TableParagraph"/>
              <w:rPr>
                <w:rFonts w:ascii="Times New Roman"/>
                <w:sz w:val="18"/>
              </w:rPr>
            </w:pPr>
          </w:p>
        </w:tc>
        <w:tc>
          <w:tcPr>
            <w:tcW w:w="1291" w:type="dxa"/>
            <w:shd w:val="clear" w:color="auto" w:fill="FFFFFF"/>
          </w:tcPr>
          <w:p w14:paraId="4F75A01E" w14:textId="77777777" w:rsidR="00AE68F6" w:rsidRDefault="00AE68F6" w:rsidP="00D17A3D">
            <w:pPr>
              <w:pStyle w:val="TableParagraph"/>
              <w:rPr>
                <w:rFonts w:ascii="Times New Roman"/>
                <w:sz w:val="18"/>
              </w:rPr>
            </w:pPr>
          </w:p>
        </w:tc>
        <w:tc>
          <w:tcPr>
            <w:tcW w:w="1733" w:type="dxa"/>
            <w:shd w:val="clear" w:color="auto" w:fill="FFFFFF"/>
          </w:tcPr>
          <w:p w14:paraId="6E8C7AC2"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1E4E58D8" w14:textId="77777777" w:rsidR="00AE68F6" w:rsidRDefault="00AE68F6" w:rsidP="00D17A3D">
            <w:pPr>
              <w:rPr>
                <w:sz w:val="2"/>
                <w:szCs w:val="2"/>
              </w:rPr>
            </w:pPr>
          </w:p>
        </w:tc>
      </w:tr>
      <w:tr w:rsidR="00AE68F6" w14:paraId="47882D1E" w14:textId="77777777" w:rsidTr="00D17A3D">
        <w:trPr>
          <w:trHeight w:val="324"/>
        </w:trPr>
        <w:tc>
          <w:tcPr>
            <w:tcW w:w="922" w:type="dxa"/>
            <w:tcBorders>
              <w:top w:val="nil"/>
              <w:left w:val="nil"/>
              <w:bottom w:val="nil"/>
            </w:tcBorders>
          </w:tcPr>
          <w:p w14:paraId="761594A2" w14:textId="77777777" w:rsidR="00AE68F6" w:rsidRDefault="00AE68F6" w:rsidP="00D17A3D">
            <w:pPr>
              <w:pStyle w:val="TableParagraph"/>
              <w:rPr>
                <w:rFonts w:ascii="Times New Roman"/>
                <w:sz w:val="18"/>
              </w:rPr>
            </w:pPr>
          </w:p>
        </w:tc>
        <w:tc>
          <w:tcPr>
            <w:tcW w:w="2955" w:type="dxa"/>
            <w:tcBorders>
              <w:bottom w:val="nil"/>
            </w:tcBorders>
          </w:tcPr>
          <w:p w14:paraId="34F40CDA" w14:textId="77777777" w:rsidR="00AE68F6" w:rsidRDefault="00AE68F6" w:rsidP="00D17A3D">
            <w:pPr>
              <w:pStyle w:val="TableParagraph"/>
              <w:spacing w:line="161" w:lineRule="exact"/>
              <w:ind w:left="-1"/>
              <w:rPr>
                <w:sz w:val="16"/>
              </w:rPr>
            </w:pPr>
            <w:r>
              <w:rPr>
                <w:sz w:val="16"/>
              </w:rPr>
              <w:t>Calificación</w:t>
            </w:r>
            <w:r>
              <w:rPr>
                <w:spacing w:val="32"/>
                <w:sz w:val="16"/>
              </w:rPr>
              <w:t xml:space="preserve"> </w:t>
            </w:r>
            <w:r>
              <w:rPr>
                <w:sz w:val="16"/>
              </w:rPr>
              <w:t>de</w:t>
            </w:r>
            <w:r>
              <w:rPr>
                <w:spacing w:val="33"/>
                <w:sz w:val="16"/>
              </w:rPr>
              <w:t xml:space="preserve"> </w:t>
            </w:r>
            <w:r>
              <w:rPr>
                <w:sz w:val="16"/>
              </w:rPr>
              <w:t>riesgo</w:t>
            </w:r>
            <w:r>
              <w:rPr>
                <w:spacing w:val="28"/>
                <w:sz w:val="16"/>
              </w:rPr>
              <w:t xml:space="preserve"> </w:t>
            </w:r>
            <w:r>
              <w:rPr>
                <w:spacing w:val="-5"/>
                <w:sz w:val="16"/>
              </w:rPr>
              <w:t>de</w:t>
            </w:r>
          </w:p>
          <w:p w14:paraId="119DE6BB" w14:textId="77777777" w:rsidR="00AE68F6" w:rsidRDefault="00AE68F6" w:rsidP="00D17A3D">
            <w:pPr>
              <w:pStyle w:val="TableParagraph"/>
              <w:spacing w:before="2" w:line="142" w:lineRule="exact"/>
              <w:ind w:left="-1"/>
              <w:rPr>
                <w:sz w:val="16"/>
              </w:rPr>
            </w:pPr>
            <w:r>
              <w:rPr>
                <w:sz w:val="16"/>
              </w:rPr>
              <w:t>Compañía</w:t>
            </w:r>
            <w:r>
              <w:rPr>
                <w:spacing w:val="22"/>
                <w:sz w:val="16"/>
              </w:rPr>
              <w:t xml:space="preserve"> </w:t>
            </w:r>
            <w:r>
              <w:rPr>
                <w:spacing w:val="-2"/>
                <w:sz w:val="16"/>
              </w:rPr>
              <w:t>Aseguradora</w:t>
            </w:r>
          </w:p>
        </w:tc>
        <w:tc>
          <w:tcPr>
            <w:tcW w:w="1198" w:type="dxa"/>
            <w:tcBorders>
              <w:bottom w:val="nil"/>
            </w:tcBorders>
          </w:tcPr>
          <w:p w14:paraId="71A95E1C" w14:textId="77777777" w:rsidR="00AE68F6" w:rsidRDefault="00AE68F6" w:rsidP="00D17A3D">
            <w:pPr>
              <w:pStyle w:val="TableParagraph"/>
              <w:rPr>
                <w:rFonts w:ascii="Times New Roman"/>
                <w:sz w:val="18"/>
              </w:rPr>
            </w:pPr>
          </w:p>
        </w:tc>
        <w:tc>
          <w:tcPr>
            <w:tcW w:w="1291" w:type="dxa"/>
            <w:tcBorders>
              <w:bottom w:val="nil"/>
            </w:tcBorders>
          </w:tcPr>
          <w:p w14:paraId="098C51A2" w14:textId="77777777" w:rsidR="00AE68F6" w:rsidRDefault="00AE68F6" w:rsidP="00D17A3D">
            <w:pPr>
              <w:pStyle w:val="TableParagraph"/>
              <w:rPr>
                <w:rFonts w:ascii="Times New Roman"/>
                <w:sz w:val="18"/>
              </w:rPr>
            </w:pPr>
          </w:p>
        </w:tc>
        <w:tc>
          <w:tcPr>
            <w:tcW w:w="1733" w:type="dxa"/>
            <w:tcBorders>
              <w:bottom w:val="nil"/>
            </w:tcBorders>
          </w:tcPr>
          <w:p w14:paraId="67247842" w14:textId="77777777" w:rsidR="00AE68F6" w:rsidRDefault="00AE68F6" w:rsidP="00D17A3D">
            <w:pPr>
              <w:pStyle w:val="TableParagraph"/>
              <w:rPr>
                <w:rFonts w:ascii="Times New Roman"/>
                <w:sz w:val="18"/>
              </w:rPr>
            </w:pPr>
          </w:p>
        </w:tc>
        <w:tc>
          <w:tcPr>
            <w:tcW w:w="1626" w:type="dxa"/>
            <w:tcBorders>
              <w:top w:val="nil"/>
              <w:bottom w:val="nil"/>
              <w:right w:val="nil"/>
            </w:tcBorders>
          </w:tcPr>
          <w:p w14:paraId="7D2675F5" w14:textId="77777777" w:rsidR="00AE68F6" w:rsidRDefault="00AE68F6" w:rsidP="00D17A3D">
            <w:pPr>
              <w:pStyle w:val="TableParagraph"/>
              <w:rPr>
                <w:rFonts w:ascii="Times New Roman"/>
                <w:sz w:val="18"/>
              </w:rPr>
            </w:pPr>
          </w:p>
        </w:tc>
      </w:tr>
      <w:tr w:rsidR="00AE68F6" w14:paraId="6EF9EC70" w14:textId="77777777" w:rsidTr="00D17A3D">
        <w:trPr>
          <w:trHeight w:val="243"/>
        </w:trPr>
        <w:tc>
          <w:tcPr>
            <w:tcW w:w="922" w:type="dxa"/>
            <w:vMerge w:val="restart"/>
            <w:tcBorders>
              <w:top w:val="nil"/>
              <w:left w:val="nil"/>
              <w:bottom w:val="nil"/>
            </w:tcBorders>
            <w:shd w:val="clear" w:color="auto" w:fill="FFFFFF"/>
          </w:tcPr>
          <w:p w14:paraId="4E37AE24" w14:textId="77777777" w:rsidR="00AE68F6" w:rsidRDefault="00AE68F6" w:rsidP="00D17A3D">
            <w:pPr>
              <w:pStyle w:val="TableParagraph"/>
              <w:rPr>
                <w:rFonts w:ascii="Times New Roman"/>
                <w:sz w:val="18"/>
              </w:rPr>
            </w:pPr>
          </w:p>
        </w:tc>
        <w:tc>
          <w:tcPr>
            <w:tcW w:w="2955" w:type="dxa"/>
            <w:tcBorders>
              <w:top w:val="nil"/>
            </w:tcBorders>
            <w:shd w:val="clear" w:color="auto" w:fill="FFFFFF"/>
          </w:tcPr>
          <w:p w14:paraId="4920778A" w14:textId="77777777" w:rsidR="00AE68F6" w:rsidRDefault="00AE68F6" w:rsidP="00D17A3D">
            <w:pPr>
              <w:pStyle w:val="TableParagraph"/>
              <w:rPr>
                <w:rFonts w:ascii="Times New Roman"/>
                <w:sz w:val="16"/>
              </w:rPr>
            </w:pPr>
          </w:p>
        </w:tc>
        <w:tc>
          <w:tcPr>
            <w:tcW w:w="1198" w:type="dxa"/>
            <w:tcBorders>
              <w:top w:val="nil"/>
            </w:tcBorders>
            <w:shd w:val="clear" w:color="auto" w:fill="FFFFFF"/>
          </w:tcPr>
          <w:p w14:paraId="7D96C883" w14:textId="77777777" w:rsidR="00AE68F6" w:rsidRDefault="00AE68F6" w:rsidP="00D17A3D">
            <w:pPr>
              <w:pStyle w:val="TableParagraph"/>
              <w:rPr>
                <w:rFonts w:ascii="Times New Roman"/>
                <w:sz w:val="16"/>
              </w:rPr>
            </w:pPr>
          </w:p>
        </w:tc>
        <w:tc>
          <w:tcPr>
            <w:tcW w:w="1291" w:type="dxa"/>
            <w:tcBorders>
              <w:top w:val="nil"/>
            </w:tcBorders>
            <w:shd w:val="clear" w:color="auto" w:fill="FFFFFF"/>
          </w:tcPr>
          <w:p w14:paraId="1C975290" w14:textId="77777777" w:rsidR="00AE68F6" w:rsidRDefault="00AE68F6" w:rsidP="00D17A3D">
            <w:pPr>
              <w:pStyle w:val="TableParagraph"/>
              <w:rPr>
                <w:rFonts w:ascii="Times New Roman"/>
                <w:sz w:val="16"/>
              </w:rPr>
            </w:pPr>
          </w:p>
        </w:tc>
        <w:tc>
          <w:tcPr>
            <w:tcW w:w="1733" w:type="dxa"/>
            <w:tcBorders>
              <w:top w:val="nil"/>
            </w:tcBorders>
            <w:shd w:val="clear" w:color="auto" w:fill="FFFFFF"/>
          </w:tcPr>
          <w:p w14:paraId="74471349" w14:textId="77777777" w:rsidR="00AE68F6" w:rsidRDefault="00AE68F6" w:rsidP="00D17A3D">
            <w:pPr>
              <w:pStyle w:val="TableParagraph"/>
              <w:rPr>
                <w:rFonts w:ascii="Times New Roman"/>
                <w:sz w:val="16"/>
              </w:rPr>
            </w:pPr>
          </w:p>
        </w:tc>
        <w:tc>
          <w:tcPr>
            <w:tcW w:w="1626" w:type="dxa"/>
            <w:vMerge w:val="restart"/>
            <w:tcBorders>
              <w:top w:val="nil"/>
              <w:bottom w:val="nil"/>
              <w:right w:val="nil"/>
            </w:tcBorders>
            <w:shd w:val="clear" w:color="auto" w:fill="FFFFFF"/>
          </w:tcPr>
          <w:p w14:paraId="65BBC177" w14:textId="77777777" w:rsidR="00AE68F6" w:rsidRDefault="00AE68F6" w:rsidP="00D17A3D">
            <w:pPr>
              <w:pStyle w:val="TableParagraph"/>
              <w:rPr>
                <w:rFonts w:ascii="Times New Roman"/>
                <w:sz w:val="18"/>
              </w:rPr>
            </w:pPr>
          </w:p>
        </w:tc>
      </w:tr>
      <w:tr w:rsidR="00AE68F6" w14:paraId="30A7E479" w14:textId="77777777" w:rsidTr="00D17A3D">
        <w:trPr>
          <w:trHeight w:val="379"/>
        </w:trPr>
        <w:tc>
          <w:tcPr>
            <w:tcW w:w="922" w:type="dxa"/>
            <w:vMerge/>
            <w:tcBorders>
              <w:top w:val="nil"/>
              <w:left w:val="nil"/>
              <w:bottom w:val="nil"/>
            </w:tcBorders>
            <w:shd w:val="clear" w:color="auto" w:fill="FFFFFF"/>
          </w:tcPr>
          <w:p w14:paraId="04F06859" w14:textId="77777777" w:rsidR="00AE68F6" w:rsidRDefault="00AE68F6" w:rsidP="00D17A3D">
            <w:pPr>
              <w:rPr>
                <w:sz w:val="2"/>
                <w:szCs w:val="2"/>
              </w:rPr>
            </w:pPr>
          </w:p>
        </w:tc>
        <w:tc>
          <w:tcPr>
            <w:tcW w:w="2955" w:type="dxa"/>
            <w:shd w:val="clear" w:color="auto" w:fill="FFFFFF"/>
          </w:tcPr>
          <w:p w14:paraId="15DFC1ED" w14:textId="77777777" w:rsidR="00AE68F6" w:rsidRDefault="00AE68F6" w:rsidP="00D17A3D">
            <w:pPr>
              <w:pStyle w:val="TableParagraph"/>
              <w:spacing w:line="194" w:lineRule="exact"/>
              <w:ind w:left="-1"/>
              <w:rPr>
                <w:sz w:val="16"/>
              </w:rPr>
            </w:pPr>
            <w:r>
              <w:rPr>
                <w:spacing w:val="-2"/>
                <w:sz w:val="16"/>
              </w:rPr>
              <w:t>Experiencia</w:t>
            </w:r>
            <w:r>
              <w:rPr>
                <w:spacing w:val="-20"/>
                <w:sz w:val="16"/>
              </w:rPr>
              <w:t xml:space="preserve"> </w:t>
            </w:r>
            <w:r>
              <w:rPr>
                <w:spacing w:val="-2"/>
                <w:sz w:val="16"/>
              </w:rPr>
              <w:t>general</w:t>
            </w:r>
            <w:r>
              <w:rPr>
                <w:spacing w:val="-16"/>
                <w:sz w:val="16"/>
              </w:rPr>
              <w:t xml:space="preserve"> </w:t>
            </w:r>
            <w:r>
              <w:rPr>
                <w:spacing w:val="-2"/>
                <w:sz w:val="16"/>
              </w:rPr>
              <w:t>mínima</w:t>
            </w:r>
          </w:p>
        </w:tc>
        <w:tc>
          <w:tcPr>
            <w:tcW w:w="1198" w:type="dxa"/>
            <w:shd w:val="clear" w:color="auto" w:fill="FFFFFF"/>
          </w:tcPr>
          <w:p w14:paraId="441F5F4A" w14:textId="77777777" w:rsidR="00AE68F6" w:rsidRDefault="00AE68F6" w:rsidP="00D17A3D">
            <w:pPr>
              <w:pStyle w:val="TableParagraph"/>
              <w:rPr>
                <w:rFonts w:ascii="Times New Roman"/>
                <w:sz w:val="18"/>
              </w:rPr>
            </w:pPr>
          </w:p>
        </w:tc>
        <w:tc>
          <w:tcPr>
            <w:tcW w:w="1291" w:type="dxa"/>
            <w:shd w:val="clear" w:color="auto" w:fill="FFFFFF"/>
          </w:tcPr>
          <w:p w14:paraId="02976A96" w14:textId="77777777" w:rsidR="00AE68F6" w:rsidRDefault="00AE68F6" w:rsidP="00D17A3D">
            <w:pPr>
              <w:pStyle w:val="TableParagraph"/>
              <w:rPr>
                <w:rFonts w:ascii="Times New Roman"/>
                <w:sz w:val="18"/>
              </w:rPr>
            </w:pPr>
          </w:p>
        </w:tc>
        <w:tc>
          <w:tcPr>
            <w:tcW w:w="1733" w:type="dxa"/>
            <w:shd w:val="clear" w:color="auto" w:fill="FFFFFF"/>
          </w:tcPr>
          <w:p w14:paraId="05E0A1A9"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15A68779" w14:textId="77777777" w:rsidR="00AE68F6" w:rsidRDefault="00AE68F6" w:rsidP="00D17A3D">
            <w:pPr>
              <w:rPr>
                <w:sz w:val="2"/>
                <w:szCs w:val="2"/>
              </w:rPr>
            </w:pPr>
          </w:p>
        </w:tc>
      </w:tr>
      <w:tr w:rsidR="00AE68F6" w14:paraId="116D1BDE" w14:textId="77777777" w:rsidTr="00D17A3D">
        <w:trPr>
          <w:trHeight w:val="373"/>
        </w:trPr>
        <w:tc>
          <w:tcPr>
            <w:tcW w:w="922" w:type="dxa"/>
            <w:vMerge/>
            <w:tcBorders>
              <w:top w:val="nil"/>
              <w:left w:val="nil"/>
              <w:bottom w:val="nil"/>
            </w:tcBorders>
            <w:shd w:val="clear" w:color="auto" w:fill="FFFFFF"/>
          </w:tcPr>
          <w:p w14:paraId="33F4B10A" w14:textId="77777777" w:rsidR="00AE68F6" w:rsidRDefault="00AE68F6" w:rsidP="00D17A3D">
            <w:pPr>
              <w:rPr>
                <w:sz w:val="2"/>
                <w:szCs w:val="2"/>
              </w:rPr>
            </w:pPr>
          </w:p>
        </w:tc>
        <w:tc>
          <w:tcPr>
            <w:tcW w:w="2955" w:type="dxa"/>
            <w:shd w:val="clear" w:color="auto" w:fill="FFFFFF"/>
          </w:tcPr>
          <w:p w14:paraId="4D389BDE" w14:textId="77777777" w:rsidR="00AE68F6" w:rsidRDefault="00AE68F6" w:rsidP="00D17A3D">
            <w:pPr>
              <w:pStyle w:val="TableParagraph"/>
              <w:spacing w:line="194" w:lineRule="exact"/>
              <w:ind w:left="-1"/>
              <w:rPr>
                <w:sz w:val="16"/>
              </w:rPr>
            </w:pPr>
            <w:r>
              <w:rPr>
                <w:spacing w:val="-2"/>
                <w:sz w:val="16"/>
              </w:rPr>
              <w:t>Experiencia</w:t>
            </w:r>
            <w:r>
              <w:rPr>
                <w:spacing w:val="-5"/>
                <w:sz w:val="16"/>
              </w:rPr>
              <w:t xml:space="preserve"> </w:t>
            </w:r>
            <w:r>
              <w:rPr>
                <w:spacing w:val="-2"/>
                <w:sz w:val="16"/>
              </w:rPr>
              <w:t>específica</w:t>
            </w:r>
            <w:r>
              <w:rPr>
                <w:spacing w:val="-4"/>
                <w:sz w:val="16"/>
              </w:rPr>
              <w:t xml:space="preserve"> </w:t>
            </w:r>
            <w:r>
              <w:rPr>
                <w:spacing w:val="-2"/>
                <w:sz w:val="16"/>
              </w:rPr>
              <w:t>mínima</w:t>
            </w:r>
          </w:p>
        </w:tc>
        <w:tc>
          <w:tcPr>
            <w:tcW w:w="1198" w:type="dxa"/>
            <w:shd w:val="clear" w:color="auto" w:fill="FFFFFF"/>
          </w:tcPr>
          <w:p w14:paraId="0FC083EF" w14:textId="77777777" w:rsidR="00AE68F6" w:rsidRDefault="00AE68F6" w:rsidP="00D17A3D">
            <w:pPr>
              <w:pStyle w:val="TableParagraph"/>
              <w:rPr>
                <w:rFonts w:ascii="Times New Roman"/>
                <w:sz w:val="18"/>
              </w:rPr>
            </w:pPr>
          </w:p>
        </w:tc>
        <w:tc>
          <w:tcPr>
            <w:tcW w:w="1291" w:type="dxa"/>
            <w:shd w:val="clear" w:color="auto" w:fill="FFFFFF"/>
          </w:tcPr>
          <w:p w14:paraId="67920F62" w14:textId="77777777" w:rsidR="00AE68F6" w:rsidRDefault="00AE68F6" w:rsidP="00D17A3D">
            <w:pPr>
              <w:pStyle w:val="TableParagraph"/>
              <w:rPr>
                <w:rFonts w:ascii="Times New Roman"/>
                <w:sz w:val="18"/>
              </w:rPr>
            </w:pPr>
          </w:p>
        </w:tc>
        <w:tc>
          <w:tcPr>
            <w:tcW w:w="1733" w:type="dxa"/>
            <w:shd w:val="clear" w:color="auto" w:fill="FFFFFF"/>
          </w:tcPr>
          <w:p w14:paraId="69651F35"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676B10B7" w14:textId="77777777" w:rsidR="00AE68F6" w:rsidRDefault="00AE68F6" w:rsidP="00D17A3D">
            <w:pPr>
              <w:rPr>
                <w:sz w:val="2"/>
                <w:szCs w:val="2"/>
              </w:rPr>
            </w:pPr>
          </w:p>
        </w:tc>
      </w:tr>
      <w:tr w:rsidR="00AE68F6" w14:paraId="6F4E4C71" w14:textId="77777777" w:rsidTr="00D17A3D">
        <w:trPr>
          <w:trHeight w:val="376"/>
        </w:trPr>
        <w:tc>
          <w:tcPr>
            <w:tcW w:w="922" w:type="dxa"/>
            <w:vMerge/>
            <w:tcBorders>
              <w:top w:val="nil"/>
              <w:left w:val="nil"/>
              <w:bottom w:val="nil"/>
            </w:tcBorders>
            <w:shd w:val="clear" w:color="auto" w:fill="FFFFFF"/>
          </w:tcPr>
          <w:p w14:paraId="21D2CFE5" w14:textId="77777777" w:rsidR="00AE68F6" w:rsidRDefault="00AE68F6" w:rsidP="00D17A3D">
            <w:pPr>
              <w:rPr>
                <w:sz w:val="2"/>
                <w:szCs w:val="2"/>
              </w:rPr>
            </w:pPr>
          </w:p>
        </w:tc>
        <w:tc>
          <w:tcPr>
            <w:tcW w:w="2955" w:type="dxa"/>
            <w:shd w:val="clear" w:color="auto" w:fill="FFFFFF"/>
          </w:tcPr>
          <w:p w14:paraId="2F7E392B" w14:textId="77777777" w:rsidR="00AE68F6" w:rsidRDefault="00AE68F6" w:rsidP="00D17A3D">
            <w:pPr>
              <w:pStyle w:val="TableParagraph"/>
              <w:spacing w:line="194" w:lineRule="exact"/>
              <w:ind w:left="-1"/>
              <w:rPr>
                <w:sz w:val="16"/>
              </w:rPr>
            </w:pPr>
            <w:r>
              <w:rPr>
                <w:spacing w:val="-2"/>
                <w:w w:val="90"/>
                <w:sz w:val="16"/>
              </w:rPr>
              <w:t>Términos</w:t>
            </w:r>
            <w:r>
              <w:rPr>
                <w:spacing w:val="-10"/>
                <w:w w:val="90"/>
                <w:sz w:val="16"/>
              </w:rPr>
              <w:t xml:space="preserve"> </w:t>
            </w:r>
            <w:r>
              <w:rPr>
                <w:spacing w:val="-2"/>
                <w:w w:val="90"/>
                <w:sz w:val="16"/>
              </w:rPr>
              <w:t>de</w:t>
            </w:r>
            <w:r>
              <w:rPr>
                <w:spacing w:val="-7"/>
                <w:w w:val="90"/>
                <w:sz w:val="16"/>
              </w:rPr>
              <w:t xml:space="preserve"> </w:t>
            </w:r>
            <w:r>
              <w:rPr>
                <w:spacing w:val="-2"/>
                <w:w w:val="90"/>
                <w:sz w:val="16"/>
              </w:rPr>
              <w:t>Referencia</w:t>
            </w:r>
          </w:p>
        </w:tc>
        <w:tc>
          <w:tcPr>
            <w:tcW w:w="1198" w:type="dxa"/>
            <w:shd w:val="clear" w:color="auto" w:fill="FFFFFF"/>
          </w:tcPr>
          <w:p w14:paraId="1863EA36" w14:textId="77777777" w:rsidR="00AE68F6" w:rsidRDefault="00AE68F6" w:rsidP="00D17A3D">
            <w:pPr>
              <w:pStyle w:val="TableParagraph"/>
              <w:rPr>
                <w:rFonts w:ascii="Times New Roman"/>
                <w:sz w:val="18"/>
              </w:rPr>
            </w:pPr>
          </w:p>
        </w:tc>
        <w:tc>
          <w:tcPr>
            <w:tcW w:w="1291" w:type="dxa"/>
            <w:shd w:val="clear" w:color="auto" w:fill="FFFFFF"/>
          </w:tcPr>
          <w:p w14:paraId="4C1CC6F3" w14:textId="77777777" w:rsidR="00AE68F6" w:rsidRDefault="00AE68F6" w:rsidP="00D17A3D">
            <w:pPr>
              <w:pStyle w:val="TableParagraph"/>
              <w:rPr>
                <w:rFonts w:ascii="Times New Roman"/>
                <w:sz w:val="18"/>
              </w:rPr>
            </w:pPr>
          </w:p>
        </w:tc>
        <w:tc>
          <w:tcPr>
            <w:tcW w:w="1733" w:type="dxa"/>
            <w:shd w:val="clear" w:color="auto" w:fill="FFFFFF"/>
          </w:tcPr>
          <w:p w14:paraId="07092E00"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063661B0" w14:textId="77777777" w:rsidR="00AE68F6" w:rsidRDefault="00AE68F6" w:rsidP="00D17A3D">
            <w:pPr>
              <w:rPr>
                <w:sz w:val="2"/>
                <w:szCs w:val="2"/>
              </w:rPr>
            </w:pPr>
          </w:p>
        </w:tc>
      </w:tr>
      <w:tr w:rsidR="00AE68F6" w14:paraId="1354F216" w14:textId="77777777" w:rsidTr="00D17A3D">
        <w:trPr>
          <w:trHeight w:val="374"/>
        </w:trPr>
        <w:tc>
          <w:tcPr>
            <w:tcW w:w="922" w:type="dxa"/>
            <w:vMerge/>
            <w:tcBorders>
              <w:top w:val="nil"/>
              <w:left w:val="nil"/>
              <w:bottom w:val="nil"/>
            </w:tcBorders>
            <w:shd w:val="clear" w:color="auto" w:fill="FFFFFF"/>
          </w:tcPr>
          <w:p w14:paraId="29D76B09" w14:textId="77777777" w:rsidR="00AE68F6" w:rsidRDefault="00AE68F6" w:rsidP="00D17A3D">
            <w:pPr>
              <w:rPr>
                <w:sz w:val="2"/>
                <w:szCs w:val="2"/>
              </w:rPr>
            </w:pPr>
          </w:p>
        </w:tc>
        <w:tc>
          <w:tcPr>
            <w:tcW w:w="2955" w:type="dxa"/>
            <w:shd w:val="clear" w:color="auto" w:fill="FFFFFF"/>
          </w:tcPr>
          <w:p w14:paraId="483205F8" w14:textId="77777777" w:rsidR="00AE68F6" w:rsidRDefault="00AE68F6" w:rsidP="00D17A3D">
            <w:pPr>
              <w:pStyle w:val="TableParagraph"/>
              <w:spacing w:line="192" w:lineRule="exact"/>
              <w:ind w:left="-1"/>
              <w:rPr>
                <w:sz w:val="16"/>
              </w:rPr>
            </w:pPr>
            <w:r>
              <w:rPr>
                <w:spacing w:val="-2"/>
                <w:w w:val="90"/>
                <w:sz w:val="16"/>
              </w:rPr>
              <w:t>Patrimonio</w:t>
            </w:r>
            <w:r>
              <w:rPr>
                <w:spacing w:val="-1"/>
                <w:sz w:val="16"/>
              </w:rPr>
              <w:t xml:space="preserve"> </w:t>
            </w:r>
            <w:r>
              <w:rPr>
                <w:spacing w:val="-2"/>
                <w:w w:val="90"/>
                <w:sz w:val="16"/>
              </w:rPr>
              <w:t>(Personas</w:t>
            </w:r>
            <w:r>
              <w:rPr>
                <w:spacing w:val="-7"/>
                <w:sz w:val="16"/>
              </w:rPr>
              <w:t xml:space="preserve"> </w:t>
            </w:r>
            <w:r>
              <w:rPr>
                <w:spacing w:val="-2"/>
                <w:w w:val="90"/>
                <w:sz w:val="16"/>
              </w:rPr>
              <w:t>Jurídicas)</w:t>
            </w:r>
          </w:p>
        </w:tc>
        <w:tc>
          <w:tcPr>
            <w:tcW w:w="1198" w:type="dxa"/>
            <w:shd w:val="clear" w:color="auto" w:fill="FFFFFF"/>
          </w:tcPr>
          <w:p w14:paraId="421BE2CB" w14:textId="77777777" w:rsidR="00AE68F6" w:rsidRDefault="00AE68F6" w:rsidP="00D17A3D">
            <w:pPr>
              <w:pStyle w:val="TableParagraph"/>
              <w:rPr>
                <w:rFonts w:ascii="Times New Roman"/>
                <w:sz w:val="18"/>
              </w:rPr>
            </w:pPr>
          </w:p>
        </w:tc>
        <w:tc>
          <w:tcPr>
            <w:tcW w:w="1291" w:type="dxa"/>
            <w:shd w:val="clear" w:color="auto" w:fill="FFFFFF"/>
          </w:tcPr>
          <w:p w14:paraId="42D86E92" w14:textId="77777777" w:rsidR="00AE68F6" w:rsidRDefault="00AE68F6" w:rsidP="00D17A3D">
            <w:pPr>
              <w:pStyle w:val="TableParagraph"/>
              <w:rPr>
                <w:rFonts w:ascii="Times New Roman"/>
                <w:sz w:val="18"/>
              </w:rPr>
            </w:pPr>
          </w:p>
        </w:tc>
        <w:tc>
          <w:tcPr>
            <w:tcW w:w="1733" w:type="dxa"/>
            <w:shd w:val="clear" w:color="auto" w:fill="FFFFFF"/>
          </w:tcPr>
          <w:p w14:paraId="0416B54E"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763611C7" w14:textId="77777777" w:rsidR="00AE68F6" w:rsidRDefault="00AE68F6" w:rsidP="00D17A3D">
            <w:pPr>
              <w:rPr>
                <w:sz w:val="2"/>
                <w:szCs w:val="2"/>
              </w:rPr>
            </w:pPr>
          </w:p>
        </w:tc>
      </w:tr>
      <w:tr w:rsidR="00AE68F6" w14:paraId="454B6ABD" w14:textId="77777777" w:rsidTr="00D17A3D">
        <w:trPr>
          <w:trHeight w:val="601"/>
        </w:trPr>
        <w:tc>
          <w:tcPr>
            <w:tcW w:w="922" w:type="dxa"/>
            <w:vMerge/>
            <w:tcBorders>
              <w:top w:val="nil"/>
              <w:left w:val="nil"/>
              <w:bottom w:val="nil"/>
            </w:tcBorders>
            <w:shd w:val="clear" w:color="auto" w:fill="FFFFFF"/>
          </w:tcPr>
          <w:p w14:paraId="3CD7F3F5" w14:textId="77777777" w:rsidR="00AE68F6" w:rsidRDefault="00AE68F6" w:rsidP="00D17A3D">
            <w:pPr>
              <w:rPr>
                <w:sz w:val="2"/>
                <w:szCs w:val="2"/>
              </w:rPr>
            </w:pPr>
          </w:p>
        </w:tc>
        <w:tc>
          <w:tcPr>
            <w:tcW w:w="2955" w:type="dxa"/>
            <w:shd w:val="clear" w:color="auto" w:fill="FFFFFF"/>
          </w:tcPr>
          <w:p w14:paraId="43B6E029" w14:textId="77777777" w:rsidR="00AE68F6" w:rsidRDefault="00AE68F6" w:rsidP="00D17A3D">
            <w:pPr>
              <w:pStyle w:val="TableParagraph"/>
              <w:spacing w:line="242" w:lineRule="auto"/>
              <w:ind w:left="-1"/>
              <w:rPr>
                <w:sz w:val="16"/>
              </w:rPr>
            </w:pPr>
            <w:r>
              <w:rPr>
                <w:spacing w:val="-2"/>
                <w:sz w:val="16"/>
              </w:rPr>
              <w:t>Otro(s) parámetro(s)</w:t>
            </w:r>
            <w:r>
              <w:rPr>
                <w:spacing w:val="-1"/>
                <w:sz w:val="16"/>
              </w:rPr>
              <w:t xml:space="preserve"> </w:t>
            </w:r>
            <w:r>
              <w:rPr>
                <w:spacing w:val="-2"/>
                <w:sz w:val="16"/>
              </w:rPr>
              <w:t>resuelto</w:t>
            </w:r>
            <w:r>
              <w:rPr>
                <w:spacing w:val="-3"/>
                <w:sz w:val="16"/>
              </w:rPr>
              <w:t xml:space="preserve"> </w:t>
            </w:r>
            <w:r>
              <w:rPr>
                <w:spacing w:val="-2"/>
                <w:sz w:val="16"/>
              </w:rPr>
              <w:t xml:space="preserve">por la </w:t>
            </w:r>
            <w:r>
              <w:rPr>
                <w:sz w:val="16"/>
              </w:rPr>
              <w:t>entidad</w:t>
            </w:r>
            <w:r>
              <w:rPr>
                <w:spacing w:val="-10"/>
                <w:sz w:val="16"/>
              </w:rPr>
              <w:t xml:space="preserve"> </w:t>
            </w:r>
            <w:r>
              <w:rPr>
                <w:sz w:val="16"/>
              </w:rPr>
              <w:t>contratante</w:t>
            </w:r>
          </w:p>
        </w:tc>
        <w:tc>
          <w:tcPr>
            <w:tcW w:w="1198" w:type="dxa"/>
            <w:shd w:val="clear" w:color="auto" w:fill="FFFFFF"/>
          </w:tcPr>
          <w:p w14:paraId="59C25CC9" w14:textId="77777777" w:rsidR="00AE68F6" w:rsidRDefault="00AE68F6" w:rsidP="00D17A3D">
            <w:pPr>
              <w:pStyle w:val="TableParagraph"/>
              <w:rPr>
                <w:rFonts w:ascii="Times New Roman"/>
                <w:sz w:val="18"/>
              </w:rPr>
            </w:pPr>
          </w:p>
        </w:tc>
        <w:tc>
          <w:tcPr>
            <w:tcW w:w="1291" w:type="dxa"/>
            <w:shd w:val="clear" w:color="auto" w:fill="FFFFFF"/>
          </w:tcPr>
          <w:p w14:paraId="106E6756" w14:textId="77777777" w:rsidR="00AE68F6" w:rsidRDefault="00AE68F6" w:rsidP="00D17A3D">
            <w:pPr>
              <w:pStyle w:val="TableParagraph"/>
              <w:rPr>
                <w:rFonts w:ascii="Times New Roman"/>
                <w:sz w:val="18"/>
              </w:rPr>
            </w:pPr>
          </w:p>
        </w:tc>
        <w:tc>
          <w:tcPr>
            <w:tcW w:w="1733" w:type="dxa"/>
            <w:shd w:val="clear" w:color="auto" w:fill="FFFFFF"/>
          </w:tcPr>
          <w:p w14:paraId="767EF953"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002FD001" w14:textId="77777777" w:rsidR="00AE68F6" w:rsidRDefault="00AE68F6" w:rsidP="00D17A3D">
            <w:pPr>
              <w:rPr>
                <w:sz w:val="2"/>
                <w:szCs w:val="2"/>
              </w:rPr>
            </w:pPr>
          </w:p>
        </w:tc>
      </w:tr>
      <w:tr w:rsidR="00AE68F6" w14:paraId="34D5E2C7" w14:textId="77777777" w:rsidTr="00D17A3D">
        <w:trPr>
          <w:trHeight w:val="599"/>
        </w:trPr>
        <w:tc>
          <w:tcPr>
            <w:tcW w:w="922" w:type="dxa"/>
            <w:vMerge/>
            <w:tcBorders>
              <w:top w:val="nil"/>
              <w:left w:val="nil"/>
              <w:bottom w:val="nil"/>
            </w:tcBorders>
            <w:shd w:val="clear" w:color="auto" w:fill="FFFFFF"/>
          </w:tcPr>
          <w:p w14:paraId="794AAD39" w14:textId="77777777" w:rsidR="00AE68F6" w:rsidRDefault="00AE68F6" w:rsidP="00D17A3D">
            <w:pPr>
              <w:rPr>
                <w:sz w:val="2"/>
                <w:szCs w:val="2"/>
              </w:rPr>
            </w:pPr>
          </w:p>
        </w:tc>
        <w:tc>
          <w:tcPr>
            <w:tcW w:w="2955" w:type="dxa"/>
            <w:shd w:val="clear" w:color="auto" w:fill="FFFFFF"/>
          </w:tcPr>
          <w:p w14:paraId="40E466C2" w14:textId="77777777" w:rsidR="00AE68F6" w:rsidRDefault="00AE68F6" w:rsidP="00D17A3D">
            <w:pPr>
              <w:pStyle w:val="TableParagraph"/>
              <w:tabs>
                <w:tab w:val="left" w:pos="1440"/>
                <w:tab w:val="left" w:pos="2160"/>
              </w:tabs>
              <w:spacing w:line="242" w:lineRule="auto"/>
              <w:ind w:left="719" w:right="575" w:hanging="720"/>
              <w:rPr>
                <w:sz w:val="16"/>
              </w:rPr>
            </w:pPr>
            <w:r>
              <w:rPr>
                <w:spacing w:val="-2"/>
                <w:sz w:val="16"/>
              </w:rPr>
              <w:t>Formulario</w:t>
            </w:r>
            <w:r>
              <w:rPr>
                <w:sz w:val="16"/>
              </w:rPr>
              <w:tab/>
            </w:r>
            <w:r>
              <w:rPr>
                <w:spacing w:val="-6"/>
                <w:sz w:val="16"/>
              </w:rPr>
              <w:t xml:space="preserve">de </w:t>
            </w:r>
            <w:r>
              <w:rPr>
                <w:spacing w:val="-2"/>
                <w:sz w:val="16"/>
              </w:rPr>
              <w:t>compromiso</w:t>
            </w:r>
            <w:r>
              <w:rPr>
                <w:sz w:val="16"/>
              </w:rPr>
              <w:tab/>
            </w:r>
            <w:r>
              <w:rPr>
                <w:spacing w:val="-6"/>
                <w:sz w:val="16"/>
              </w:rPr>
              <w:t>de</w:t>
            </w:r>
          </w:p>
          <w:p w14:paraId="1546EE7B" w14:textId="77777777" w:rsidR="00AE68F6" w:rsidRDefault="00AE68F6" w:rsidP="00D17A3D">
            <w:pPr>
              <w:pStyle w:val="TableParagraph"/>
              <w:spacing w:line="189" w:lineRule="exact"/>
              <w:ind w:left="-1"/>
              <w:rPr>
                <w:sz w:val="16"/>
              </w:rPr>
            </w:pPr>
            <w:r>
              <w:rPr>
                <w:sz w:val="16"/>
              </w:rPr>
              <w:t>asociación</w:t>
            </w:r>
            <w:r>
              <w:rPr>
                <w:spacing w:val="6"/>
                <w:sz w:val="16"/>
              </w:rPr>
              <w:t xml:space="preserve"> </w:t>
            </w:r>
            <w:r>
              <w:rPr>
                <w:sz w:val="16"/>
              </w:rPr>
              <w:t>o</w:t>
            </w:r>
            <w:r>
              <w:rPr>
                <w:spacing w:val="6"/>
                <w:sz w:val="16"/>
              </w:rPr>
              <w:t xml:space="preserve"> </w:t>
            </w:r>
            <w:r>
              <w:rPr>
                <w:spacing w:val="-2"/>
                <w:sz w:val="16"/>
              </w:rPr>
              <w:t>consorcio</w:t>
            </w:r>
          </w:p>
        </w:tc>
        <w:tc>
          <w:tcPr>
            <w:tcW w:w="1198" w:type="dxa"/>
            <w:shd w:val="clear" w:color="auto" w:fill="FFFFFF"/>
          </w:tcPr>
          <w:p w14:paraId="5D379B88" w14:textId="77777777" w:rsidR="00AE68F6" w:rsidRDefault="00AE68F6" w:rsidP="00D17A3D">
            <w:pPr>
              <w:pStyle w:val="TableParagraph"/>
              <w:rPr>
                <w:rFonts w:ascii="Times New Roman"/>
                <w:sz w:val="18"/>
              </w:rPr>
            </w:pPr>
          </w:p>
        </w:tc>
        <w:tc>
          <w:tcPr>
            <w:tcW w:w="1291" w:type="dxa"/>
            <w:shd w:val="clear" w:color="auto" w:fill="FFFFFF"/>
          </w:tcPr>
          <w:p w14:paraId="395688BF" w14:textId="77777777" w:rsidR="00AE68F6" w:rsidRDefault="00AE68F6" w:rsidP="00D17A3D">
            <w:pPr>
              <w:pStyle w:val="TableParagraph"/>
              <w:rPr>
                <w:rFonts w:ascii="Times New Roman"/>
                <w:sz w:val="18"/>
              </w:rPr>
            </w:pPr>
          </w:p>
        </w:tc>
        <w:tc>
          <w:tcPr>
            <w:tcW w:w="1733" w:type="dxa"/>
            <w:shd w:val="clear" w:color="auto" w:fill="FFFFFF"/>
          </w:tcPr>
          <w:p w14:paraId="47C8E725" w14:textId="77777777" w:rsidR="00AE68F6" w:rsidRDefault="00AE68F6" w:rsidP="00D17A3D">
            <w:pPr>
              <w:pStyle w:val="TableParagraph"/>
              <w:rPr>
                <w:rFonts w:ascii="Times New Roman"/>
                <w:sz w:val="18"/>
              </w:rPr>
            </w:pPr>
          </w:p>
        </w:tc>
        <w:tc>
          <w:tcPr>
            <w:tcW w:w="1626" w:type="dxa"/>
            <w:vMerge/>
            <w:tcBorders>
              <w:top w:val="nil"/>
              <w:bottom w:val="nil"/>
              <w:right w:val="nil"/>
            </w:tcBorders>
            <w:shd w:val="clear" w:color="auto" w:fill="FFFFFF"/>
          </w:tcPr>
          <w:p w14:paraId="01585588" w14:textId="77777777" w:rsidR="00AE68F6" w:rsidRDefault="00AE68F6" w:rsidP="00D17A3D">
            <w:pPr>
              <w:rPr>
                <w:sz w:val="2"/>
                <w:szCs w:val="2"/>
              </w:rPr>
            </w:pPr>
          </w:p>
        </w:tc>
      </w:tr>
      <w:tr w:rsidR="00AE68F6" w14:paraId="416FEA02" w14:textId="77777777" w:rsidTr="00D17A3D">
        <w:trPr>
          <w:trHeight w:val="236"/>
        </w:trPr>
        <w:tc>
          <w:tcPr>
            <w:tcW w:w="922" w:type="dxa"/>
            <w:vMerge/>
            <w:tcBorders>
              <w:top w:val="nil"/>
              <w:left w:val="nil"/>
              <w:bottom w:val="nil"/>
            </w:tcBorders>
            <w:shd w:val="clear" w:color="auto" w:fill="FFFFFF"/>
          </w:tcPr>
          <w:p w14:paraId="0C69B1C2" w14:textId="77777777" w:rsidR="00AE68F6" w:rsidRDefault="00AE68F6" w:rsidP="00D17A3D">
            <w:pPr>
              <w:rPr>
                <w:sz w:val="2"/>
                <w:szCs w:val="2"/>
              </w:rPr>
            </w:pPr>
          </w:p>
        </w:tc>
        <w:tc>
          <w:tcPr>
            <w:tcW w:w="2955" w:type="dxa"/>
            <w:tcBorders>
              <w:bottom w:val="nil"/>
            </w:tcBorders>
            <w:shd w:val="clear" w:color="auto" w:fill="FFFFFF"/>
          </w:tcPr>
          <w:p w14:paraId="4DD506B3" w14:textId="77777777" w:rsidR="00AE68F6" w:rsidRDefault="00AE68F6" w:rsidP="00D17A3D">
            <w:pPr>
              <w:pStyle w:val="TableParagraph"/>
              <w:tabs>
                <w:tab w:val="left" w:pos="1440"/>
              </w:tabs>
              <w:spacing w:line="194" w:lineRule="exact"/>
              <w:ind w:left="-1"/>
              <w:rPr>
                <w:sz w:val="16"/>
              </w:rPr>
            </w:pPr>
            <w:r>
              <w:rPr>
                <w:spacing w:val="-2"/>
                <w:sz w:val="16"/>
              </w:rPr>
              <w:t>Formulario</w:t>
            </w:r>
            <w:r>
              <w:rPr>
                <w:sz w:val="16"/>
              </w:rPr>
              <w:tab/>
            </w:r>
            <w:r>
              <w:rPr>
                <w:spacing w:val="-5"/>
                <w:sz w:val="16"/>
              </w:rPr>
              <w:t>de</w:t>
            </w:r>
          </w:p>
        </w:tc>
        <w:tc>
          <w:tcPr>
            <w:tcW w:w="1198" w:type="dxa"/>
            <w:tcBorders>
              <w:bottom w:val="nil"/>
            </w:tcBorders>
            <w:shd w:val="clear" w:color="auto" w:fill="FFFFFF"/>
          </w:tcPr>
          <w:p w14:paraId="006EF176" w14:textId="77777777" w:rsidR="00AE68F6" w:rsidRDefault="00AE68F6" w:rsidP="00D17A3D">
            <w:pPr>
              <w:pStyle w:val="TableParagraph"/>
              <w:rPr>
                <w:rFonts w:ascii="Times New Roman"/>
                <w:sz w:val="16"/>
              </w:rPr>
            </w:pPr>
          </w:p>
        </w:tc>
        <w:tc>
          <w:tcPr>
            <w:tcW w:w="1291" w:type="dxa"/>
            <w:tcBorders>
              <w:bottom w:val="nil"/>
            </w:tcBorders>
            <w:shd w:val="clear" w:color="auto" w:fill="FFFFFF"/>
          </w:tcPr>
          <w:p w14:paraId="3B31F15E" w14:textId="77777777" w:rsidR="00AE68F6" w:rsidRDefault="00AE68F6" w:rsidP="00D17A3D">
            <w:pPr>
              <w:pStyle w:val="TableParagraph"/>
              <w:rPr>
                <w:rFonts w:ascii="Times New Roman"/>
                <w:sz w:val="16"/>
              </w:rPr>
            </w:pPr>
          </w:p>
        </w:tc>
        <w:tc>
          <w:tcPr>
            <w:tcW w:w="1733" w:type="dxa"/>
            <w:tcBorders>
              <w:bottom w:val="nil"/>
            </w:tcBorders>
            <w:shd w:val="clear" w:color="auto" w:fill="FFFFFF"/>
          </w:tcPr>
          <w:p w14:paraId="06057127" w14:textId="77777777" w:rsidR="00AE68F6" w:rsidRDefault="00AE68F6" w:rsidP="00D17A3D">
            <w:pPr>
              <w:pStyle w:val="TableParagraph"/>
              <w:rPr>
                <w:rFonts w:ascii="Times New Roman"/>
                <w:sz w:val="16"/>
              </w:rPr>
            </w:pPr>
          </w:p>
        </w:tc>
        <w:tc>
          <w:tcPr>
            <w:tcW w:w="1626" w:type="dxa"/>
            <w:vMerge/>
            <w:tcBorders>
              <w:top w:val="nil"/>
              <w:bottom w:val="nil"/>
              <w:right w:val="nil"/>
            </w:tcBorders>
            <w:shd w:val="clear" w:color="auto" w:fill="FFFFFF"/>
          </w:tcPr>
          <w:p w14:paraId="19D2A77B" w14:textId="77777777" w:rsidR="00AE68F6" w:rsidRDefault="00AE68F6" w:rsidP="00D17A3D">
            <w:pPr>
              <w:rPr>
                <w:sz w:val="2"/>
                <w:szCs w:val="2"/>
              </w:rPr>
            </w:pPr>
          </w:p>
        </w:tc>
      </w:tr>
      <w:tr w:rsidR="00AE68F6" w14:paraId="7325A8C1" w14:textId="77777777" w:rsidTr="00D17A3D">
        <w:trPr>
          <w:trHeight w:val="363"/>
        </w:trPr>
        <w:tc>
          <w:tcPr>
            <w:tcW w:w="922" w:type="dxa"/>
            <w:tcBorders>
              <w:top w:val="nil"/>
              <w:left w:val="nil"/>
              <w:bottom w:val="nil"/>
            </w:tcBorders>
          </w:tcPr>
          <w:p w14:paraId="7D711DC6" w14:textId="77777777" w:rsidR="00AE68F6" w:rsidRDefault="00AE68F6" w:rsidP="00D17A3D">
            <w:pPr>
              <w:pStyle w:val="TableParagraph"/>
              <w:rPr>
                <w:rFonts w:ascii="Times New Roman"/>
                <w:sz w:val="18"/>
              </w:rPr>
            </w:pPr>
          </w:p>
        </w:tc>
        <w:tc>
          <w:tcPr>
            <w:tcW w:w="2955" w:type="dxa"/>
            <w:tcBorders>
              <w:top w:val="nil"/>
            </w:tcBorders>
          </w:tcPr>
          <w:p w14:paraId="779026F8" w14:textId="77777777" w:rsidR="00AE68F6" w:rsidRDefault="00AE68F6" w:rsidP="00D17A3D">
            <w:pPr>
              <w:pStyle w:val="TableParagraph"/>
              <w:tabs>
                <w:tab w:val="left" w:pos="2160"/>
              </w:tabs>
              <w:spacing w:line="155" w:lineRule="exact"/>
              <w:ind w:left="719"/>
              <w:rPr>
                <w:sz w:val="16"/>
              </w:rPr>
            </w:pPr>
            <w:r>
              <w:rPr>
                <w:spacing w:val="-2"/>
                <w:w w:val="105"/>
                <w:sz w:val="16"/>
              </w:rPr>
              <w:t>compromiso</w:t>
            </w:r>
            <w:r>
              <w:rPr>
                <w:sz w:val="16"/>
              </w:rPr>
              <w:tab/>
            </w:r>
            <w:r>
              <w:rPr>
                <w:spacing w:val="-5"/>
                <w:w w:val="105"/>
                <w:sz w:val="16"/>
              </w:rPr>
              <w:t>de</w:t>
            </w:r>
          </w:p>
          <w:p w14:paraId="7033E39D" w14:textId="77777777" w:rsidR="00AE68F6" w:rsidRDefault="00AE68F6" w:rsidP="00D17A3D">
            <w:pPr>
              <w:pStyle w:val="TableParagraph"/>
              <w:spacing w:before="2" w:line="186" w:lineRule="exact"/>
              <w:ind w:left="-1"/>
              <w:rPr>
                <w:sz w:val="16"/>
              </w:rPr>
            </w:pPr>
            <w:r>
              <w:rPr>
                <w:spacing w:val="-2"/>
                <w:sz w:val="16"/>
              </w:rPr>
              <w:t>Reaseguro</w:t>
            </w:r>
          </w:p>
        </w:tc>
        <w:tc>
          <w:tcPr>
            <w:tcW w:w="1198" w:type="dxa"/>
            <w:tcBorders>
              <w:top w:val="nil"/>
            </w:tcBorders>
          </w:tcPr>
          <w:p w14:paraId="11AFF10E" w14:textId="77777777" w:rsidR="00AE68F6" w:rsidRDefault="00AE68F6" w:rsidP="00D17A3D">
            <w:pPr>
              <w:pStyle w:val="TableParagraph"/>
              <w:rPr>
                <w:rFonts w:ascii="Times New Roman"/>
                <w:sz w:val="18"/>
              </w:rPr>
            </w:pPr>
          </w:p>
        </w:tc>
        <w:tc>
          <w:tcPr>
            <w:tcW w:w="1291" w:type="dxa"/>
            <w:tcBorders>
              <w:top w:val="nil"/>
            </w:tcBorders>
          </w:tcPr>
          <w:p w14:paraId="25BF52AC" w14:textId="77777777" w:rsidR="00AE68F6" w:rsidRDefault="00AE68F6" w:rsidP="00D17A3D">
            <w:pPr>
              <w:pStyle w:val="TableParagraph"/>
              <w:rPr>
                <w:rFonts w:ascii="Times New Roman"/>
                <w:sz w:val="18"/>
              </w:rPr>
            </w:pPr>
          </w:p>
        </w:tc>
        <w:tc>
          <w:tcPr>
            <w:tcW w:w="1733" w:type="dxa"/>
            <w:tcBorders>
              <w:top w:val="nil"/>
            </w:tcBorders>
          </w:tcPr>
          <w:p w14:paraId="37D346E2" w14:textId="77777777" w:rsidR="00AE68F6" w:rsidRDefault="00AE68F6" w:rsidP="00D17A3D">
            <w:pPr>
              <w:pStyle w:val="TableParagraph"/>
              <w:rPr>
                <w:rFonts w:ascii="Times New Roman"/>
                <w:sz w:val="18"/>
              </w:rPr>
            </w:pPr>
          </w:p>
        </w:tc>
        <w:tc>
          <w:tcPr>
            <w:tcW w:w="1626" w:type="dxa"/>
            <w:tcBorders>
              <w:top w:val="nil"/>
              <w:bottom w:val="nil"/>
              <w:right w:val="nil"/>
            </w:tcBorders>
          </w:tcPr>
          <w:p w14:paraId="3F5320FF" w14:textId="77777777" w:rsidR="00AE68F6" w:rsidRDefault="00AE68F6" w:rsidP="00D17A3D">
            <w:pPr>
              <w:pStyle w:val="TableParagraph"/>
              <w:rPr>
                <w:rFonts w:ascii="Times New Roman"/>
                <w:sz w:val="18"/>
              </w:rPr>
            </w:pPr>
          </w:p>
        </w:tc>
      </w:tr>
    </w:tbl>
    <w:p w14:paraId="06C7F751" w14:textId="77777777" w:rsidR="00AE68F6" w:rsidRDefault="00AE68F6" w:rsidP="00AE68F6">
      <w:pPr>
        <w:pStyle w:val="Ttulo2"/>
        <w:spacing w:line="276" w:lineRule="auto"/>
        <w:jc w:val="both"/>
        <w:rPr>
          <w:rFonts w:ascii="Times New Roman" w:hAnsi="Times New Roman" w:cs="Times New Roman"/>
          <w:spacing w:val="-4"/>
          <w:sz w:val="24"/>
          <w:szCs w:val="24"/>
        </w:rPr>
      </w:pPr>
    </w:p>
    <w:p w14:paraId="40679400" w14:textId="77777777" w:rsidR="00AE68F6" w:rsidRPr="00ED2AE7" w:rsidRDefault="00AE68F6" w:rsidP="00AE68F6">
      <w:pPr>
        <w:pStyle w:val="Ttulo2"/>
        <w:spacing w:line="276" w:lineRule="auto"/>
        <w:jc w:val="both"/>
        <w:rPr>
          <w:rFonts w:ascii="Times New Roman" w:hAnsi="Times New Roman" w:cs="Times New Roman"/>
          <w:sz w:val="24"/>
          <w:szCs w:val="24"/>
        </w:rPr>
      </w:pPr>
    </w:p>
    <w:p w14:paraId="60A598F8" w14:textId="77777777" w:rsidR="00AE68F6" w:rsidRPr="00ED2AE7" w:rsidRDefault="00AE68F6" w:rsidP="00AE68F6">
      <w:pPr>
        <w:pStyle w:val="Ttulo2"/>
        <w:spacing w:line="276" w:lineRule="auto"/>
        <w:jc w:val="both"/>
        <w:rPr>
          <w:rFonts w:ascii="Times New Roman" w:hAnsi="Times New Roman" w:cs="Times New Roman"/>
          <w:sz w:val="24"/>
          <w:szCs w:val="24"/>
        </w:rPr>
        <w:sectPr w:rsidR="00AE68F6" w:rsidRPr="00ED2AE7" w:rsidSect="00AE68F6">
          <w:pgSz w:w="11920" w:h="16850"/>
          <w:pgMar w:top="1940" w:right="1714" w:bottom="1276" w:left="1701" w:header="720" w:footer="720" w:gutter="0"/>
          <w:cols w:space="720"/>
        </w:sectPr>
      </w:pPr>
    </w:p>
    <w:p w14:paraId="4BEA3B2F"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lastRenderedPageBreak/>
        <w:t>Aquellas ofertas que cumplan integralmente con los parámetros mínimos, pasarán a la etapa de evaluación de ofertas con puntaje, caso contrario serán descalificadas.</w:t>
      </w:r>
    </w:p>
    <w:p w14:paraId="73ED52C9" w14:textId="77777777" w:rsidR="00AE68F6"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verificación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requiere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presente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formulario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declaración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de </w:t>
      </w:r>
      <w:r w:rsidRPr="00ED2AE7">
        <w:rPr>
          <w:rFonts w:ascii="Times New Roman" w:hAnsi="Times New Roman" w:cs="Times New Roman"/>
          <w:spacing w:val="-2"/>
          <w:sz w:val="24"/>
          <w:szCs w:val="24"/>
        </w:rPr>
        <w:t>impuesto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renta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ejercicio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fiscal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inmediato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anterior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fue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entregada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Servicio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Rentas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Internas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y/o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balances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presentados</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órgano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control</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respectivo.</w:t>
      </w:r>
    </w:p>
    <w:p w14:paraId="728DEB9E"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p>
    <w:p w14:paraId="4994FD51"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6"/>
          <w:sz w:val="24"/>
          <w:szCs w:val="24"/>
        </w:rPr>
        <w:t>NOTA: 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incumplimiento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los valores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 los índices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financieros establecidos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 xml:space="preserve">Entidad </w:t>
      </w:r>
      <w:r w:rsidRPr="00ED2AE7">
        <w:rPr>
          <w:rFonts w:ascii="Times New Roman" w:hAnsi="Times New Roman" w:cs="Times New Roman"/>
          <w:spacing w:val="-2"/>
          <w:sz w:val="24"/>
          <w:szCs w:val="24"/>
        </w:rPr>
        <w:t>Contratante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causal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rechazo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estos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requisitos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mínimos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de </w:t>
      </w:r>
      <w:r w:rsidRPr="00ED2AE7">
        <w:rPr>
          <w:rFonts w:ascii="Times New Roman" w:hAnsi="Times New Roman" w:cs="Times New Roman"/>
          <w:sz w:val="24"/>
          <w:szCs w:val="24"/>
        </w:rPr>
        <w:t>obligatorio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cumplimiento,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Art.</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26</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NORMATIVA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SECUNDARIA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DEL </w:t>
      </w:r>
      <w:r w:rsidRPr="00ED2AE7">
        <w:rPr>
          <w:rFonts w:ascii="Times New Roman" w:hAnsi="Times New Roman" w:cs="Times New Roman"/>
          <w:spacing w:val="-4"/>
          <w:sz w:val="24"/>
          <w:szCs w:val="24"/>
        </w:rPr>
        <w:t>SISTEMA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NACIONAL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COPNTRATACIÓN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PÚBLICA.</w:t>
      </w:r>
    </w:p>
    <w:p w14:paraId="73C6DC12"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2EF5A1F7" w14:textId="77777777" w:rsidR="00AE68F6" w:rsidRPr="00ED2AE7" w:rsidRDefault="00AE68F6" w:rsidP="00AE68F6">
      <w:pPr>
        <w:pStyle w:val="Ttulo1"/>
        <w:spacing w:before="1" w:line="276" w:lineRule="auto"/>
        <w:jc w:val="both"/>
        <w:rPr>
          <w:rFonts w:ascii="Times New Roman" w:hAnsi="Times New Roman" w:cs="Times New Roman"/>
          <w:sz w:val="24"/>
          <w:szCs w:val="24"/>
        </w:rPr>
      </w:pPr>
      <w:r w:rsidRPr="00ED2AE7">
        <w:rPr>
          <w:rFonts w:ascii="Times New Roman" w:hAnsi="Times New Roman" w:cs="Times New Roman"/>
          <w:w w:val="85"/>
          <w:sz w:val="24"/>
          <w:szCs w:val="24"/>
        </w:rPr>
        <w:t>OTROS</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PARAMETROS</w:t>
      </w:r>
      <w:r w:rsidRPr="00ED2AE7">
        <w:rPr>
          <w:rFonts w:ascii="Times New Roman" w:hAnsi="Times New Roman" w:cs="Times New Roman"/>
          <w:spacing w:val="28"/>
          <w:sz w:val="24"/>
          <w:szCs w:val="24"/>
        </w:rPr>
        <w:t xml:space="preserve"> </w:t>
      </w:r>
      <w:r w:rsidRPr="00ED2AE7">
        <w:rPr>
          <w:rFonts w:ascii="Times New Roman" w:hAnsi="Times New Roman" w:cs="Times New Roman"/>
          <w:w w:val="85"/>
          <w:sz w:val="24"/>
          <w:szCs w:val="24"/>
        </w:rPr>
        <w:t>RESUELTOS</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POR</w:t>
      </w:r>
      <w:r w:rsidRPr="00ED2AE7">
        <w:rPr>
          <w:rFonts w:ascii="Times New Roman" w:hAnsi="Times New Roman" w:cs="Times New Roman"/>
          <w:spacing w:val="23"/>
          <w:sz w:val="24"/>
          <w:szCs w:val="24"/>
        </w:rPr>
        <w:t xml:space="preserve"> </w:t>
      </w:r>
      <w:r w:rsidRPr="00ED2AE7">
        <w:rPr>
          <w:rFonts w:ascii="Times New Roman" w:hAnsi="Times New Roman" w:cs="Times New Roman"/>
          <w:w w:val="85"/>
          <w:sz w:val="24"/>
          <w:szCs w:val="24"/>
        </w:rPr>
        <w:t>LA</w:t>
      </w:r>
      <w:r w:rsidRPr="00ED2AE7">
        <w:rPr>
          <w:rFonts w:ascii="Times New Roman" w:hAnsi="Times New Roman" w:cs="Times New Roman"/>
          <w:spacing w:val="24"/>
          <w:sz w:val="24"/>
          <w:szCs w:val="24"/>
        </w:rPr>
        <w:t xml:space="preserve"> </w:t>
      </w:r>
      <w:r w:rsidRPr="00ED2AE7">
        <w:rPr>
          <w:rFonts w:ascii="Times New Roman" w:hAnsi="Times New Roman" w:cs="Times New Roman"/>
          <w:w w:val="85"/>
          <w:sz w:val="24"/>
          <w:szCs w:val="24"/>
        </w:rPr>
        <w:t>ENTIDAD</w:t>
      </w:r>
      <w:r w:rsidRPr="00ED2AE7">
        <w:rPr>
          <w:rFonts w:ascii="Times New Roman" w:hAnsi="Times New Roman" w:cs="Times New Roman"/>
          <w:spacing w:val="26"/>
          <w:sz w:val="24"/>
          <w:szCs w:val="24"/>
        </w:rPr>
        <w:t xml:space="preserve"> </w:t>
      </w:r>
      <w:r w:rsidRPr="00ED2AE7">
        <w:rPr>
          <w:rFonts w:ascii="Times New Roman" w:hAnsi="Times New Roman" w:cs="Times New Roman"/>
          <w:spacing w:val="-2"/>
          <w:w w:val="85"/>
          <w:sz w:val="24"/>
          <w:szCs w:val="24"/>
        </w:rPr>
        <w:t>CONTRATANTE:</w:t>
      </w:r>
    </w:p>
    <w:p w14:paraId="20534B49" w14:textId="77777777" w:rsidR="00AE68F6" w:rsidRPr="00ED2AE7" w:rsidRDefault="00AE68F6" w:rsidP="00AE68F6">
      <w:pPr>
        <w:pStyle w:val="Prrafodelista"/>
        <w:widowControl w:val="0"/>
        <w:numPr>
          <w:ilvl w:val="0"/>
          <w:numId w:val="11"/>
        </w:numPr>
        <w:tabs>
          <w:tab w:val="left" w:pos="567"/>
        </w:tabs>
        <w:autoSpaceDE w:val="0"/>
        <w:autoSpaceDN w:val="0"/>
        <w:spacing w:before="2" w:after="0" w:line="276" w:lineRule="auto"/>
        <w:ind w:left="426" w:firstLine="0"/>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Copia simple del</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Certificado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Cumplimiento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de Obligaciones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 xml:space="preserve">Existencia Legal vigente, </w:t>
      </w:r>
      <w:r w:rsidRPr="00ED2AE7">
        <w:rPr>
          <w:rFonts w:ascii="Times New Roman" w:hAnsi="Times New Roman" w:cs="Times New Roman"/>
          <w:spacing w:val="-2"/>
          <w:sz w:val="24"/>
          <w:szCs w:val="24"/>
        </w:rPr>
        <w:t>emitido</w:t>
      </w:r>
      <w:r w:rsidRPr="00ED2AE7">
        <w:rPr>
          <w:rFonts w:ascii="Times New Roman" w:hAnsi="Times New Roman" w:cs="Times New Roman"/>
          <w:spacing w:val="-24"/>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Superintendencia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3"/>
          <w:sz w:val="24"/>
          <w:szCs w:val="24"/>
        </w:rPr>
        <w:t xml:space="preserve"> </w:t>
      </w:r>
      <w:r w:rsidRPr="00ED2AE7">
        <w:rPr>
          <w:rFonts w:ascii="Times New Roman" w:hAnsi="Times New Roman" w:cs="Times New Roman"/>
          <w:spacing w:val="-2"/>
          <w:sz w:val="24"/>
          <w:szCs w:val="24"/>
        </w:rPr>
        <w:t>Compañías,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Seguros</w:t>
      </w:r>
    </w:p>
    <w:p w14:paraId="367BFF18" w14:textId="77777777" w:rsidR="00AE68F6" w:rsidRPr="00ED2AE7" w:rsidRDefault="00AE68F6" w:rsidP="00AE68F6">
      <w:pPr>
        <w:pStyle w:val="Prrafodelista"/>
        <w:widowControl w:val="0"/>
        <w:numPr>
          <w:ilvl w:val="0"/>
          <w:numId w:val="11"/>
        </w:numPr>
        <w:tabs>
          <w:tab w:val="left" w:pos="567"/>
        </w:tabs>
        <w:autoSpaceDE w:val="0"/>
        <w:autoSpaceDN w:val="0"/>
        <w:spacing w:after="0" w:line="276" w:lineRule="auto"/>
        <w:ind w:left="426" w:firstLine="0"/>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Copia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simple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certificado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vigente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emitido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Superintendencia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Compañías,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Valores </w:t>
      </w:r>
      <w:r w:rsidRPr="00ED2AE7">
        <w:rPr>
          <w:rFonts w:ascii="Times New Roman" w:hAnsi="Times New Roman" w:cs="Times New Roman"/>
          <w:spacing w:val="-2"/>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acredite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autorización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operar</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ramo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vida.</w:t>
      </w:r>
    </w:p>
    <w:p w14:paraId="4DF611D0" w14:textId="77777777" w:rsidR="00AE68F6" w:rsidRPr="00ED2AE7" w:rsidRDefault="00AE68F6" w:rsidP="00AE68F6">
      <w:pPr>
        <w:pStyle w:val="Prrafodelista"/>
        <w:widowControl w:val="0"/>
        <w:numPr>
          <w:ilvl w:val="0"/>
          <w:numId w:val="11"/>
        </w:numPr>
        <w:tabs>
          <w:tab w:val="left" w:pos="567"/>
        </w:tabs>
        <w:autoSpaceDE w:val="0"/>
        <w:autoSpaceDN w:val="0"/>
        <w:spacing w:before="1" w:after="0" w:line="276" w:lineRule="auto"/>
        <w:ind w:left="426" w:right="805" w:firstLine="0"/>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Copia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simple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nombramiento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representante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legal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vigente,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debidamente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inscrito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el </w:t>
      </w:r>
      <w:r w:rsidRPr="00ED2AE7">
        <w:rPr>
          <w:rFonts w:ascii="Times New Roman" w:hAnsi="Times New Roman" w:cs="Times New Roman"/>
          <w:sz w:val="24"/>
          <w:szCs w:val="24"/>
        </w:rPr>
        <w:t>Registro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Mercantil.</w:t>
      </w:r>
    </w:p>
    <w:p w14:paraId="74162716" w14:textId="77777777" w:rsidR="00AE68F6" w:rsidRPr="00ED2AE7" w:rsidRDefault="00AE68F6" w:rsidP="00AE68F6">
      <w:pPr>
        <w:pStyle w:val="Prrafodelista"/>
        <w:widowControl w:val="0"/>
        <w:numPr>
          <w:ilvl w:val="0"/>
          <w:numId w:val="11"/>
        </w:numPr>
        <w:tabs>
          <w:tab w:val="left" w:pos="567"/>
          <w:tab w:val="left" w:pos="644"/>
          <w:tab w:val="left" w:pos="7513"/>
        </w:tabs>
        <w:autoSpaceDE w:val="0"/>
        <w:autoSpaceDN w:val="0"/>
        <w:spacing w:before="1" w:after="0" w:line="276" w:lineRule="auto"/>
        <w:ind w:left="426" w:firstLine="0"/>
        <w:contextualSpacing w:val="0"/>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aseguradoras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utilicen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Reaseguro,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deberán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presentar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copias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simples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 xml:space="preserve">los Certificados de Registros de Reaseguros vigentes, emitidos por la Superintendencia de </w:t>
      </w:r>
      <w:r w:rsidRPr="00ED2AE7">
        <w:rPr>
          <w:rFonts w:ascii="Times New Roman" w:hAnsi="Times New Roman" w:cs="Times New Roman"/>
          <w:spacing w:val="-2"/>
          <w:sz w:val="24"/>
          <w:szCs w:val="24"/>
        </w:rPr>
        <w:t>Compañías,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Valores</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respaldan</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oferta</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objeto</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2"/>
          <w:sz w:val="24"/>
          <w:szCs w:val="24"/>
        </w:rPr>
        <w:t xml:space="preserve"> </w:t>
      </w:r>
      <w:r w:rsidRPr="00ED2AE7">
        <w:rPr>
          <w:rFonts w:ascii="Times New Roman" w:hAnsi="Times New Roman" w:cs="Times New Roman"/>
          <w:spacing w:val="-2"/>
          <w:sz w:val="24"/>
          <w:szCs w:val="24"/>
        </w:rPr>
        <w:t>esta</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contratación.</w:t>
      </w:r>
    </w:p>
    <w:p w14:paraId="10E65E9F"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70C8B554" w14:textId="77777777" w:rsidR="00AE68F6" w:rsidRPr="00ED2AE7" w:rsidRDefault="00AE68F6" w:rsidP="00AE68F6">
      <w:pPr>
        <w:pStyle w:val="Ttulo1"/>
        <w:spacing w:line="276" w:lineRule="auto"/>
        <w:jc w:val="both"/>
        <w:rPr>
          <w:rFonts w:ascii="Times New Roman" w:hAnsi="Times New Roman" w:cs="Times New Roman"/>
          <w:sz w:val="24"/>
          <w:szCs w:val="24"/>
        </w:rPr>
      </w:pPr>
      <w:r w:rsidRPr="00ED2AE7">
        <w:rPr>
          <w:rFonts w:ascii="Times New Roman" w:hAnsi="Times New Roman" w:cs="Times New Roman"/>
          <w:spacing w:val="-8"/>
          <w:sz w:val="24"/>
          <w:szCs w:val="24"/>
        </w:rPr>
        <w:t>METODO</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EVALUACION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8"/>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8"/>
          <w:sz w:val="24"/>
          <w:szCs w:val="24"/>
        </w:rPr>
        <w:t>PUNTAJE:</w:t>
      </w:r>
    </w:p>
    <w:p w14:paraId="5EE140DD" w14:textId="77777777" w:rsidR="00AE68F6" w:rsidRPr="00ED2AE7" w:rsidRDefault="00AE68F6" w:rsidP="00AE68F6">
      <w:pPr>
        <w:pStyle w:val="Textoindependiente"/>
        <w:spacing w:before="3"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Solo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cumplan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requisitos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serán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objeto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evaluación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por puntaje. Se empleará la metodología "Por Puntaje", cuando el objetivo sea el establecimiento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mejores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capacidades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técnico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económico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entre los oferentes que han acreditado previamente una condición o capacidad mínima </w:t>
      </w:r>
      <w:r w:rsidRPr="00ED2AE7">
        <w:rPr>
          <w:rFonts w:ascii="Times New Roman" w:hAnsi="Times New Roman" w:cs="Times New Roman"/>
          <w:spacing w:val="-2"/>
          <w:sz w:val="24"/>
          <w:szCs w:val="24"/>
        </w:rPr>
        <w:t>requerida.</w:t>
      </w:r>
    </w:p>
    <w:p w14:paraId="0282471D"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5AEEDB6E" w14:textId="77777777" w:rsidR="00AE68F6" w:rsidRPr="00ED2AE7"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z w:val="24"/>
          <w:szCs w:val="24"/>
        </w:rPr>
        <w:t xml:space="preserve">Se debe considerar que ninguna condición o capacidad requerida a través de los </w:t>
      </w:r>
      <w:r w:rsidRPr="00ED2AE7">
        <w:rPr>
          <w:rFonts w:ascii="Times New Roman" w:hAnsi="Times New Roman" w:cs="Times New Roman"/>
          <w:spacing w:val="-2"/>
          <w:sz w:val="24"/>
          <w:szCs w:val="24"/>
        </w:rPr>
        <w:t>parámetros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evaluación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fueran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analizados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bajo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metodología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Puntaje",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 xml:space="preserve">podrá </w:t>
      </w:r>
      <w:r w:rsidRPr="00ED2AE7">
        <w:rPr>
          <w:rFonts w:ascii="Times New Roman" w:hAnsi="Times New Roman" w:cs="Times New Roman"/>
          <w:sz w:val="24"/>
          <w:szCs w:val="24"/>
        </w:rPr>
        <w:t>constituir</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causal</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descalificación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rechazo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oferta.</w:t>
      </w:r>
    </w:p>
    <w:p w14:paraId="1864F82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p w14:paraId="749013C7" w14:textId="77777777" w:rsidR="00AE68F6" w:rsidRPr="00ED2AE7" w:rsidRDefault="00AE68F6" w:rsidP="00AE68F6">
      <w:pPr>
        <w:pStyle w:val="Textoindependiente"/>
        <w:tabs>
          <w:tab w:val="left" w:pos="7513"/>
        </w:tabs>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entidad</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deberá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determinar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parámetros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serán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evaluadas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puntaje,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cuales </w:t>
      </w:r>
      <w:r w:rsidRPr="00ED2AE7">
        <w:rPr>
          <w:rFonts w:ascii="Times New Roman" w:hAnsi="Times New Roman" w:cs="Times New Roman"/>
          <w:spacing w:val="-4"/>
          <w:sz w:val="24"/>
          <w:szCs w:val="24"/>
        </w:rPr>
        <w:t>deberán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estar</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definidos, dimensionados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establecidos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4"/>
          <w:sz w:val="24"/>
          <w:szCs w:val="24"/>
        </w:rPr>
        <w:t>documento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instrumento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 xml:space="preserve">por </w:t>
      </w:r>
      <w:r w:rsidRPr="00ED2AE7">
        <w:rPr>
          <w:rFonts w:ascii="Times New Roman" w:hAnsi="Times New Roman" w:cs="Times New Roman"/>
          <w:sz w:val="24"/>
          <w:szCs w:val="24"/>
        </w:rPr>
        <w:t>medio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cual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acreditara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requeridas.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igual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manera,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establecerá</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4"/>
          <w:sz w:val="24"/>
          <w:szCs w:val="24"/>
        </w:rPr>
        <w:t>condición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cual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otorgará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máximo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puntaje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definirá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metodología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que se</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4"/>
          <w:sz w:val="24"/>
          <w:szCs w:val="24"/>
        </w:rPr>
        <w:t xml:space="preserve">utilizará </w:t>
      </w: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valorar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cumplan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mejores</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condiciones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considere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entidad.</w:t>
      </w:r>
    </w:p>
    <w:p w14:paraId="5653BAEB" w14:textId="77777777" w:rsidR="00AE68F6" w:rsidRPr="00ED2AE7" w:rsidRDefault="00AE68F6" w:rsidP="00AE68F6">
      <w:pPr>
        <w:pStyle w:val="Textoindependiente"/>
        <w:spacing w:line="276" w:lineRule="auto"/>
        <w:jc w:val="both"/>
        <w:rPr>
          <w:rFonts w:ascii="Times New Roman" w:hAnsi="Times New Roman" w:cs="Times New Roman"/>
          <w:spacing w:val="-2"/>
          <w:sz w:val="24"/>
          <w:szCs w:val="24"/>
        </w:rPr>
      </w:pPr>
    </w:p>
    <w:p w14:paraId="6536AC80" w14:textId="77777777" w:rsidR="00AE68F6" w:rsidRPr="00ED2AE7" w:rsidRDefault="00AE68F6" w:rsidP="00AE68F6">
      <w:pPr>
        <w:spacing w:line="276" w:lineRule="auto"/>
        <w:jc w:val="both"/>
        <w:rPr>
          <w:rFonts w:ascii="Times New Roman" w:hAnsi="Times New Roman" w:cs="Times New Roman"/>
          <w:spacing w:val="-2"/>
          <w:sz w:val="24"/>
          <w:szCs w:val="24"/>
        </w:rPr>
      </w:pPr>
    </w:p>
    <w:p w14:paraId="7D849040" w14:textId="77777777" w:rsidR="00AE68F6" w:rsidRPr="00ED2AE7" w:rsidRDefault="00AE68F6" w:rsidP="00AE68F6">
      <w:pPr>
        <w:spacing w:line="276" w:lineRule="auto"/>
        <w:jc w:val="both"/>
        <w:rPr>
          <w:rFonts w:ascii="Times New Roman" w:hAnsi="Times New Roman" w:cs="Times New Roman"/>
          <w:spacing w:val="-2"/>
          <w:sz w:val="24"/>
          <w:szCs w:val="24"/>
        </w:rPr>
      </w:pPr>
    </w:p>
    <w:p w14:paraId="619EDAB6" w14:textId="77777777" w:rsidR="00AE68F6" w:rsidRPr="00ED2AE7" w:rsidRDefault="00AE68F6" w:rsidP="00AE68F6">
      <w:pPr>
        <w:spacing w:line="276" w:lineRule="auto"/>
        <w:jc w:val="both"/>
        <w:rPr>
          <w:rFonts w:ascii="Times New Roman" w:hAnsi="Times New Roman" w:cs="Times New Roman"/>
          <w:spacing w:val="-2"/>
          <w:sz w:val="24"/>
          <w:szCs w:val="24"/>
        </w:rPr>
      </w:pPr>
    </w:p>
    <w:p w14:paraId="263974E0" w14:textId="77777777" w:rsidR="00AE68F6" w:rsidRPr="00ED2AE7" w:rsidRDefault="00AE68F6" w:rsidP="00AE68F6">
      <w:pPr>
        <w:spacing w:line="276" w:lineRule="auto"/>
        <w:jc w:val="both"/>
        <w:rPr>
          <w:rFonts w:ascii="Times New Roman" w:hAnsi="Times New Roman" w:cs="Times New Roman"/>
          <w:spacing w:val="-2"/>
          <w:sz w:val="24"/>
          <w:szCs w:val="24"/>
        </w:rPr>
      </w:pPr>
    </w:p>
    <w:p w14:paraId="0545796A" w14:textId="77777777" w:rsidR="00AE68F6" w:rsidRPr="00ED2AE7" w:rsidRDefault="00AE68F6" w:rsidP="00AE68F6">
      <w:pPr>
        <w:spacing w:line="276" w:lineRule="auto"/>
        <w:jc w:val="both"/>
        <w:rPr>
          <w:rFonts w:ascii="Times New Roman" w:hAnsi="Times New Roman" w:cs="Times New Roman"/>
          <w:spacing w:val="-2"/>
          <w:sz w:val="24"/>
          <w:szCs w:val="24"/>
        </w:rPr>
      </w:pPr>
    </w:p>
    <w:p w14:paraId="554F8849" w14:textId="77777777" w:rsidR="00AE68F6" w:rsidRPr="00ED2AE7" w:rsidRDefault="00AE68F6" w:rsidP="00AE68F6">
      <w:pPr>
        <w:spacing w:line="276" w:lineRule="auto"/>
        <w:jc w:val="both"/>
        <w:rPr>
          <w:rFonts w:ascii="Times New Roman" w:hAnsi="Times New Roman" w:cs="Times New Roman"/>
          <w:spacing w:val="-2"/>
          <w:sz w:val="24"/>
          <w:szCs w:val="24"/>
        </w:rPr>
      </w:pPr>
    </w:p>
    <w:p w14:paraId="672C3BDF" w14:textId="77777777" w:rsidR="00AE68F6" w:rsidRPr="00ED2AE7" w:rsidRDefault="00AE68F6" w:rsidP="00AE68F6">
      <w:pPr>
        <w:spacing w:line="276" w:lineRule="auto"/>
        <w:jc w:val="both"/>
        <w:rPr>
          <w:rFonts w:ascii="Times New Roman" w:hAnsi="Times New Roman" w:cs="Times New Roman"/>
          <w:spacing w:val="-2"/>
          <w:sz w:val="24"/>
          <w:szCs w:val="24"/>
        </w:rPr>
      </w:pPr>
    </w:p>
    <w:tbl>
      <w:tblPr>
        <w:tblStyle w:val="TableNormal"/>
        <w:tblW w:w="0" w:type="auto"/>
        <w:tblInd w:w="284" w:type="dxa"/>
        <w:tblLayout w:type="fixed"/>
        <w:tblLook w:val="01E0" w:firstRow="1" w:lastRow="1" w:firstColumn="1" w:lastColumn="1" w:noHBand="0" w:noVBand="0"/>
      </w:tblPr>
      <w:tblGrid>
        <w:gridCol w:w="144"/>
        <w:gridCol w:w="52"/>
        <w:gridCol w:w="2656"/>
        <w:gridCol w:w="127"/>
        <w:gridCol w:w="115"/>
        <w:gridCol w:w="3305"/>
        <w:gridCol w:w="2127"/>
        <w:gridCol w:w="118"/>
        <w:gridCol w:w="228"/>
        <w:gridCol w:w="25"/>
      </w:tblGrid>
      <w:tr w:rsidR="00AE68F6" w:rsidRPr="00ED2AE7" w14:paraId="05AA107D" w14:textId="77777777" w:rsidTr="00D17A3D">
        <w:trPr>
          <w:trHeight w:val="4812"/>
        </w:trPr>
        <w:tc>
          <w:tcPr>
            <w:tcW w:w="144" w:type="dxa"/>
            <w:tcBorders>
              <w:right w:val="single" w:sz="4" w:space="0" w:color="000000"/>
            </w:tcBorders>
          </w:tcPr>
          <w:p w14:paraId="2701D4AC"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950" w:type="dxa"/>
            <w:gridSpan w:val="4"/>
            <w:tcBorders>
              <w:top w:val="single" w:sz="4" w:space="0" w:color="000000"/>
              <w:left w:val="single" w:sz="4" w:space="0" w:color="000000"/>
              <w:bottom w:val="single" w:sz="4" w:space="0" w:color="000000"/>
              <w:right w:val="single" w:sz="4" w:space="0" w:color="000000"/>
            </w:tcBorders>
          </w:tcPr>
          <w:p w14:paraId="0C488B3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5611E126"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06F747AC"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5785554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312606D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1AE17C3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5766109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0197FBF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3EAA6E5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2B5845F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74800C48" w14:textId="77777777" w:rsidR="00AE68F6" w:rsidRPr="00ED2AE7" w:rsidRDefault="00AE68F6" w:rsidP="00D17A3D">
            <w:pPr>
              <w:pStyle w:val="TableParagraph"/>
              <w:spacing w:before="11" w:line="276" w:lineRule="auto"/>
              <w:jc w:val="both"/>
              <w:rPr>
                <w:rFonts w:ascii="Times New Roman" w:hAnsi="Times New Roman" w:cs="Times New Roman"/>
                <w:sz w:val="24"/>
                <w:szCs w:val="24"/>
              </w:rPr>
            </w:pPr>
          </w:p>
          <w:p w14:paraId="6F642F46" w14:textId="77777777" w:rsidR="00AE68F6" w:rsidRPr="00ED2AE7" w:rsidRDefault="00AE68F6" w:rsidP="00D17A3D">
            <w:pPr>
              <w:pStyle w:val="TableParagraph"/>
              <w:spacing w:line="276" w:lineRule="auto"/>
              <w:ind w:left="33" w:right="452"/>
              <w:jc w:val="both"/>
              <w:rPr>
                <w:rFonts w:ascii="Times New Roman" w:hAnsi="Times New Roman" w:cs="Times New Roman"/>
                <w:sz w:val="24"/>
                <w:szCs w:val="24"/>
              </w:rPr>
            </w:pPr>
            <w:r w:rsidRPr="00ED2AE7">
              <w:rPr>
                <w:rFonts w:ascii="Times New Roman" w:hAnsi="Times New Roman" w:cs="Times New Roman"/>
                <w:sz w:val="24"/>
                <w:szCs w:val="24"/>
              </w:rPr>
              <w:t>Experiencia</w:t>
            </w:r>
            <w:r w:rsidRPr="00ED2AE7">
              <w:rPr>
                <w:rFonts w:ascii="Times New Roman" w:hAnsi="Times New Roman" w:cs="Times New Roman"/>
                <w:spacing w:val="80"/>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80"/>
                <w:sz w:val="24"/>
                <w:szCs w:val="24"/>
              </w:rPr>
              <w:t xml:space="preserve"> </w:t>
            </w:r>
            <w:r w:rsidRPr="00ED2AE7">
              <w:rPr>
                <w:rFonts w:ascii="Times New Roman" w:hAnsi="Times New Roman" w:cs="Times New Roman"/>
                <w:sz w:val="24"/>
                <w:szCs w:val="24"/>
              </w:rPr>
              <w:t xml:space="preserve">(15 </w:t>
            </w:r>
            <w:r w:rsidRPr="00ED2AE7">
              <w:rPr>
                <w:rFonts w:ascii="Times New Roman" w:hAnsi="Times New Roman" w:cs="Times New Roman"/>
                <w:spacing w:val="-2"/>
                <w:sz w:val="24"/>
                <w:szCs w:val="24"/>
              </w:rPr>
              <w:t>puntos)</w:t>
            </w:r>
          </w:p>
        </w:tc>
        <w:tc>
          <w:tcPr>
            <w:tcW w:w="5778" w:type="dxa"/>
            <w:gridSpan w:val="4"/>
            <w:tcBorders>
              <w:top w:val="single" w:sz="4" w:space="0" w:color="000000"/>
              <w:left w:val="single" w:sz="4" w:space="0" w:color="000000"/>
              <w:bottom w:val="single" w:sz="4" w:space="0" w:color="000000"/>
              <w:right w:val="single" w:sz="4" w:space="0" w:color="000000"/>
            </w:tcBorders>
          </w:tcPr>
          <w:p w14:paraId="717679DA" w14:textId="77777777" w:rsidR="00AE68F6" w:rsidRPr="00ED2AE7" w:rsidRDefault="00AE68F6" w:rsidP="00D17A3D">
            <w:pPr>
              <w:pStyle w:val="TableParagraph"/>
              <w:spacing w:before="26" w:line="276" w:lineRule="auto"/>
              <w:ind w:left="105" w:right="100"/>
              <w:jc w:val="both"/>
              <w:rPr>
                <w:rFonts w:ascii="Times New Roman" w:hAnsi="Times New Roman" w:cs="Times New Roman"/>
                <w:sz w:val="24"/>
                <w:szCs w:val="24"/>
              </w:rPr>
            </w:pPr>
            <w:r w:rsidRPr="00ED2AE7">
              <w:rPr>
                <w:rFonts w:ascii="Times New Roman" w:hAnsi="Times New Roman" w:cs="Times New Roman"/>
                <w:spacing w:val="-2"/>
                <w:sz w:val="24"/>
                <w:szCs w:val="24"/>
              </w:rPr>
              <w:t>No</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otorgará</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puntaje</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general</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mínima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requerida,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 xml:space="preserve">por </w:t>
            </w:r>
            <w:r w:rsidRPr="00ED2AE7">
              <w:rPr>
                <w:rFonts w:ascii="Times New Roman" w:hAnsi="Times New Roman" w:cs="Times New Roman"/>
                <w:sz w:val="24"/>
                <w:szCs w:val="24"/>
              </w:rPr>
              <w:t>ser de cumplimiento obligatorio.</w:t>
            </w:r>
          </w:p>
          <w:p w14:paraId="692D8FE9" w14:textId="77777777" w:rsidR="00AE68F6" w:rsidRPr="00ED2AE7" w:rsidRDefault="00AE68F6" w:rsidP="00D17A3D">
            <w:pPr>
              <w:pStyle w:val="TableParagraph"/>
              <w:spacing w:before="187" w:line="276" w:lineRule="auto"/>
              <w:ind w:left="105" w:right="98"/>
              <w:jc w:val="both"/>
              <w:rPr>
                <w:rFonts w:ascii="Times New Roman" w:hAnsi="Times New Roman" w:cs="Times New Roman"/>
                <w:sz w:val="24"/>
                <w:szCs w:val="24"/>
              </w:rPr>
            </w:pPr>
            <w:r w:rsidRPr="00ED2AE7">
              <w:rPr>
                <w:rFonts w:ascii="Times New Roman" w:hAnsi="Times New Roman" w:cs="Times New Roman"/>
                <w:sz w:val="24"/>
                <w:szCs w:val="24"/>
              </w:rPr>
              <w:t>Para que la experiencia general presentada sea susceptible de calificación</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está</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ser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mayor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establecida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como requisito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mínimo.</w:t>
            </w:r>
          </w:p>
          <w:p w14:paraId="13F6D742" w14:textId="77777777" w:rsidR="00AE68F6" w:rsidRPr="00ED2AE7" w:rsidRDefault="00AE68F6" w:rsidP="00D17A3D">
            <w:pPr>
              <w:pStyle w:val="TableParagraph"/>
              <w:spacing w:before="26" w:line="276" w:lineRule="auto"/>
              <w:jc w:val="both"/>
              <w:rPr>
                <w:rFonts w:ascii="Times New Roman" w:hAnsi="Times New Roman" w:cs="Times New Roman"/>
                <w:sz w:val="24"/>
                <w:szCs w:val="24"/>
              </w:rPr>
            </w:pPr>
          </w:p>
          <w:p w14:paraId="7FACAAE2" w14:textId="77777777" w:rsidR="00AE68F6" w:rsidRPr="00ED2AE7" w:rsidRDefault="00AE68F6" w:rsidP="00D17A3D">
            <w:pPr>
              <w:pStyle w:val="TableParagraph"/>
              <w:spacing w:line="276" w:lineRule="auto"/>
              <w:ind w:left="105" w:right="87"/>
              <w:jc w:val="both"/>
              <w:rPr>
                <w:rFonts w:ascii="Times New Roman" w:hAnsi="Times New Roman" w:cs="Times New Roman"/>
                <w:sz w:val="24"/>
                <w:szCs w:val="24"/>
              </w:rPr>
            </w:pPr>
            <w:r w:rsidRPr="00ED2AE7">
              <w:rPr>
                <w:rFonts w:ascii="Times New Roman" w:hAnsi="Times New Roman" w:cs="Times New Roman"/>
                <w:sz w:val="24"/>
                <w:szCs w:val="24"/>
              </w:rPr>
              <w:t>El valor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las primas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emitidas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contratos 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 xml:space="preserve">(póliza) públicos o privados requeridas dentro de la experiencia general, </w:t>
            </w:r>
            <w:r w:rsidRPr="00ED2AE7">
              <w:rPr>
                <w:rFonts w:ascii="Times New Roman" w:hAnsi="Times New Roman" w:cs="Times New Roman"/>
                <w:spacing w:val="-2"/>
                <w:sz w:val="24"/>
                <w:szCs w:val="24"/>
              </w:rPr>
              <w:t>adicionales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requisito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mínimo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serán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puntuada,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podrán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 xml:space="preserve">superar </w:t>
            </w:r>
            <w:r w:rsidRPr="00ED2AE7">
              <w:rPr>
                <w:rFonts w:ascii="Times New Roman" w:hAnsi="Times New Roman" w:cs="Times New Roman"/>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presupuesto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referencial</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contratación multiplicado por un factor de 1,25.</w:t>
            </w:r>
          </w:p>
          <w:p w14:paraId="1E248AE0" w14:textId="77777777" w:rsidR="00AE68F6" w:rsidRPr="00ED2AE7" w:rsidRDefault="00AE68F6" w:rsidP="00D17A3D">
            <w:pPr>
              <w:pStyle w:val="TableParagraph"/>
              <w:spacing w:before="17" w:line="276" w:lineRule="auto"/>
              <w:jc w:val="both"/>
              <w:rPr>
                <w:rFonts w:ascii="Times New Roman" w:hAnsi="Times New Roman" w:cs="Times New Roman"/>
                <w:sz w:val="24"/>
                <w:szCs w:val="24"/>
              </w:rPr>
            </w:pPr>
          </w:p>
          <w:p w14:paraId="7AF08711" w14:textId="77777777" w:rsidR="00AE68F6" w:rsidRPr="00ED2AE7" w:rsidRDefault="00AE68F6" w:rsidP="00D17A3D">
            <w:pPr>
              <w:pStyle w:val="TableParagraph"/>
              <w:spacing w:line="276" w:lineRule="auto"/>
              <w:ind w:left="105" w:right="94"/>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presenten</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 xml:space="preserve">como </w:t>
            </w:r>
            <w:r w:rsidRPr="00ED2AE7">
              <w:rPr>
                <w:rFonts w:ascii="Times New Roman" w:hAnsi="Times New Roman" w:cs="Times New Roman"/>
                <w:spacing w:val="-2"/>
                <w:sz w:val="24"/>
                <w:szCs w:val="24"/>
              </w:rPr>
              <w:t>experiencia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general</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adicional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monto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más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alto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primas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emitidas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 contratos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públicos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privados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demás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ofertas </w:t>
            </w:r>
            <w:r w:rsidRPr="00ED2AE7">
              <w:rPr>
                <w:rFonts w:ascii="Times New Roman" w:hAnsi="Times New Roman" w:cs="Times New Roman"/>
                <w:sz w:val="24"/>
                <w:szCs w:val="24"/>
              </w:rPr>
              <w:t>se asignará un puntaje directamente proporcional.</w:t>
            </w:r>
          </w:p>
          <w:p w14:paraId="787A9341" w14:textId="77777777" w:rsidR="00AE68F6" w:rsidRPr="00ED2AE7" w:rsidRDefault="00AE68F6" w:rsidP="00D17A3D">
            <w:pPr>
              <w:pStyle w:val="TableParagraph"/>
              <w:spacing w:before="34" w:line="276" w:lineRule="auto"/>
              <w:jc w:val="both"/>
              <w:rPr>
                <w:rFonts w:ascii="Times New Roman" w:hAnsi="Times New Roman" w:cs="Times New Roman"/>
                <w:sz w:val="24"/>
                <w:szCs w:val="24"/>
              </w:rPr>
            </w:pPr>
          </w:p>
          <w:p w14:paraId="11701D07" w14:textId="77777777" w:rsidR="00AE68F6" w:rsidRPr="00ED2AE7" w:rsidRDefault="00AE68F6" w:rsidP="00D17A3D">
            <w:pPr>
              <w:pStyle w:val="TableParagraph"/>
              <w:spacing w:before="1" w:line="276" w:lineRule="auto"/>
              <w:ind w:left="105" w:right="97"/>
              <w:jc w:val="both"/>
              <w:rPr>
                <w:rFonts w:ascii="Times New Roman" w:hAnsi="Times New Roman" w:cs="Times New Roman"/>
                <w:sz w:val="24"/>
                <w:szCs w:val="24"/>
              </w:rPr>
            </w:pPr>
            <w:r w:rsidRPr="00ED2AE7">
              <w:rPr>
                <w:rFonts w:ascii="Times New Roman" w:hAnsi="Times New Roman" w:cs="Times New Roman"/>
                <w:sz w:val="24"/>
                <w:szCs w:val="24"/>
              </w:rPr>
              <w:t>El instrumento que se deberá presentar es las caratulas de pólizas debidamente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firmadas</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mínimo requerido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2"/>
                <w:sz w:val="24"/>
                <w:szCs w:val="24"/>
              </w:rPr>
              <w:t xml:space="preserve"> monto</w:t>
            </w:r>
          </w:p>
          <w:p w14:paraId="15164520" w14:textId="77777777" w:rsidR="00AE68F6" w:rsidRPr="00ED2AE7" w:rsidRDefault="00AE68F6" w:rsidP="00D17A3D">
            <w:pPr>
              <w:pStyle w:val="TableParagraph"/>
              <w:spacing w:line="276" w:lineRule="auto"/>
              <w:ind w:left="105"/>
              <w:jc w:val="both"/>
              <w:rPr>
                <w:rFonts w:ascii="Times New Roman" w:hAnsi="Times New Roman" w:cs="Times New Roman"/>
                <w:sz w:val="24"/>
                <w:szCs w:val="24"/>
              </w:rPr>
            </w:pPr>
            <w:r w:rsidRPr="00ED2AE7">
              <w:rPr>
                <w:rFonts w:ascii="Times New Roman" w:hAnsi="Times New Roman" w:cs="Times New Roman"/>
                <w:spacing w:val="-2"/>
                <w:sz w:val="24"/>
                <w:szCs w:val="24"/>
              </w:rPr>
              <w:t>determinado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experiencia</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general</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es</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 xml:space="preserve">del </w:t>
            </w:r>
            <w:r w:rsidRPr="00ED2AE7">
              <w:rPr>
                <w:rFonts w:ascii="Times New Roman" w:hAnsi="Times New Roman" w:cs="Times New Roman"/>
                <w:spacing w:val="-4"/>
                <w:sz w:val="24"/>
                <w:szCs w:val="24"/>
              </w:rPr>
              <w:t>10%.</w:t>
            </w:r>
          </w:p>
        </w:tc>
        <w:tc>
          <w:tcPr>
            <w:tcW w:w="25" w:type="dxa"/>
            <w:vMerge w:val="restart"/>
            <w:tcBorders>
              <w:left w:val="single" w:sz="4" w:space="0" w:color="000000"/>
            </w:tcBorders>
          </w:tcPr>
          <w:p w14:paraId="12669D3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09B90AB0" w14:textId="77777777" w:rsidTr="00D17A3D">
        <w:trPr>
          <w:trHeight w:val="1824"/>
        </w:trPr>
        <w:tc>
          <w:tcPr>
            <w:tcW w:w="144" w:type="dxa"/>
            <w:tcBorders>
              <w:right w:val="single" w:sz="4" w:space="0" w:color="000000"/>
            </w:tcBorders>
          </w:tcPr>
          <w:p w14:paraId="6847462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950" w:type="dxa"/>
            <w:gridSpan w:val="4"/>
            <w:tcBorders>
              <w:top w:val="single" w:sz="4" w:space="0" w:color="000000"/>
              <w:left w:val="single" w:sz="4" w:space="0" w:color="000000"/>
              <w:right w:val="single" w:sz="4" w:space="0" w:color="000000"/>
            </w:tcBorders>
          </w:tcPr>
          <w:p w14:paraId="115B2F98"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723DA37F"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41B631B4"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059D95E5"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098C1AF5"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5EF2D54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24ED38C6"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3BA7C2F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2DEE8E8A" w14:textId="77777777" w:rsidR="00AE68F6" w:rsidRPr="00ED2AE7" w:rsidRDefault="00AE68F6" w:rsidP="00D17A3D">
            <w:pPr>
              <w:pStyle w:val="TableParagraph"/>
              <w:spacing w:before="185" w:line="276" w:lineRule="auto"/>
              <w:jc w:val="both"/>
              <w:rPr>
                <w:rFonts w:ascii="Times New Roman" w:hAnsi="Times New Roman" w:cs="Times New Roman"/>
                <w:sz w:val="24"/>
                <w:szCs w:val="24"/>
              </w:rPr>
            </w:pPr>
          </w:p>
          <w:p w14:paraId="33DF08B1" w14:textId="77777777" w:rsidR="00AE68F6" w:rsidRDefault="00AE68F6" w:rsidP="00D17A3D">
            <w:pPr>
              <w:pStyle w:val="TableParagraph"/>
              <w:spacing w:line="276" w:lineRule="auto"/>
              <w:ind w:left="1063" w:right="452" w:hanging="399"/>
              <w:jc w:val="both"/>
              <w:rPr>
                <w:rFonts w:ascii="Times New Roman" w:hAnsi="Times New Roman" w:cs="Times New Roman"/>
                <w:spacing w:val="4"/>
                <w:sz w:val="24"/>
                <w:szCs w:val="24"/>
              </w:rPr>
            </w:pPr>
            <w:r w:rsidRPr="00ED2AE7">
              <w:rPr>
                <w:rFonts w:ascii="Times New Roman" w:hAnsi="Times New Roman" w:cs="Times New Roman"/>
                <w:sz w:val="24"/>
                <w:szCs w:val="24"/>
              </w:rPr>
              <w:t>Experiencia</w:t>
            </w:r>
          </w:p>
          <w:p w14:paraId="0E5D4FDC" w14:textId="77777777" w:rsidR="00AE68F6" w:rsidRPr="00ED2AE7" w:rsidRDefault="00AE68F6" w:rsidP="00D17A3D">
            <w:pPr>
              <w:pStyle w:val="TableParagraph"/>
              <w:spacing w:line="276" w:lineRule="auto"/>
              <w:ind w:left="1063" w:right="452" w:hanging="778"/>
              <w:jc w:val="both"/>
              <w:rPr>
                <w:rFonts w:ascii="Times New Roman" w:hAnsi="Times New Roman" w:cs="Times New Roman"/>
                <w:sz w:val="24"/>
                <w:szCs w:val="24"/>
              </w:rPr>
            </w:pPr>
            <w:r w:rsidRPr="00ED2AE7">
              <w:rPr>
                <w:rFonts w:ascii="Times New Roman" w:hAnsi="Times New Roman" w:cs="Times New Roman"/>
                <w:sz w:val="24"/>
                <w:szCs w:val="24"/>
              </w:rPr>
              <w:t>específica (15 puntos)</w:t>
            </w:r>
          </w:p>
        </w:tc>
        <w:tc>
          <w:tcPr>
            <w:tcW w:w="5778" w:type="dxa"/>
            <w:gridSpan w:val="4"/>
            <w:tcBorders>
              <w:top w:val="single" w:sz="4" w:space="0" w:color="000000"/>
              <w:left w:val="single" w:sz="4" w:space="0" w:color="000000"/>
              <w:right w:val="single" w:sz="4" w:space="0" w:color="000000"/>
            </w:tcBorders>
          </w:tcPr>
          <w:p w14:paraId="2CCD716E" w14:textId="77777777" w:rsidR="00AE68F6" w:rsidRPr="00ED2AE7" w:rsidRDefault="00AE68F6" w:rsidP="00D17A3D">
            <w:pPr>
              <w:pStyle w:val="TableParagraph"/>
              <w:spacing w:before="13" w:line="276" w:lineRule="auto"/>
              <w:ind w:left="105" w:right="105"/>
              <w:jc w:val="both"/>
              <w:rPr>
                <w:rFonts w:ascii="Times New Roman" w:hAnsi="Times New Roman" w:cs="Times New Roman"/>
                <w:sz w:val="24"/>
                <w:szCs w:val="24"/>
              </w:rPr>
            </w:pPr>
            <w:r w:rsidRPr="00ED2AE7">
              <w:rPr>
                <w:rFonts w:ascii="Times New Roman" w:hAnsi="Times New Roman" w:cs="Times New Roman"/>
                <w:sz w:val="24"/>
                <w:szCs w:val="24"/>
              </w:rPr>
              <w:lastRenderedPageBreak/>
              <w:t>No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mínima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requerida,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ser de cumplimiento obligatorio.</w:t>
            </w:r>
          </w:p>
          <w:p w14:paraId="60855FE0" w14:textId="77777777" w:rsidR="00AE68F6" w:rsidRPr="00ED2AE7" w:rsidRDefault="00AE68F6" w:rsidP="00D17A3D">
            <w:pPr>
              <w:pStyle w:val="TableParagraph"/>
              <w:spacing w:before="202" w:line="276" w:lineRule="auto"/>
              <w:ind w:left="105" w:right="102"/>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específica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presentada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sea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susceptible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calificación por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está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deberá</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ser mayor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establecida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como requisito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mínimo.</w:t>
            </w:r>
          </w:p>
          <w:p w14:paraId="77BC092F" w14:textId="77777777" w:rsidR="00AE68F6" w:rsidRPr="00ED2AE7" w:rsidRDefault="00AE68F6" w:rsidP="00D17A3D">
            <w:pPr>
              <w:pStyle w:val="TableParagraph"/>
              <w:spacing w:before="7" w:line="276" w:lineRule="auto"/>
              <w:jc w:val="both"/>
              <w:rPr>
                <w:rFonts w:ascii="Times New Roman" w:hAnsi="Times New Roman" w:cs="Times New Roman"/>
                <w:sz w:val="24"/>
                <w:szCs w:val="24"/>
              </w:rPr>
            </w:pPr>
          </w:p>
          <w:p w14:paraId="03B95719" w14:textId="77777777" w:rsidR="00AE68F6" w:rsidRPr="00ED2AE7" w:rsidRDefault="00AE68F6" w:rsidP="00D17A3D">
            <w:pPr>
              <w:pStyle w:val="TableParagraph"/>
              <w:spacing w:line="276" w:lineRule="auto"/>
              <w:ind w:left="105" w:right="93"/>
              <w:jc w:val="both"/>
              <w:rPr>
                <w:rFonts w:ascii="Times New Roman" w:hAnsi="Times New Roman" w:cs="Times New Roman"/>
                <w:sz w:val="24"/>
                <w:szCs w:val="24"/>
              </w:rPr>
            </w:pPr>
            <w:r w:rsidRPr="00ED2AE7">
              <w:rPr>
                <w:rFonts w:ascii="Times New Roman" w:hAnsi="Times New Roman" w:cs="Times New Roman"/>
                <w:sz w:val="24"/>
                <w:szCs w:val="24"/>
              </w:rPr>
              <w:t>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valor</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primas emitidas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contratos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seguro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lastRenderedPageBreak/>
              <w:t>(póliza) públicos o privados requeridas dentro de la experiencia específica, adicionales al requisito mínimo que serán puntuada, no podrán superar el valor del presupuesto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referencial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procedimiento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multiplicado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por un factor de 1,25.</w:t>
            </w:r>
          </w:p>
          <w:p w14:paraId="784F19D8" w14:textId="77777777" w:rsidR="00AE68F6" w:rsidRPr="00ED2AE7" w:rsidRDefault="00AE68F6" w:rsidP="00D17A3D">
            <w:pPr>
              <w:pStyle w:val="TableParagraph"/>
              <w:spacing w:before="7" w:line="276" w:lineRule="auto"/>
              <w:jc w:val="both"/>
              <w:rPr>
                <w:rFonts w:ascii="Times New Roman" w:hAnsi="Times New Roman" w:cs="Times New Roman"/>
                <w:sz w:val="24"/>
                <w:szCs w:val="24"/>
              </w:rPr>
            </w:pPr>
          </w:p>
          <w:p w14:paraId="0D9F636A" w14:textId="77777777" w:rsidR="00AE68F6" w:rsidRPr="00ED2AE7" w:rsidRDefault="00AE68F6" w:rsidP="00D17A3D">
            <w:pPr>
              <w:pStyle w:val="TableParagraph"/>
              <w:spacing w:line="276" w:lineRule="auto"/>
              <w:ind w:left="105" w:right="97"/>
              <w:jc w:val="both"/>
              <w:rPr>
                <w:rFonts w:ascii="Times New Roman" w:hAnsi="Times New Roman" w:cs="Times New Roman"/>
                <w:sz w:val="24"/>
                <w:szCs w:val="24"/>
              </w:rPr>
            </w:pPr>
            <w:r w:rsidRPr="00ED2AE7">
              <w:rPr>
                <w:rFonts w:ascii="Times New Roman" w:hAnsi="Times New Roman" w:cs="Times New Roman"/>
                <w:sz w:val="24"/>
                <w:szCs w:val="24"/>
              </w:rPr>
              <w:t>Se otorgará el máximo puntaje a la o las ofertas que presenten como experiencia específica adicional el monto más alto por primas emitidas en contratos de seguro (póliza) públicos o privados y, a las demás ofertas se asignará un puntaje directamente proporcional.</w:t>
            </w:r>
          </w:p>
          <w:p w14:paraId="36B59B5F" w14:textId="77777777" w:rsidR="00AE68F6" w:rsidRDefault="00AE68F6" w:rsidP="00D17A3D">
            <w:pPr>
              <w:pStyle w:val="TableParagraph"/>
              <w:spacing w:before="10" w:line="276" w:lineRule="auto"/>
              <w:jc w:val="both"/>
              <w:rPr>
                <w:rFonts w:ascii="Times New Roman" w:hAnsi="Times New Roman" w:cs="Times New Roman"/>
                <w:sz w:val="24"/>
                <w:szCs w:val="24"/>
              </w:rPr>
            </w:pPr>
          </w:p>
          <w:p w14:paraId="70165863" w14:textId="77777777" w:rsidR="00AE68F6" w:rsidRDefault="00AE68F6" w:rsidP="00D17A3D">
            <w:pPr>
              <w:pStyle w:val="TableParagraph"/>
              <w:spacing w:before="10" w:line="276" w:lineRule="auto"/>
              <w:jc w:val="both"/>
              <w:rPr>
                <w:rFonts w:ascii="Times New Roman" w:hAnsi="Times New Roman" w:cs="Times New Roman"/>
                <w:sz w:val="24"/>
                <w:szCs w:val="24"/>
              </w:rPr>
            </w:pPr>
          </w:p>
          <w:p w14:paraId="2449B5BE" w14:textId="77777777" w:rsidR="00AE68F6" w:rsidRDefault="00AE68F6" w:rsidP="00D17A3D">
            <w:pPr>
              <w:pStyle w:val="TableParagraph"/>
              <w:spacing w:before="10" w:line="276" w:lineRule="auto"/>
              <w:jc w:val="both"/>
              <w:rPr>
                <w:rFonts w:ascii="Times New Roman" w:hAnsi="Times New Roman" w:cs="Times New Roman"/>
                <w:sz w:val="24"/>
                <w:szCs w:val="24"/>
              </w:rPr>
            </w:pPr>
          </w:p>
          <w:p w14:paraId="3ACE0387" w14:textId="77777777" w:rsidR="00AE68F6" w:rsidRPr="00ED2AE7" w:rsidRDefault="00AE68F6" w:rsidP="00D17A3D">
            <w:pPr>
              <w:pStyle w:val="TableParagraph"/>
              <w:spacing w:before="10" w:line="276" w:lineRule="auto"/>
              <w:jc w:val="both"/>
              <w:rPr>
                <w:rFonts w:ascii="Times New Roman" w:hAnsi="Times New Roman" w:cs="Times New Roman"/>
                <w:sz w:val="24"/>
                <w:szCs w:val="24"/>
              </w:rPr>
            </w:pPr>
          </w:p>
          <w:p w14:paraId="0C6A3327" w14:textId="77777777" w:rsidR="00AE68F6" w:rsidRPr="00ED2AE7" w:rsidRDefault="00AE68F6" w:rsidP="00D17A3D">
            <w:pPr>
              <w:pStyle w:val="TableParagraph"/>
              <w:spacing w:line="276" w:lineRule="auto"/>
              <w:ind w:left="105"/>
              <w:jc w:val="both"/>
              <w:rPr>
                <w:rFonts w:ascii="Times New Roman" w:hAnsi="Times New Roman" w:cs="Times New Roman"/>
                <w:sz w:val="24"/>
                <w:szCs w:val="24"/>
              </w:rPr>
            </w:pPr>
            <w:r w:rsidRPr="00ED2AE7">
              <w:rPr>
                <w:rFonts w:ascii="Times New Roman" w:hAnsi="Times New Roman" w:cs="Times New Roman"/>
                <w:sz w:val="24"/>
                <w:szCs w:val="24"/>
              </w:rPr>
              <w:t>El instrumento que se deberá presentar es las caratulas de pólizas debidamente</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firmadas</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asegurado</w:t>
            </w:r>
            <w:r w:rsidRPr="00ED2AE7">
              <w:rPr>
                <w:rFonts w:ascii="Times New Roman" w:hAnsi="Times New Roman" w:cs="Times New Roman"/>
                <w:spacing w:val="51"/>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aseguradora</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51"/>
                <w:sz w:val="24"/>
                <w:szCs w:val="24"/>
              </w:rPr>
              <w:t xml:space="preserve"> </w:t>
            </w:r>
            <w:r w:rsidRPr="00ED2AE7">
              <w:rPr>
                <w:rFonts w:ascii="Times New Roman" w:hAnsi="Times New Roman" w:cs="Times New Roman"/>
                <w:spacing w:val="-2"/>
                <w:sz w:val="24"/>
                <w:szCs w:val="24"/>
              </w:rPr>
              <w:t>mínimo</w:t>
            </w:r>
            <w:r>
              <w:rPr>
                <w:rFonts w:ascii="Times New Roman" w:hAnsi="Times New Roman" w:cs="Times New Roman"/>
                <w:spacing w:val="-2"/>
                <w:sz w:val="24"/>
                <w:szCs w:val="24"/>
              </w:rPr>
              <w:t xml:space="preserve"> </w:t>
            </w:r>
            <w:r w:rsidRPr="00ED2AE7">
              <w:rPr>
                <w:rFonts w:ascii="Times New Roman" w:hAnsi="Times New Roman" w:cs="Times New Roman"/>
                <w:sz w:val="24"/>
                <w:szCs w:val="24"/>
              </w:rPr>
              <w:t>requerido</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1"/>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51"/>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49"/>
                <w:sz w:val="24"/>
                <w:szCs w:val="24"/>
              </w:rPr>
              <w:t xml:space="preserve"> </w:t>
            </w:r>
            <w:r w:rsidRPr="00ED2AE7">
              <w:rPr>
                <w:rFonts w:ascii="Times New Roman" w:hAnsi="Times New Roman" w:cs="Times New Roman"/>
                <w:spacing w:val="-2"/>
                <w:sz w:val="24"/>
                <w:szCs w:val="24"/>
              </w:rPr>
              <w:t>monto</w:t>
            </w:r>
          </w:p>
          <w:p w14:paraId="6139223A" w14:textId="77777777" w:rsidR="00AE68F6" w:rsidRPr="00ED2AE7" w:rsidRDefault="00AE68F6" w:rsidP="00D17A3D">
            <w:pPr>
              <w:pStyle w:val="TableParagraph"/>
              <w:spacing w:line="276" w:lineRule="auto"/>
              <w:ind w:left="105" w:right="97"/>
              <w:jc w:val="both"/>
              <w:rPr>
                <w:rFonts w:ascii="Times New Roman" w:hAnsi="Times New Roman" w:cs="Times New Roman"/>
                <w:sz w:val="24"/>
                <w:szCs w:val="24"/>
              </w:rPr>
            </w:pPr>
            <w:r w:rsidRPr="00ED2AE7">
              <w:rPr>
                <w:rFonts w:ascii="Times New Roman" w:hAnsi="Times New Roman" w:cs="Times New Roman"/>
                <w:sz w:val="24"/>
                <w:szCs w:val="24"/>
              </w:rPr>
              <w:t>determinado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especifica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5"/>
                <w:sz w:val="24"/>
                <w:szCs w:val="24"/>
              </w:rPr>
              <w:t>5%.</w:t>
            </w:r>
          </w:p>
        </w:tc>
        <w:tc>
          <w:tcPr>
            <w:tcW w:w="25" w:type="dxa"/>
            <w:vMerge/>
            <w:tcBorders>
              <w:top w:val="nil"/>
              <w:left w:val="single" w:sz="4" w:space="0" w:color="000000"/>
            </w:tcBorders>
          </w:tcPr>
          <w:p w14:paraId="67E2FAB6" w14:textId="77777777" w:rsidR="00AE68F6" w:rsidRPr="00ED2AE7" w:rsidRDefault="00AE68F6" w:rsidP="00D17A3D">
            <w:pPr>
              <w:spacing w:line="276" w:lineRule="auto"/>
              <w:jc w:val="both"/>
              <w:rPr>
                <w:rFonts w:ascii="Times New Roman" w:hAnsi="Times New Roman" w:cs="Times New Roman"/>
                <w:sz w:val="24"/>
                <w:szCs w:val="24"/>
              </w:rPr>
            </w:pPr>
          </w:p>
        </w:tc>
      </w:tr>
      <w:tr w:rsidR="00AE68F6" w:rsidRPr="00ED2AE7" w14:paraId="2CA1DFB0" w14:textId="77777777" w:rsidTr="00D17A3D">
        <w:trPr>
          <w:trHeight w:val="459"/>
        </w:trPr>
        <w:tc>
          <w:tcPr>
            <w:tcW w:w="144" w:type="dxa"/>
            <w:tcBorders>
              <w:right w:val="single" w:sz="4" w:space="0" w:color="000000"/>
            </w:tcBorders>
            <w:shd w:val="clear" w:color="auto" w:fill="FFFFFF"/>
          </w:tcPr>
          <w:p w14:paraId="1ADBAB0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2950" w:type="dxa"/>
            <w:gridSpan w:val="4"/>
            <w:tcBorders>
              <w:left w:val="single" w:sz="4" w:space="0" w:color="000000"/>
              <w:bottom w:val="single" w:sz="4" w:space="0" w:color="000000"/>
              <w:right w:val="single" w:sz="4" w:space="0" w:color="000000"/>
            </w:tcBorders>
            <w:shd w:val="clear" w:color="auto" w:fill="FFFFFF"/>
          </w:tcPr>
          <w:p w14:paraId="783BE72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5778" w:type="dxa"/>
            <w:gridSpan w:val="4"/>
            <w:tcBorders>
              <w:left w:val="single" w:sz="4" w:space="0" w:color="000000"/>
              <w:bottom w:val="single" w:sz="4" w:space="0" w:color="000000"/>
              <w:right w:val="single" w:sz="4" w:space="0" w:color="000000"/>
            </w:tcBorders>
            <w:shd w:val="clear" w:color="auto" w:fill="FFFFFF"/>
          </w:tcPr>
          <w:p w14:paraId="2D1FC04D" w14:textId="77777777" w:rsidR="00AE68F6" w:rsidRPr="00ED2AE7" w:rsidRDefault="00AE68F6" w:rsidP="00D17A3D">
            <w:pPr>
              <w:pStyle w:val="TableParagraph"/>
              <w:spacing w:before="30" w:line="276" w:lineRule="auto"/>
              <w:ind w:left="105"/>
              <w:jc w:val="both"/>
              <w:rPr>
                <w:rFonts w:ascii="Times New Roman" w:hAnsi="Times New Roman" w:cs="Times New Roman"/>
                <w:sz w:val="24"/>
                <w:szCs w:val="24"/>
              </w:rPr>
            </w:pPr>
          </w:p>
        </w:tc>
        <w:tc>
          <w:tcPr>
            <w:tcW w:w="25" w:type="dxa"/>
            <w:tcBorders>
              <w:left w:val="single" w:sz="4" w:space="0" w:color="000000"/>
            </w:tcBorders>
            <w:shd w:val="clear" w:color="auto" w:fill="FFFFFF"/>
          </w:tcPr>
          <w:p w14:paraId="36210AA3"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39142A89" w14:textId="77777777" w:rsidTr="00AE68F6">
        <w:trPr>
          <w:trHeight w:val="217"/>
        </w:trPr>
        <w:tc>
          <w:tcPr>
            <w:tcW w:w="8897" w:type="dxa"/>
            <w:gridSpan w:val="10"/>
            <w:shd w:val="clear" w:color="auto" w:fill="FFFFFF"/>
          </w:tcPr>
          <w:p w14:paraId="590F3FEC"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0851DDA7"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18"/>
        </w:trPr>
        <w:tc>
          <w:tcPr>
            <w:tcW w:w="2656" w:type="dxa"/>
          </w:tcPr>
          <w:p w14:paraId="55B08F8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717F0C0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31FC53A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38225762"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187F0E0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5D4A5B64"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08A0E94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20228D2F"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688EFA9F"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50318897"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1751F91A" w14:textId="77777777" w:rsidR="00AE68F6" w:rsidRPr="00ED2AE7" w:rsidRDefault="00AE68F6" w:rsidP="00D17A3D">
            <w:pPr>
              <w:pStyle w:val="TableParagraph"/>
              <w:spacing w:before="206" w:line="276" w:lineRule="auto"/>
              <w:jc w:val="both"/>
              <w:rPr>
                <w:rFonts w:ascii="Times New Roman" w:hAnsi="Times New Roman" w:cs="Times New Roman"/>
                <w:sz w:val="24"/>
                <w:szCs w:val="24"/>
              </w:rPr>
            </w:pPr>
          </w:p>
          <w:p w14:paraId="3ECE11AB" w14:textId="77777777" w:rsidR="00AE68F6" w:rsidRPr="00ED2AE7" w:rsidRDefault="00AE68F6" w:rsidP="00D17A3D">
            <w:pPr>
              <w:pStyle w:val="TableParagraph"/>
              <w:spacing w:line="276" w:lineRule="auto"/>
              <w:ind w:left="938" w:right="618" w:hanging="831"/>
              <w:jc w:val="both"/>
              <w:rPr>
                <w:rFonts w:ascii="Times New Roman" w:hAnsi="Times New Roman" w:cs="Times New Roman"/>
                <w:sz w:val="24"/>
                <w:szCs w:val="24"/>
              </w:rPr>
            </w:pPr>
            <w:r w:rsidRPr="00ED2AE7">
              <w:rPr>
                <w:rFonts w:ascii="Times New Roman" w:hAnsi="Times New Roman" w:cs="Times New Roman"/>
                <w:spacing w:val="-2"/>
                <w:sz w:val="24"/>
                <w:szCs w:val="24"/>
              </w:rPr>
              <w:t>Oferta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económica</w:t>
            </w:r>
            <w:r w:rsidRPr="00ED2AE7">
              <w:rPr>
                <w:rFonts w:ascii="Times New Roman" w:hAnsi="Times New Roman" w:cs="Times New Roman"/>
                <w:sz w:val="24"/>
                <w:szCs w:val="24"/>
              </w:rPr>
              <w:t xml:space="preserve"> (50 puntos)</w:t>
            </w:r>
          </w:p>
        </w:tc>
        <w:tc>
          <w:tcPr>
            <w:tcW w:w="5792" w:type="dxa"/>
            <w:gridSpan w:val="5"/>
          </w:tcPr>
          <w:p w14:paraId="0288A1F2" w14:textId="77777777" w:rsidR="00AE68F6" w:rsidRPr="00ED2AE7" w:rsidRDefault="00AE68F6" w:rsidP="00D17A3D">
            <w:pPr>
              <w:pStyle w:val="TableParagraph"/>
              <w:spacing w:before="6" w:line="276" w:lineRule="auto"/>
              <w:ind w:left="112" w:right="95"/>
              <w:jc w:val="both"/>
              <w:rPr>
                <w:rFonts w:ascii="Times New Roman" w:hAnsi="Times New Roman" w:cs="Times New Roman"/>
                <w:sz w:val="24"/>
                <w:szCs w:val="24"/>
              </w:rPr>
            </w:pPr>
            <w:r w:rsidRPr="00ED2AE7">
              <w:rPr>
                <w:rFonts w:ascii="Times New Roman" w:hAnsi="Times New Roman" w:cs="Times New Roman"/>
                <w:sz w:val="24"/>
                <w:szCs w:val="24"/>
              </w:rPr>
              <w:t>La oferta económica se evaluará aplicando un criterio inversamente proporcional;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menor</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precio,</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mayor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existan</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 xml:space="preserve">errores aritméticos en la oferta económica, el delegado de proceso procederá a su </w:t>
            </w:r>
            <w:r w:rsidRPr="00ED2AE7">
              <w:rPr>
                <w:rFonts w:ascii="Times New Roman" w:hAnsi="Times New Roman" w:cs="Times New Roman"/>
                <w:spacing w:val="-2"/>
                <w:sz w:val="24"/>
                <w:szCs w:val="24"/>
              </w:rPr>
              <w:t>corrección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conforme</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previsto en</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la normativa expedida por el SERCOP para</w:t>
            </w:r>
            <w:r w:rsidRPr="00ED2AE7">
              <w:rPr>
                <w:rFonts w:ascii="Times New Roman" w:hAnsi="Times New Roman" w:cs="Times New Roman"/>
                <w:sz w:val="24"/>
                <w:szCs w:val="24"/>
              </w:rPr>
              <w:t xml:space="preserve"> 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efecto.</w:t>
            </w:r>
          </w:p>
          <w:p w14:paraId="4EB965B4" w14:textId="77777777" w:rsidR="00AE68F6" w:rsidRPr="00ED2AE7" w:rsidRDefault="00AE68F6" w:rsidP="00D17A3D">
            <w:pPr>
              <w:pStyle w:val="TableParagraph"/>
              <w:spacing w:before="14" w:line="276" w:lineRule="auto"/>
              <w:jc w:val="both"/>
              <w:rPr>
                <w:rFonts w:ascii="Times New Roman" w:hAnsi="Times New Roman" w:cs="Times New Roman"/>
                <w:sz w:val="24"/>
                <w:szCs w:val="24"/>
              </w:rPr>
            </w:pPr>
          </w:p>
          <w:p w14:paraId="397F8B5A" w14:textId="77777777" w:rsidR="00AE68F6" w:rsidRPr="00ED2AE7" w:rsidRDefault="00AE68F6" w:rsidP="00D17A3D">
            <w:pPr>
              <w:pStyle w:val="TableParagraph"/>
              <w:spacing w:before="1" w:line="276" w:lineRule="auto"/>
              <w:ind w:left="112" w:right="102"/>
              <w:jc w:val="both"/>
              <w:rPr>
                <w:rFonts w:ascii="Times New Roman" w:hAnsi="Times New Roman" w:cs="Times New Roman"/>
                <w:sz w:val="24"/>
                <w:szCs w:val="24"/>
              </w:rPr>
            </w:pPr>
            <w:r w:rsidRPr="00ED2AE7">
              <w:rPr>
                <w:rFonts w:ascii="Times New Roman" w:hAnsi="Times New Roman" w:cs="Times New Roman"/>
                <w:sz w:val="24"/>
                <w:szCs w:val="24"/>
              </w:rPr>
              <w:t>La evaluación de la oferta económica se efectuará aplicando el “precio corregido” en caso de que hubiera sido necesario establecerlo.</w:t>
            </w:r>
          </w:p>
          <w:p w14:paraId="6D11C7D2" w14:textId="77777777" w:rsidR="00AE68F6" w:rsidRPr="00ED2AE7" w:rsidRDefault="00AE68F6" w:rsidP="00D17A3D">
            <w:pPr>
              <w:pStyle w:val="TableParagraph"/>
              <w:spacing w:before="204" w:line="276" w:lineRule="auto"/>
              <w:ind w:left="112" w:right="95"/>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presenten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mejor</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costo de la prima, y a las demás ofertas se asignará un puntaje directamente </w:t>
            </w:r>
            <w:r w:rsidRPr="00ED2AE7">
              <w:rPr>
                <w:rFonts w:ascii="Times New Roman" w:hAnsi="Times New Roman" w:cs="Times New Roman"/>
                <w:spacing w:val="-2"/>
                <w:sz w:val="24"/>
                <w:szCs w:val="24"/>
              </w:rPr>
              <w:t>proporcional.</w:t>
            </w:r>
          </w:p>
          <w:p w14:paraId="5E2BB21B" w14:textId="77777777" w:rsidR="00AE68F6" w:rsidRPr="00ED2AE7" w:rsidRDefault="00AE68F6" w:rsidP="00D17A3D">
            <w:pPr>
              <w:pStyle w:val="TableParagraph"/>
              <w:spacing w:before="209"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(50)</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puntos</w:t>
            </w:r>
          </w:p>
          <w:p w14:paraId="4D5CA886" w14:textId="77777777" w:rsidR="00AE68F6" w:rsidRPr="00ED2AE7" w:rsidRDefault="00AE68F6" w:rsidP="00D17A3D">
            <w:pPr>
              <w:pStyle w:val="TableParagraph"/>
              <w:spacing w:before="31" w:line="276" w:lineRule="auto"/>
              <w:jc w:val="both"/>
              <w:rPr>
                <w:rFonts w:ascii="Times New Roman" w:hAnsi="Times New Roman" w:cs="Times New Roman"/>
                <w:sz w:val="24"/>
                <w:szCs w:val="24"/>
              </w:rPr>
            </w:pPr>
          </w:p>
          <w:p w14:paraId="76B9FA0A" w14:textId="77777777" w:rsidR="00AE68F6" w:rsidRPr="00ED2AE7" w:rsidRDefault="00AE68F6" w:rsidP="00D17A3D">
            <w:pPr>
              <w:pStyle w:val="TableParagraph"/>
              <w:spacing w:before="1"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Pei</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(POEm</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x</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50)</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POEi</w:t>
            </w:r>
            <w:r w:rsidRPr="00ED2AE7">
              <w:rPr>
                <w:rFonts w:ascii="Times New Roman" w:hAnsi="Times New Roman" w:cs="Times New Roman"/>
                <w:spacing w:val="-1"/>
                <w:sz w:val="24"/>
                <w:szCs w:val="24"/>
              </w:rPr>
              <w:t xml:space="preserve"> </w:t>
            </w:r>
            <w:r w:rsidRPr="00ED2AE7">
              <w:rPr>
                <w:rFonts w:ascii="Times New Roman" w:hAnsi="Times New Roman" w:cs="Times New Roman"/>
                <w:spacing w:val="-2"/>
                <w:sz w:val="24"/>
                <w:szCs w:val="24"/>
              </w:rPr>
              <w:t>Dónde:</w:t>
            </w:r>
          </w:p>
          <w:p w14:paraId="57BA37E9" w14:textId="77777777" w:rsidR="00AE68F6" w:rsidRPr="00ED2AE7" w:rsidRDefault="00AE68F6" w:rsidP="00D17A3D">
            <w:pPr>
              <w:pStyle w:val="TableParagraph"/>
              <w:spacing w:before="22" w:line="276" w:lineRule="auto"/>
              <w:jc w:val="both"/>
              <w:rPr>
                <w:rFonts w:ascii="Times New Roman" w:hAnsi="Times New Roman" w:cs="Times New Roman"/>
                <w:sz w:val="24"/>
                <w:szCs w:val="24"/>
              </w:rPr>
            </w:pPr>
          </w:p>
          <w:p w14:paraId="1DFFBD3D" w14:textId="77777777" w:rsidR="00AE68F6" w:rsidRPr="00ED2AE7" w:rsidRDefault="00AE68F6" w:rsidP="00D17A3D">
            <w:pPr>
              <w:pStyle w:val="TableParagraph"/>
              <w:spacing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lastRenderedPageBreak/>
              <w:t>Pei</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Evaluación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Económica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i.</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4"/>
                <w:sz w:val="24"/>
                <w:szCs w:val="24"/>
              </w:rPr>
              <w:t>POEm</w:t>
            </w:r>
          </w:p>
          <w:p w14:paraId="770B8D98" w14:textId="77777777" w:rsidR="00AE68F6" w:rsidRPr="00ED2AE7" w:rsidRDefault="00AE68F6" w:rsidP="00D17A3D">
            <w:pPr>
              <w:pStyle w:val="TableParagraph"/>
              <w:spacing w:before="32" w:line="276" w:lineRule="auto"/>
              <w:jc w:val="both"/>
              <w:rPr>
                <w:rFonts w:ascii="Times New Roman" w:hAnsi="Times New Roman" w:cs="Times New Roman"/>
                <w:sz w:val="24"/>
                <w:szCs w:val="24"/>
              </w:rPr>
            </w:pPr>
          </w:p>
          <w:p w14:paraId="11440884" w14:textId="77777777" w:rsidR="00AE68F6" w:rsidRPr="00ED2AE7" w:rsidRDefault="00AE68F6" w:rsidP="00D17A3D">
            <w:pPr>
              <w:pStyle w:val="TableParagraph"/>
              <w:spacing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Precio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Económica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más</w:t>
            </w:r>
            <w:r w:rsidRPr="00ED2AE7">
              <w:rPr>
                <w:rFonts w:ascii="Times New Roman" w:hAnsi="Times New Roman" w:cs="Times New Roman"/>
                <w:spacing w:val="-2"/>
                <w:sz w:val="24"/>
                <w:szCs w:val="24"/>
              </w:rPr>
              <w:t xml:space="preserve"> baja.</w:t>
            </w:r>
          </w:p>
          <w:p w14:paraId="7A077303" w14:textId="77777777" w:rsidR="00AE68F6" w:rsidRPr="00ED2AE7" w:rsidRDefault="00AE68F6" w:rsidP="00D17A3D">
            <w:pPr>
              <w:pStyle w:val="TableParagraph"/>
              <w:spacing w:before="27" w:line="276" w:lineRule="auto"/>
              <w:jc w:val="both"/>
              <w:rPr>
                <w:rFonts w:ascii="Times New Roman" w:hAnsi="Times New Roman" w:cs="Times New Roman"/>
                <w:sz w:val="24"/>
                <w:szCs w:val="24"/>
              </w:rPr>
            </w:pPr>
          </w:p>
          <w:p w14:paraId="0AD429BD" w14:textId="77777777" w:rsidR="00AE68F6" w:rsidRPr="00ED2AE7" w:rsidRDefault="00AE68F6" w:rsidP="00D17A3D">
            <w:pPr>
              <w:pStyle w:val="TableParagraph"/>
              <w:spacing w:before="1"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POEi</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Precio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Oferta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Económica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oferente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10"/>
                <w:sz w:val="24"/>
                <w:szCs w:val="24"/>
              </w:rPr>
              <w:t>i</w:t>
            </w:r>
          </w:p>
        </w:tc>
      </w:tr>
      <w:tr w:rsidR="00AE68F6" w:rsidRPr="00ED2AE7" w14:paraId="35B86DDC"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196"/>
        </w:trPr>
        <w:tc>
          <w:tcPr>
            <w:tcW w:w="2656" w:type="dxa"/>
          </w:tcPr>
          <w:p w14:paraId="47B106AA"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6D598E08" w14:textId="77777777" w:rsidR="00AE68F6" w:rsidRPr="00ED2AE7" w:rsidRDefault="00AE68F6" w:rsidP="00D17A3D">
            <w:pPr>
              <w:pStyle w:val="TableParagraph"/>
              <w:spacing w:before="98" w:line="276" w:lineRule="auto"/>
              <w:jc w:val="both"/>
              <w:rPr>
                <w:rFonts w:ascii="Times New Roman" w:hAnsi="Times New Roman" w:cs="Times New Roman"/>
                <w:sz w:val="24"/>
                <w:szCs w:val="24"/>
              </w:rPr>
            </w:pPr>
          </w:p>
          <w:p w14:paraId="1FAAC6CA" w14:textId="77777777" w:rsidR="00AE68F6" w:rsidRPr="00ED2AE7" w:rsidRDefault="00AE68F6" w:rsidP="00D17A3D">
            <w:pPr>
              <w:pStyle w:val="TableParagraph"/>
              <w:spacing w:before="1" w:line="276" w:lineRule="auto"/>
              <w:ind w:left="155"/>
              <w:jc w:val="both"/>
              <w:rPr>
                <w:rFonts w:ascii="Times New Roman" w:hAnsi="Times New Roman" w:cs="Times New Roman"/>
                <w:sz w:val="24"/>
                <w:szCs w:val="24"/>
              </w:rPr>
            </w:pPr>
            <w:r w:rsidRPr="00ED2AE7">
              <w:rPr>
                <w:rFonts w:ascii="Times New Roman" w:hAnsi="Times New Roman" w:cs="Times New Roman"/>
                <w:spacing w:val="-2"/>
                <w:sz w:val="24"/>
                <w:szCs w:val="24"/>
              </w:rPr>
              <w:t>Calificación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riesgo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Compañía</w:t>
            </w:r>
            <w:r w:rsidRPr="00ED2AE7">
              <w:rPr>
                <w:rFonts w:ascii="Times New Roman" w:hAnsi="Times New Roman" w:cs="Times New Roman"/>
                <w:sz w:val="24"/>
                <w:szCs w:val="24"/>
              </w:rPr>
              <w:t xml:space="preserve"> </w:t>
            </w:r>
            <w:r w:rsidRPr="00ED2AE7">
              <w:rPr>
                <w:rFonts w:ascii="Times New Roman" w:hAnsi="Times New Roman" w:cs="Times New Roman"/>
                <w:spacing w:val="-2"/>
                <w:sz w:val="24"/>
                <w:szCs w:val="24"/>
              </w:rPr>
              <w:t>Aseguradora</w:t>
            </w:r>
          </w:p>
          <w:p w14:paraId="7598ECDA" w14:textId="77777777" w:rsidR="00AE68F6" w:rsidRPr="00ED2AE7" w:rsidRDefault="00AE68F6" w:rsidP="00D17A3D">
            <w:pPr>
              <w:pStyle w:val="TableParagraph"/>
              <w:spacing w:before="207" w:line="276" w:lineRule="auto"/>
              <w:ind w:left="165"/>
              <w:jc w:val="both"/>
              <w:rPr>
                <w:rFonts w:ascii="Times New Roman" w:hAnsi="Times New Roman" w:cs="Times New Roman"/>
                <w:sz w:val="24"/>
                <w:szCs w:val="24"/>
              </w:rPr>
            </w:pPr>
            <w:r w:rsidRPr="00ED2AE7">
              <w:rPr>
                <w:rFonts w:ascii="Times New Roman" w:hAnsi="Times New Roman" w:cs="Times New Roman"/>
                <w:sz w:val="24"/>
                <w:szCs w:val="24"/>
              </w:rPr>
              <w:t>(15</w:t>
            </w:r>
            <w:r w:rsidRPr="00ED2AE7">
              <w:rPr>
                <w:rFonts w:ascii="Times New Roman" w:hAnsi="Times New Roman" w:cs="Times New Roman"/>
                <w:spacing w:val="-2"/>
                <w:sz w:val="24"/>
                <w:szCs w:val="24"/>
              </w:rPr>
              <w:t xml:space="preserve"> puntos)</w:t>
            </w:r>
          </w:p>
        </w:tc>
        <w:tc>
          <w:tcPr>
            <w:tcW w:w="5792" w:type="dxa"/>
            <w:gridSpan w:val="5"/>
          </w:tcPr>
          <w:p w14:paraId="06C34D40" w14:textId="77777777" w:rsidR="00AE68F6" w:rsidRPr="00ED2AE7" w:rsidRDefault="00AE68F6" w:rsidP="00D17A3D">
            <w:pPr>
              <w:pStyle w:val="TableParagraph"/>
              <w:spacing w:before="3" w:line="276" w:lineRule="auto"/>
              <w:ind w:left="112" w:right="89"/>
              <w:jc w:val="both"/>
              <w:rPr>
                <w:rFonts w:ascii="Times New Roman" w:hAnsi="Times New Roman" w:cs="Times New Roman"/>
                <w:sz w:val="24"/>
                <w:szCs w:val="24"/>
              </w:rPr>
            </w:pPr>
            <w:r w:rsidRPr="00ED2AE7">
              <w:rPr>
                <w:rFonts w:ascii="Times New Roman" w:hAnsi="Times New Roman" w:cs="Times New Roman"/>
                <w:sz w:val="24"/>
                <w:szCs w:val="24"/>
              </w:rPr>
              <w:t>La calificación de Riesgos de la Aseguradora se efectuará de acuerdo a la escala de calificación de riesgo otorgada por una compañía nacional, extranjera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asociadas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entre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ellas,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experiencia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reconocido</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 xml:space="preserve">prestigio internacional, que se encuentre calificada por la Superintendencia de Compañías, Valores y Seguros y que conste inscrita en el "Registro de calificadoras de riesgo", de la Superintendencia de Compañías, Valores y </w:t>
            </w:r>
            <w:r w:rsidRPr="00ED2AE7">
              <w:rPr>
                <w:rFonts w:ascii="Times New Roman" w:hAnsi="Times New Roman" w:cs="Times New Roman"/>
                <w:spacing w:val="-2"/>
                <w:sz w:val="24"/>
                <w:szCs w:val="24"/>
              </w:rPr>
              <w:t>Seguros</w:t>
            </w:r>
          </w:p>
          <w:p w14:paraId="0D775304" w14:textId="77777777" w:rsidR="00AE68F6" w:rsidRPr="00ED2AE7" w:rsidRDefault="00AE68F6" w:rsidP="00D17A3D">
            <w:pPr>
              <w:pStyle w:val="TableParagraph"/>
              <w:spacing w:before="210"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debe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tener</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mínimo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1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5"/>
                <w:sz w:val="24"/>
                <w:szCs w:val="24"/>
              </w:rPr>
              <w:t>de</w:t>
            </w:r>
            <w:r>
              <w:rPr>
                <w:rFonts w:ascii="Times New Roman" w:hAnsi="Times New Roman" w:cs="Times New Roman"/>
                <w:spacing w:val="-5"/>
                <w:sz w:val="24"/>
                <w:szCs w:val="24"/>
              </w:rPr>
              <w:t xml:space="preserve"> </w:t>
            </w:r>
            <w:r w:rsidRPr="00ED2AE7">
              <w:rPr>
                <w:rFonts w:ascii="Times New Roman" w:hAnsi="Times New Roman" w:cs="Times New Roman"/>
                <w:sz w:val="24"/>
                <w:szCs w:val="24"/>
              </w:rPr>
              <w:t>acuerdo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escala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calificación.</w:t>
            </w:r>
          </w:p>
        </w:tc>
      </w:tr>
      <w:tr w:rsidR="00AE68F6" w:rsidRPr="00ED2AE7" w14:paraId="275E0ED4"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39"/>
        </w:trPr>
        <w:tc>
          <w:tcPr>
            <w:tcW w:w="2656" w:type="dxa"/>
            <w:vMerge w:val="restart"/>
          </w:tcPr>
          <w:p w14:paraId="7F5B6D9B"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5792" w:type="dxa"/>
            <w:gridSpan w:val="5"/>
            <w:tcBorders>
              <w:bottom w:val="nil"/>
            </w:tcBorders>
          </w:tcPr>
          <w:p w14:paraId="7188C798" w14:textId="77777777" w:rsidR="00AE68F6" w:rsidRPr="00ED2AE7" w:rsidRDefault="00AE68F6" w:rsidP="00D17A3D">
            <w:pPr>
              <w:pStyle w:val="TableParagraph"/>
              <w:spacing w:before="3" w:line="276" w:lineRule="auto"/>
              <w:ind w:left="112"/>
              <w:jc w:val="both"/>
              <w:rPr>
                <w:rFonts w:ascii="Times New Roman" w:hAnsi="Times New Roman" w:cs="Times New Roman"/>
                <w:sz w:val="24"/>
                <w:szCs w:val="24"/>
              </w:rPr>
            </w:pPr>
          </w:p>
        </w:tc>
      </w:tr>
      <w:tr w:rsidR="00AE68F6" w:rsidRPr="00ED2AE7" w14:paraId="286357DF"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22"/>
        </w:trPr>
        <w:tc>
          <w:tcPr>
            <w:tcW w:w="2656" w:type="dxa"/>
            <w:vMerge/>
            <w:tcBorders>
              <w:top w:val="nil"/>
            </w:tcBorders>
          </w:tcPr>
          <w:p w14:paraId="5E6B9130" w14:textId="77777777" w:rsidR="00AE68F6" w:rsidRPr="00ED2AE7" w:rsidRDefault="00AE68F6" w:rsidP="00D17A3D">
            <w:pPr>
              <w:spacing w:line="276" w:lineRule="auto"/>
              <w:jc w:val="both"/>
              <w:rPr>
                <w:rFonts w:ascii="Times New Roman" w:hAnsi="Times New Roman" w:cs="Times New Roman"/>
                <w:sz w:val="24"/>
                <w:szCs w:val="24"/>
              </w:rPr>
            </w:pPr>
          </w:p>
        </w:tc>
        <w:tc>
          <w:tcPr>
            <w:tcW w:w="5792" w:type="dxa"/>
            <w:gridSpan w:val="5"/>
            <w:tcBorders>
              <w:top w:val="nil"/>
              <w:bottom w:val="nil"/>
            </w:tcBorders>
          </w:tcPr>
          <w:p w14:paraId="5FADC4CA" w14:textId="77777777" w:rsidR="00AE68F6" w:rsidRPr="00ED2AE7" w:rsidRDefault="00AE68F6" w:rsidP="00D17A3D">
            <w:pPr>
              <w:pStyle w:val="TableParagraph"/>
              <w:spacing w:before="83"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Se</w:t>
            </w:r>
            <w:r w:rsidRPr="00ED2AE7">
              <w:rPr>
                <w:rFonts w:ascii="Times New Roman" w:hAnsi="Times New Roman" w:cs="Times New Roman"/>
                <w:spacing w:val="30"/>
                <w:sz w:val="24"/>
                <w:szCs w:val="24"/>
              </w:rPr>
              <w:t xml:space="preserve"> </w:t>
            </w:r>
            <w:r w:rsidRPr="00ED2AE7">
              <w:rPr>
                <w:rFonts w:ascii="Times New Roman" w:hAnsi="Times New Roman" w:cs="Times New Roman"/>
                <w:sz w:val="24"/>
                <w:szCs w:val="24"/>
              </w:rPr>
              <w:t>otorgará</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máximo</w:t>
            </w:r>
            <w:r w:rsidRPr="00ED2AE7">
              <w:rPr>
                <w:rFonts w:ascii="Times New Roman" w:hAnsi="Times New Roman" w:cs="Times New Roman"/>
                <w:spacing w:val="35"/>
                <w:sz w:val="24"/>
                <w:szCs w:val="24"/>
              </w:rPr>
              <w:t xml:space="preserve"> </w:t>
            </w:r>
            <w:r w:rsidRPr="00ED2AE7">
              <w:rPr>
                <w:rFonts w:ascii="Times New Roman" w:hAnsi="Times New Roman" w:cs="Times New Roman"/>
                <w:sz w:val="24"/>
                <w:szCs w:val="24"/>
              </w:rPr>
              <w:t>puntaje</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o</w:t>
            </w:r>
            <w:r w:rsidRPr="00ED2AE7">
              <w:rPr>
                <w:rFonts w:ascii="Times New Roman" w:hAnsi="Times New Roman" w:cs="Times New Roman"/>
                <w:spacing w:val="33"/>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32"/>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27"/>
                <w:sz w:val="24"/>
                <w:szCs w:val="24"/>
              </w:rPr>
              <w:t xml:space="preserve"> </w:t>
            </w:r>
            <w:r w:rsidRPr="00ED2AE7">
              <w:rPr>
                <w:rFonts w:ascii="Times New Roman" w:hAnsi="Times New Roman" w:cs="Times New Roman"/>
                <w:sz w:val="24"/>
                <w:szCs w:val="24"/>
              </w:rPr>
              <w:t>presenten</w:t>
            </w:r>
            <w:r w:rsidRPr="00ED2AE7">
              <w:rPr>
                <w:rFonts w:ascii="Times New Roman" w:hAnsi="Times New Roman" w:cs="Times New Roman"/>
                <w:spacing w:val="2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9"/>
                <w:sz w:val="24"/>
                <w:szCs w:val="24"/>
              </w:rPr>
              <w:t xml:space="preserve"> </w:t>
            </w:r>
            <w:r w:rsidRPr="00ED2AE7">
              <w:rPr>
                <w:rFonts w:ascii="Times New Roman" w:hAnsi="Times New Roman" w:cs="Times New Roman"/>
                <w:spacing w:val="-2"/>
                <w:sz w:val="24"/>
                <w:szCs w:val="24"/>
              </w:rPr>
              <w:t>mejor</w:t>
            </w:r>
            <w:r>
              <w:rPr>
                <w:rFonts w:ascii="Times New Roman" w:hAnsi="Times New Roman" w:cs="Times New Roman"/>
                <w:spacing w:val="-2"/>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6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9"/>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72"/>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69"/>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70"/>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70"/>
                <w:sz w:val="24"/>
                <w:szCs w:val="24"/>
              </w:rPr>
              <w:t xml:space="preserve"> </w:t>
            </w:r>
            <w:r w:rsidRPr="00ED2AE7">
              <w:rPr>
                <w:rFonts w:ascii="Times New Roman" w:hAnsi="Times New Roman" w:cs="Times New Roman"/>
                <w:sz w:val="24"/>
                <w:szCs w:val="24"/>
              </w:rPr>
              <w:t>demás</w:t>
            </w:r>
            <w:r w:rsidRPr="00ED2AE7">
              <w:rPr>
                <w:rFonts w:ascii="Times New Roman" w:hAnsi="Times New Roman" w:cs="Times New Roman"/>
                <w:spacing w:val="77"/>
                <w:sz w:val="24"/>
                <w:szCs w:val="24"/>
              </w:rPr>
              <w:t xml:space="preserve"> </w:t>
            </w:r>
            <w:r w:rsidRPr="00ED2AE7">
              <w:rPr>
                <w:rFonts w:ascii="Times New Roman" w:hAnsi="Times New Roman" w:cs="Times New Roman"/>
                <w:sz w:val="24"/>
                <w:szCs w:val="24"/>
              </w:rPr>
              <w:t>ofertas</w:t>
            </w:r>
            <w:r w:rsidRPr="00ED2AE7">
              <w:rPr>
                <w:rFonts w:ascii="Times New Roman" w:hAnsi="Times New Roman" w:cs="Times New Roman"/>
                <w:spacing w:val="69"/>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69"/>
                <w:sz w:val="24"/>
                <w:szCs w:val="24"/>
              </w:rPr>
              <w:t xml:space="preserve"> </w:t>
            </w:r>
            <w:r w:rsidRPr="00ED2AE7">
              <w:rPr>
                <w:rFonts w:ascii="Times New Roman" w:hAnsi="Times New Roman" w:cs="Times New Roman"/>
                <w:sz w:val="24"/>
                <w:szCs w:val="24"/>
              </w:rPr>
              <w:t>asignará</w:t>
            </w:r>
            <w:r w:rsidRPr="00ED2AE7">
              <w:rPr>
                <w:rFonts w:ascii="Times New Roman" w:hAnsi="Times New Roman" w:cs="Times New Roman"/>
                <w:spacing w:val="73"/>
                <w:sz w:val="24"/>
                <w:szCs w:val="24"/>
              </w:rPr>
              <w:t xml:space="preserve"> </w:t>
            </w:r>
            <w:r w:rsidRPr="00ED2AE7">
              <w:rPr>
                <w:rFonts w:ascii="Times New Roman" w:hAnsi="Times New Roman" w:cs="Times New Roman"/>
                <w:sz w:val="24"/>
                <w:szCs w:val="24"/>
              </w:rPr>
              <w:t>un</w:t>
            </w:r>
            <w:r w:rsidRPr="00ED2AE7">
              <w:rPr>
                <w:rFonts w:ascii="Times New Roman" w:hAnsi="Times New Roman" w:cs="Times New Roman"/>
                <w:spacing w:val="74"/>
                <w:sz w:val="24"/>
                <w:szCs w:val="24"/>
              </w:rPr>
              <w:t xml:space="preserve"> </w:t>
            </w:r>
            <w:r w:rsidRPr="00ED2AE7">
              <w:rPr>
                <w:rFonts w:ascii="Times New Roman" w:hAnsi="Times New Roman" w:cs="Times New Roman"/>
                <w:spacing w:val="-2"/>
                <w:sz w:val="24"/>
                <w:szCs w:val="24"/>
              </w:rPr>
              <w:t>puntaje</w:t>
            </w:r>
            <w:r>
              <w:rPr>
                <w:rFonts w:ascii="Times New Roman" w:hAnsi="Times New Roman" w:cs="Times New Roman"/>
                <w:spacing w:val="-2"/>
                <w:sz w:val="24"/>
                <w:szCs w:val="24"/>
              </w:rPr>
              <w:t xml:space="preserve"> </w:t>
            </w:r>
            <w:r w:rsidRPr="00ED2AE7">
              <w:rPr>
                <w:rFonts w:ascii="Times New Roman" w:hAnsi="Times New Roman" w:cs="Times New Roman"/>
                <w:spacing w:val="-2"/>
                <w:sz w:val="24"/>
                <w:szCs w:val="24"/>
              </w:rPr>
              <w:t>directamente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proporcional.</w:t>
            </w:r>
          </w:p>
        </w:tc>
      </w:tr>
      <w:tr w:rsidR="00AE68F6" w:rsidRPr="00ED2AE7" w14:paraId="067B581D"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33"/>
        </w:trPr>
        <w:tc>
          <w:tcPr>
            <w:tcW w:w="2656" w:type="dxa"/>
            <w:vMerge/>
            <w:tcBorders>
              <w:top w:val="nil"/>
            </w:tcBorders>
          </w:tcPr>
          <w:p w14:paraId="062EBB5D" w14:textId="77777777" w:rsidR="00AE68F6" w:rsidRPr="00ED2AE7" w:rsidRDefault="00AE68F6" w:rsidP="00D17A3D">
            <w:pPr>
              <w:spacing w:line="276" w:lineRule="auto"/>
              <w:jc w:val="both"/>
              <w:rPr>
                <w:rFonts w:ascii="Times New Roman" w:hAnsi="Times New Roman" w:cs="Times New Roman"/>
                <w:sz w:val="24"/>
                <w:szCs w:val="24"/>
              </w:rPr>
            </w:pPr>
          </w:p>
        </w:tc>
        <w:tc>
          <w:tcPr>
            <w:tcW w:w="5792" w:type="dxa"/>
            <w:gridSpan w:val="5"/>
            <w:tcBorders>
              <w:top w:val="nil"/>
              <w:bottom w:val="nil"/>
            </w:tcBorders>
          </w:tcPr>
          <w:p w14:paraId="49D69ED9" w14:textId="77777777" w:rsidR="00AE68F6" w:rsidRDefault="00AE68F6" w:rsidP="00D17A3D">
            <w:pPr>
              <w:pStyle w:val="TableParagraph"/>
              <w:spacing w:line="276" w:lineRule="auto"/>
              <w:ind w:left="112"/>
              <w:jc w:val="both"/>
              <w:rPr>
                <w:rFonts w:ascii="Times New Roman" w:hAnsi="Times New Roman" w:cs="Times New Roman"/>
                <w:sz w:val="24"/>
                <w:szCs w:val="24"/>
              </w:rPr>
            </w:pPr>
          </w:p>
          <w:p w14:paraId="4998D049" w14:textId="77777777" w:rsidR="00AE68F6" w:rsidRPr="00ED2AE7" w:rsidRDefault="00AE68F6" w:rsidP="00D17A3D">
            <w:pPr>
              <w:pStyle w:val="TableParagraph"/>
              <w:spacing w:line="276" w:lineRule="auto"/>
              <w:ind w:left="112"/>
              <w:jc w:val="both"/>
              <w:rPr>
                <w:rFonts w:ascii="Times New Roman" w:hAnsi="Times New Roman" w:cs="Times New Roman"/>
                <w:sz w:val="24"/>
                <w:szCs w:val="24"/>
              </w:rPr>
            </w:pPr>
            <w:r w:rsidRPr="00ED2AE7">
              <w:rPr>
                <w:rFonts w:ascii="Times New Roman" w:hAnsi="Times New Roman" w:cs="Times New Roman"/>
                <w:sz w:val="24"/>
                <w:szCs w:val="24"/>
              </w:rPr>
              <w:t>Con</w:t>
            </w:r>
            <w:r w:rsidRPr="00ED2AE7">
              <w:rPr>
                <w:rFonts w:ascii="Times New Roman" w:hAnsi="Times New Roman" w:cs="Times New Roman"/>
                <w:spacing w:val="42"/>
                <w:sz w:val="24"/>
                <w:szCs w:val="24"/>
              </w:rPr>
              <w:t xml:space="preserve"> </w:t>
            </w:r>
            <w:r w:rsidRPr="00ED2AE7">
              <w:rPr>
                <w:rFonts w:ascii="Times New Roman" w:hAnsi="Times New Roman" w:cs="Times New Roman"/>
                <w:sz w:val="24"/>
                <w:szCs w:val="24"/>
              </w:rPr>
              <w:t>este</w:t>
            </w:r>
            <w:r w:rsidRPr="00ED2AE7">
              <w:rPr>
                <w:rFonts w:ascii="Times New Roman" w:hAnsi="Times New Roman" w:cs="Times New Roman"/>
                <w:spacing w:val="39"/>
                <w:sz w:val="24"/>
                <w:szCs w:val="24"/>
              </w:rPr>
              <w:t xml:space="preserve"> </w:t>
            </w:r>
            <w:r w:rsidRPr="00ED2AE7">
              <w:rPr>
                <w:rFonts w:ascii="Times New Roman" w:hAnsi="Times New Roman" w:cs="Times New Roman"/>
                <w:sz w:val="24"/>
                <w:szCs w:val="24"/>
              </w:rPr>
              <w:t>parámetro</w:t>
            </w:r>
            <w:r w:rsidRPr="00ED2AE7">
              <w:rPr>
                <w:rFonts w:ascii="Times New Roman" w:hAnsi="Times New Roman" w:cs="Times New Roman"/>
                <w:spacing w:val="42"/>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47"/>
                <w:sz w:val="24"/>
                <w:szCs w:val="24"/>
              </w:rPr>
              <w:t xml:space="preserve"> </w:t>
            </w:r>
            <w:r w:rsidRPr="00ED2AE7">
              <w:rPr>
                <w:rFonts w:ascii="Times New Roman" w:hAnsi="Times New Roman" w:cs="Times New Roman"/>
                <w:sz w:val="24"/>
                <w:szCs w:val="24"/>
              </w:rPr>
              <w:t>pretende</w:t>
            </w:r>
            <w:r w:rsidRPr="00ED2AE7">
              <w:rPr>
                <w:rFonts w:ascii="Times New Roman" w:hAnsi="Times New Roman" w:cs="Times New Roman"/>
                <w:spacing w:val="45"/>
                <w:sz w:val="24"/>
                <w:szCs w:val="24"/>
              </w:rPr>
              <w:t xml:space="preserve"> </w:t>
            </w:r>
            <w:r w:rsidRPr="00ED2AE7">
              <w:rPr>
                <w:rFonts w:ascii="Times New Roman" w:hAnsi="Times New Roman" w:cs="Times New Roman"/>
                <w:sz w:val="24"/>
                <w:szCs w:val="24"/>
              </w:rPr>
              <w:t>medir</w:t>
            </w:r>
            <w:r w:rsidRPr="00ED2AE7">
              <w:rPr>
                <w:rFonts w:ascii="Times New Roman" w:hAnsi="Times New Roman" w:cs="Times New Roman"/>
                <w:spacing w:val="4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5"/>
                <w:sz w:val="24"/>
                <w:szCs w:val="24"/>
              </w:rPr>
              <w:t xml:space="preserve"> </w:t>
            </w:r>
            <w:r w:rsidRPr="00ED2AE7">
              <w:rPr>
                <w:rFonts w:ascii="Times New Roman" w:hAnsi="Times New Roman" w:cs="Times New Roman"/>
                <w:sz w:val="24"/>
                <w:szCs w:val="24"/>
              </w:rPr>
              <w:t>capacidad</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40"/>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47"/>
                <w:sz w:val="24"/>
                <w:szCs w:val="24"/>
              </w:rPr>
              <w:t xml:space="preserve"> </w:t>
            </w:r>
            <w:r w:rsidRPr="00ED2AE7">
              <w:rPr>
                <w:rFonts w:ascii="Times New Roman" w:hAnsi="Times New Roman" w:cs="Times New Roman"/>
                <w:spacing w:val="-5"/>
                <w:sz w:val="24"/>
                <w:szCs w:val="24"/>
              </w:rPr>
              <w:t>de</w:t>
            </w:r>
            <w:r>
              <w:rPr>
                <w:rFonts w:ascii="Times New Roman" w:hAnsi="Times New Roman" w:cs="Times New Roman"/>
                <w:spacing w:val="-5"/>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4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50"/>
                <w:sz w:val="24"/>
                <w:szCs w:val="24"/>
              </w:rPr>
              <w:t xml:space="preserve">  </w:t>
            </w:r>
            <w:r w:rsidRPr="00ED2AE7">
              <w:rPr>
                <w:rFonts w:ascii="Times New Roman" w:hAnsi="Times New Roman" w:cs="Times New Roman"/>
                <w:sz w:val="24"/>
                <w:szCs w:val="24"/>
              </w:rPr>
              <w:t>afrontar</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46"/>
                <w:sz w:val="24"/>
                <w:szCs w:val="24"/>
              </w:rPr>
              <w:t xml:space="preserve">  </w:t>
            </w:r>
            <w:r w:rsidRPr="00ED2AE7">
              <w:rPr>
                <w:rFonts w:ascii="Times New Roman" w:hAnsi="Times New Roman" w:cs="Times New Roman"/>
                <w:sz w:val="24"/>
                <w:szCs w:val="24"/>
              </w:rPr>
              <w:t>cumplir</w:t>
            </w:r>
            <w:r w:rsidRPr="00ED2AE7">
              <w:rPr>
                <w:rFonts w:ascii="Times New Roman" w:hAnsi="Times New Roman" w:cs="Times New Roman"/>
                <w:spacing w:val="49"/>
                <w:sz w:val="24"/>
                <w:szCs w:val="24"/>
              </w:rPr>
              <w:t xml:space="preserve">  </w:t>
            </w:r>
            <w:r w:rsidRPr="00ED2AE7">
              <w:rPr>
                <w:rFonts w:ascii="Times New Roman" w:hAnsi="Times New Roman" w:cs="Times New Roman"/>
                <w:sz w:val="24"/>
                <w:szCs w:val="24"/>
              </w:rPr>
              <w:t>sus</w:t>
            </w:r>
            <w:r w:rsidRPr="00ED2AE7">
              <w:rPr>
                <w:rFonts w:ascii="Times New Roman" w:hAnsi="Times New Roman" w:cs="Times New Roman"/>
                <w:spacing w:val="48"/>
                <w:sz w:val="24"/>
                <w:szCs w:val="24"/>
              </w:rPr>
              <w:t xml:space="preserve">  </w:t>
            </w:r>
            <w:r w:rsidRPr="00ED2AE7">
              <w:rPr>
                <w:rFonts w:ascii="Times New Roman" w:hAnsi="Times New Roman" w:cs="Times New Roman"/>
                <w:sz w:val="24"/>
                <w:szCs w:val="24"/>
              </w:rPr>
              <w:t>obligaciones</w:t>
            </w:r>
            <w:r w:rsidRPr="00ED2AE7">
              <w:rPr>
                <w:rFonts w:ascii="Times New Roman" w:hAnsi="Times New Roman" w:cs="Times New Roman"/>
                <w:spacing w:val="48"/>
                <w:sz w:val="24"/>
                <w:szCs w:val="24"/>
              </w:rPr>
              <w:t xml:space="preserve">  </w:t>
            </w:r>
            <w:r w:rsidRPr="00ED2AE7">
              <w:rPr>
                <w:rFonts w:ascii="Times New Roman" w:hAnsi="Times New Roman" w:cs="Times New Roman"/>
                <w:spacing w:val="-2"/>
                <w:sz w:val="24"/>
                <w:szCs w:val="24"/>
              </w:rPr>
              <w:t>contractuales.</w:t>
            </w:r>
          </w:p>
        </w:tc>
      </w:tr>
      <w:tr w:rsidR="00AE68F6" w:rsidRPr="00ED2AE7" w14:paraId="3C107951"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28"/>
        </w:trPr>
        <w:tc>
          <w:tcPr>
            <w:tcW w:w="2656" w:type="dxa"/>
            <w:vMerge/>
            <w:tcBorders>
              <w:top w:val="nil"/>
            </w:tcBorders>
          </w:tcPr>
          <w:p w14:paraId="44F010F9" w14:textId="77777777" w:rsidR="00AE68F6" w:rsidRPr="00ED2AE7" w:rsidRDefault="00AE68F6" w:rsidP="00D17A3D">
            <w:pPr>
              <w:spacing w:line="276" w:lineRule="auto"/>
              <w:jc w:val="both"/>
              <w:rPr>
                <w:rFonts w:ascii="Times New Roman" w:hAnsi="Times New Roman" w:cs="Times New Roman"/>
                <w:sz w:val="24"/>
                <w:szCs w:val="24"/>
              </w:rPr>
            </w:pPr>
          </w:p>
        </w:tc>
        <w:tc>
          <w:tcPr>
            <w:tcW w:w="5792" w:type="dxa"/>
            <w:gridSpan w:val="5"/>
            <w:tcBorders>
              <w:top w:val="nil"/>
              <w:bottom w:val="nil"/>
            </w:tcBorders>
          </w:tcPr>
          <w:p w14:paraId="48C80263" w14:textId="77777777" w:rsidR="00AE68F6" w:rsidRPr="00ED2AE7" w:rsidRDefault="00AE68F6" w:rsidP="00D17A3D">
            <w:pPr>
              <w:pStyle w:val="TableParagraph"/>
              <w:spacing w:line="276" w:lineRule="auto"/>
              <w:ind w:left="112"/>
              <w:jc w:val="both"/>
              <w:rPr>
                <w:rFonts w:ascii="Times New Roman" w:hAnsi="Times New Roman" w:cs="Times New Roman"/>
                <w:sz w:val="24"/>
                <w:szCs w:val="24"/>
              </w:rPr>
            </w:pPr>
          </w:p>
        </w:tc>
      </w:tr>
      <w:tr w:rsidR="00AE68F6" w:rsidRPr="00ED2AE7" w14:paraId="5CA71698"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318"/>
        </w:trPr>
        <w:tc>
          <w:tcPr>
            <w:tcW w:w="2656" w:type="dxa"/>
            <w:vMerge/>
            <w:tcBorders>
              <w:top w:val="nil"/>
            </w:tcBorders>
          </w:tcPr>
          <w:p w14:paraId="5F0ADABC" w14:textId="77777777" w:rsidR="00AE68F6" w:rsidRPr="00ED2AE7" w:rsidRDefault="00AE68F6" w:rsidP="00D17A3D">
            <w:pPr>
              <w:spacing w:line="276" w:lineRule="auto"/>
              <w:jc w:val="both"/>
              <w:rPr>
                <w:rFonts w:ascii="Times New Roman" w:hAnsi="Times New Roman" w:cs="Times New Roman"/>
                <w:sz w:val="24"/>
                <w:szCs w:val="24"/>
              </w:rPr>
            </w:pPr>
          </w:p>
        </w:tc>
        <w:tc>
          <w:tcPr>
            <w:tcW w:w="5792" w:type="dxa"/>
            <w:gridSpan w:val="5"/>
            <w:tcBorders>
              <w:top w:val="nil"/>
              <w:bottom w:val="single" w:sz="8" w:space="0" w:color="000000"/>
            </w:tcBorders>
          </w:tcPr>
          <w:p w14:paraId="3E7654FC" w14:textId="77777777" w:rsidR="00AE68F6" w:rsidRPr="00ED2AE7" w:rsidRDefault="00AE68F6" w:rsidP="00D17A3D">
            <w:pPr>
              <w:pStyle w:val="TableParagraph"/>
              <w:spacing w:before="81" w:line="276" w:lineRule="auto"/>
              <w:ind w:left="112" w:right="-15"/>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valoración,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siguiente:</w:t>
            </w:r>
          </w:p>
        </w:tc>
      </w:tr>
      <w:tr w:rsidR="00AE68F6" w:rsidRPr="00ED2AE7" w14:paraId="05321D57"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34"/>
        </w:trPr>
        <w:tc>
          <w:tcPr>
            <w:tcW w:w="2656" w:type="dxa"/>
            <w:vMerge/>
            <w:tcBorders>
              <w:top w:val="nil"/>
            </w:tcBorders>
          </w:tcPr>
          <w:p w14:paraId="111AB743" w14:textId="77777777" w:rsidR="00AE68F6" w:rsidRPr="00ED2AE7" w:rsidRDefault="00AE68F6" w:rsidP="00D17A3D">
            <w:pPr>
              <w:spacing w:line="276" w:lineRule="auto"/>
              <w:jc w:val="both"/>
              <w:rPr>
                <w:rFonts w:ascii="Times New Roman" w:hAnsi="Times New Roman" w:cs="Times New Roman"/>
                <w:sz w:val="24"/>
                <w:szCs w:val="24"/>
              </w:rPr>
            </w:pPr>
          </w:p>
        </w:tc>
        <w:tc>
          <w:tcPr>
            <w:tcW w:w="5792" w:type="dxa"/>
            <w:gridSpan w:val="5"/>
            <w:tcBorders>
              <w:top w:val="single" w:sz="8" w:space="0" w:color="000000"/>
              <w:right w:val="single" w:sz="8" w:space="0" w:color="000000"/>
            </w:tcBorders>
          </w:tcPr>
          <w:p w14:paraId="48F54A59" w14:textId="77777777" w:rsidR="00AE68F6" w:rsidRPr="00ED2AE7" w:rsidRDefault="00AE68F6" w:rsidP="00D17A3D">
            <w:pPr>
              <w:pStyle w:val="TableParagraph"/>
              <w:spacing w:line="276" w:lineRule="auto"/>
              <w:ind w:left="112"/>
              <w:jc w:val="both"/>
              <w:rPr>
                <w:rFonts w:ascii="Times New Roman" w:hAnsi="Times New Roman" w:cs="Times New Roman"/>
                <w:sz w:val="24"/>
                <w:szCs w:val="24"/>
              </w:rPr>
            </w:pPr>
          </w:p>
        </w:tc>
      </w:tr>
      <w:tr w:rsidR="00AE68F6" w:rsidRPr="00ED2AE7" w14:paraId="0408A4D3"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27"/>
        </w:trPr>
        <w:tc>
          <w:tcPr>
            <w:tcW w:w="2656" w:type="dxa"/>
            <w:vMerge/>
            <w:tcBorders>
              <w:top w:val="nil"/>
            </w:tcBorders>
          </w:tcPr>
          <w:p w14:paraId="6E9C4062" w14:textId="77777777" w:rsidR="00AE68F6" w:rsidRPr="00ED2AE7" w:rsidRDefault="00AE68F6" w:rsidP="00D17A3D">
            <w:pPr>
              <w:spacing w:line="276" w:lineRule="auto"/>
              <w:jc w:val="both"/>
              <w:rPr>
                <w:rFonts w:ascii="Times New Roman" w:hAnsi="Times New Roman" w:cs="Times New Roman"/>
                <w:sz w:val="24"/>
                <w:szCs w:val="24"/>
              </w:rPr>
            </w:pPr>
          </w:p>
        </w:tc>
        <w:tc>
          <w:tcPr>
            <w:tcW w:w="5792" w:type="dxa"/>
            <w:gridSpan w:val="5"/>
            <w:tcBorders>
              <w:top w:val="nil"/>
              <w:right w:val="single" w:sz="8" w:space="0" w:color="000000"/>
            </w:tcBorders>
          </w:tcPr>
          <w:p w14:paraId="7B5EEF20" w14:textId="77777777" w:rsidR="00AE68F6" w:rsidRPr="00ED2AE7" w:rsidRDefault="00AE68F6" w:rsidP="00D17A3D">
            <w:pPr>
              <w:pStyle w:val="TableParagraph"/>
              <w:spacing w:line="276" w:lineRule="auto"/>
              <w:ind w:left="160"/>
              <w:jc w:val="both"/>
              <w:rPr>
                <w:rFonts w:ascii="Times New Roman" w:hAnsi="Times New Roman" w:cs="Times New Roman"/>
                <w:sz w:val="24"/>
                <w:szCs w:val="24"/>
              </w:rPr>
            </w:pPr>
            <w:r w:rsidRPr="00ED2AE7">
              <w:rPr>
                <w:rFonts w:ascii="Times New Roman" w:hAnsi="Times New Roman" w:cs="Times New Roman"/>
                <w:sz w:val="24"/>
                <w:szCs w:val="24"/>
              </w:rPr>
              <w:t>La</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valoración,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según</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su</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siguiente:</w:t>
            </w:r>
          </w:p>
        </w:tc>
      </w:tr>
      <w:tr w:rsidR="00AE68F6" w:rsidRPr="00ED2AE7" w14:paraId="330663F9"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779"/>
        </w:trPr>
        <w:tc>
          <w:tcPr>
            <w:tcW w:w="2656" w:type="dxa"/>
            <w:vMerge/>
            <w:tcBorders>
              <w:top w:val="nil"/>
            </w:tcBorders>
          </w:tcPr>
          <w:p w14:paraId="5AA7F26A" w14:textId="77777777" w:rsidR="00AE68F6" w:rsidRPr="00ED2AE7" w:rsidRDefault="00AE68F6" w:rsidP="00D17A3D">
            <w:pPr>
              <w:spacing w:line="276" w:lineRule="auto"/>
              <w:jc w:val="both"/>
              <w:rPr>
                <w:rFonts w:ascii="Times New Roman" w:hAnsi="Times New Roman" w:cs="Times New Roman"/>
                <w:sz w:val="24"/>
                <w:szCs w:val="24"/>
              </w:rPr>
            </w:pPr>
          </w:p>
        </w:tc>
        <w:tc>
          <w:tcPr>
            <w:tcW w:w="127" w:type="dxa"/>
            <w:vMerge w:val="restart"/>
            <w:tcBorders>
              <w:top w:val="nil"/>
              <w:right w:val="single" w:sz="8" w:space="0" w:color="000000"/>
            </w:tcBorders>
          </w:tcPr>
          <w:p w14:paraId="780BBC73"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c>
          <w:tcPr>
            <w:tcW w:w="3420" w:type="dxa"/>
            <w:gridSpan w:val="2"/>
            <w:tcBorders>
              <w:top w:val="single" w:sz="8" w:space="0" w:color="000000"/>
              <w:left w:val="single" w:sz="8" w:space="0" w:color="000000"/>
              <w:right w:val="single" w:sz="8" w:space="0" w:color="000000"/>
            </w:tcBorders>
            <w:shd w:val="clear" w:color="auto" w:fill="C0C0C0"/>
          </w:tcPr>
          <w:p w14:paraId="75496FDA" w14:textId="77777777" w:rsidR="00AE68F6" w:rsidRPr="00ED2AE7" w:rsidRDefault="00AE68F6" w:rsidP="00D17A3D">
            <w:pPr>
              <w:pStyle w:val="TableParagraph"/>
              <w:spacing w:before="178" w:line="276" w:lineRule="auto"/>
              <w:ind w:left="61"/>
              <w:jc w:val="both"/>
              <w:rPr>
                <w:rFonts w:ascii="Times New Roman" w:hAnsi="Times New Roman" w:cs="Times New Roman"/>
                <w:sz w:val="24"/>
                <w:szCs w:val="24"/>
              </w:rPr>
            </w:pPr>
            <w:r w:rsidRPr="00ED2AE7">
              <w:rPr>
                <w:rFonts w:ascii="Times New Roman" w:hAnsi="Times New Roman" w:cs="Times New Roman"/>
                <w:sz w:val="24"/>
                <w:szCs w:val="24"/>
              </w:rPr>
              <w:t>Escala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Riesgo</w:t>
            </w:r>
          </w:p>
        </w:tc>
        <w:tc>
          <w:tcPr>
            <w:tcW w:w="2127" w:type="dxa"/>
            <w:tcBorders>
              <w:top w:val="single" w:sz="8" w:space="0" w:color="000000"/>
              <w:left w:val="single" w:sz="8" w:space="0" w:color="000000"/>
              <w:right w:val="single" w:sz="8" w:space="0" w:color="000000"/>
            </w:tcBorders>
            <w:shd w:val="clear" w:color="auto" w:fill="C0C0C0"/>
          </w:tcPr>
          <w:p w14:paraId="1D54E393" w14:textId="77777777" w:rsidR="00AE68F6" w:rsidRPr="00ED2AE7" w:rsidRDefault="00AE68F6" w:rsidP="00D17A3D">
            <w:pPr>
              <w:pStyle w:val="TableParagraph"/>
              <w:spacing w:before="178" w:line="276" w:lineRule="auto"/>
              <w:ind w:left="71"/>
              <w:jc w:val="both"/>
              <w:rPr>
                <w:rFonts w:ascii="Times New Roman" w:hAnsi="Times New Roman" w:cs="Times New Roman"/>
                <w:sz w:val="24"/>
                <w:szCs w:val="24"/>
              </w:rPr>
            </w:pPr>
            <w:r w:rsidRPr="00ED2AE7">
              <w:rPr>
                <w:rFonts w:ascii="Times New Roman" w:hAnsi="Times New Roman" w:cs="Times New Roman"/>
                <w:spacing w:val="-2"/>
                <w:sz w:val="24"/>
                <w:szCs w:val="24"/>
              </w:rPr>
              <w:t>Puntaje</w:t>
            </w:r>
          </w:p>
        </w:tc>
        <w:tc>
          <w:tcPr>
            <w:tcW w:w="118" w:type="dxa"/>
            <w:tcBorders>
              <w:top w:val="single" w:sz="8" w:space="0" w:color="000000"/>
              <w:left w:val="single" w:sz="8" w:space="0" w:color="000000"/>
              <w:bottom w:val="nil"/>
            </w:tcBorders>
          </w:tcPr>
          <w:p w14:paraId="5CAB4F19"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1BC123E0"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36"/>
        </w:trPr>
        <w:tc>
          <w:tcPr>
            <w:tcW w:w="2656" w:type="dxa"/>
            <w:vMerge/>
            <w:tcBorders>
              <w:top w:val="nil"/>
            </w:tcBorders>
          </w:tcPr>
          <w:p w14:paraId="173624E5" w14:textId="77777777" w:rsidR="00AE68F6" w:rsidRPr="00ED2AE7" w:rsidRDefault="00AE68F6" w:rsidP="00D17A3D">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13322C14" w14:textId="77777777" w:rsidR="00AE68F6" w:rsidRPr="00ED2AE7" w:rsidRDefault="00AE68F6" w:rsidP="00D17A3D">
            <w:pPr>
              <w:spacing w:line="276" w:lineRule="auto"/>
              <w:jc w:val="both"/>
              <w:rPr>
                <w:rFonts w:ascii="Times New Roman" w:hAnsi="Times New Roman" w:cs="Times New Roman"/>
                <w:sz w:val="24"/>
                <w:szCs w:val="24"/>
              </w:rPr>
            </w:pPr>
          </w:p>
        </w:tc>
        <w:tc>
          <w:tcPr>
            <w:tcW w:w="3420" w:type="dxa"/>
            <w:gridSpan w:val="2"/>
            <w:tcBorders>
              <w:left w:val="single" w:sz="8" w:space="0" w:color="000000"/>
            </w:tcBorders>
            <w:shd w:val="clear" w:color="auto" w:fill="FFFFFF"/>
          </w:tcPr>
          <w:p w14:paraId="06D1A84D" w14:textId="77777777" w:rsidR="00AE68F6" w:rsidRPr="00ED2AE7" w:rsidRDefault="00AE68F6" w:rsidP="00D17A3D">
            <w:pPr>
              <w:pStyle w:val="TableParagraph"/>
              <w:spacing w:before="1" w:line="276" w:lineRule="auto"/>
              <w:ind w:left="61"/>
              <w:jc w:val="both"/>
              <w:rPr>
                <w:rFonts w:ascii="Times New Roman" w:hAnsi="Times New Roman" w:cs="Times New Roman"/>
                <w:sz w:val="24"/>
                <w:szCs w:val="24"/>
              </w:rPr>
            </w:pPr>
            <w:r w:rsidRPr="00ED2AE7">
              <w:rPr>
                <w:rFonts w:ascii="Times New Roman" w:hAnsi="Times New Roman" w:cs="Times New Roman"/>
                <w:spacing w:val="-5"/>
                <w:sz w:val="24"/>
                <w:szCs w:val="24"/>
              </w:rPr>
              <w:t>AAA</w:t>
            </w:r>
          </w:p>
        </w:tc>
        <w:tc>
          <w:tcPr>
            <w:tcW w:w="2127" w:type="dxa"/>
            <w:shd w:val="clear" w:color="auto" w:fill="FFFFFF"/>
          </w:tcPr>
          <w:p w14:paraId="34324BD1" w14:textId="77777777" w:rsidR="00AE68F6" w:rsidRPr="00ED2AE7" w:rsidRDefault="00AE68F6" w:rsidP="00D17A3D">
            <w:pPr>
              <w:pStyle w:val="TableParagraph"/>
              <w:spacing w:before="1" w:line="276" w:lineRule="auto"/>
              <w:ind w:left="76"/>
              <w:jc w:val="both"/>
              <w:rPr>
                <w:rFonts w:ascii="Times New Roman" w:hAnsi="Times New Roman" w:cs="Times New Roman"/>
                <w:sz w:val="24"/>
                <w:szCs w:val="24"/>
              </w:rPr>
            </w:pPr>
            <w:r w:rsidRPr="00ED2AE7">
              <w:rPr>
                <w:rFonts w:ascii="Times New Roman" w:hAnsi="Times New Roman" w:cs="Times New Roman"/>
                <w:spacing w:val="-5"/>
                <w:sz w:val="24"/>
                <w:szCs w:val="24"/>
              </w:rPr>
              <w:t>15</w:t>
            </w:r>
          </w:p>
        </w:tc>
        <w:tc>
          <w:tcPr>
            <w:tcW w:w="118" w:type="dxa"/>
            <w:tcBorders>
              <w:top w:val="nil"/>
              <w:bottom w:val="nil"/>
            </w:tcBorders>
            <w:shd w:val="clear" w:color="auto" w:fill="FFFFFF"/>
          </w:tcPr>
          <w:p w14:paraId="08937376"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5514C690"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36"/>
        </w:trPr>
        <w:tc>
          <w:tcPr>
            <w:tcW w:w="2656" w:type="dxa"/>
            <w:vMerge/>
            <w:tcBorders>
              <w:top w:val="nil"/>
            </w:tcBorders>
          </w:tcPr>
          <w:p w14:paraId="5B8A1014" w14:textId="77777777" w:rsidR="00AE68F6" w:rsidRPr="00ED2AE7" w:rsidRDefault="00AE68F6" w:rsidP="00D17A3D">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5A97C8F3" w14:textId="77777777" w:rsidR="00AE68F6" w:rsidRPr="00ED2AE7" w:rsidRDefault="00AE68F6" w:rsidP="00D17A3D">
            <w:pPr>
              <w:spacing w:line="276" w:lineRule="auto"/>
              <w:jc w:val="both"/>
              <w:rPr>
                <w:rFonts w:ascii="Times New Roman" w:hAnsi="Times New Roman" w:cs="Times New Roman"/>
                <w:sz w:val="24"/>
                <w:szCs w:val="24"/>
              </w:rPr>
            </w:pPr>
          </w:p>
        </w:tc>
        <w:tc>
          <w:tcPr>
            <w:tcW w:w="3420" w:type="dxa"/>
            <w:gridSpan w:val="2"/>
            <w:tcBorders>
              <w:left w:val="single" w:sz="8" w:space="0" w:color="000000"/>
            </w:tcBorders>
            <w:shd w:val="clear" w:color="auto" w:fill="FFFFFF"/>
          </w:tcPr>
          <w:p w14:paraId="0C04EB85" w14:textId="77777777" w:rsidR="00AE68F6" w:rsidRPr="00ED2AE7" w:rsidRDefault="00AE68F6" w:rsidP="00D17A3D">
            <w:pPr>
              <w:pStyle w:val="TableParagraph"/>
              <w:spacing w:before="1" w:line="276" w:lineRule="auto"/>
              <w:ind w:left="61"/>
              <w:jc w:val="both"/>
              <w:rPr>
                <w:rFonts w:ascii="Times New Roman" w:hAnsi="Times New Roman" w:cs="Times New Roman"/>
                <w:sz w:val="24"/>
                <w:szCs w:val="24"/>
              </w:rPr>
            </w:pPr>
            <w:r w:rsidRPr="00ED2AE7">
              <w:rPr>
                <w:rFonts w:ascii="Times New Roman" w:hAnsi="Times New Roman" w:cs="Times New Roman"/>
                <w:spacing w:val="-5"/>
                <w:sz w:val="24"/>
                <w:szCs w:val="24"/>
              </w:rPr>
              <w:t>AA</w:t>
            </w:r>
          </w:p>
        </w:tc>
        <w:tc>
          <w:tcPr>
            <w:tcW w:w="2127" w:type="dxa"/>
            <w:shd w:val="clear" w:color="auto" w:fill="FFFFFF"/>
          </w:tcPr>
          <w:p w14:paraId="33CC0D9B" w14:textId="77777777" w:rsidR="00AE68F6" w:rsidRPr="00ED2AE7" w:rsidRDefault="00AE68F6" w:rsidP="00D17A3D">
            <w:pPr>
              <w:pStyle w:val="TableParagraph"/>
              <w:spacing w:before="1" w:line="276" w:lineRule="auto"/>
              <w:ind w:left="76"/>
              <w:jc w:val="both"/>
              <w:rPr>
                <w:rFonts w:ascii="Times New Roman" w:hAnsi="Times New Roman" w:cs="Times New Roman"/>
                <w:sz w:val="24"/>
                <w:szCs w:val="24"/>
              </w:rPr>
            </w:pPr>
            <w:r w:rsidRPr="00ED2AE7">
              <w:rPr>
                <w:rFonts w:ascii="Times New Roman" w:hAnsi="Times New Roman" w:cs="Times New Roman"/>
                <w:spacing w:val="-5"/>
                <w:sz w:val="24"/>
                <w:szCs w:val="24"/>
              </w:rPr>
              <w:t>14</w:t>
            </w:r>
          </w:p>
        </w:tc>
        <w:tc>
          <w:tcPr>
            <w:tcW w:w="118" w:type="dxa"/>
            <w:tcBorders>
              <w:top w:val="nil"/>
              <w:bottom w:val="nil"/>
            </w:tcBorders>
            <w:shd w:val="clear" w:color="auto" w:fill="FFFFFF"/>
          </w:tcPr>
          <w:p w14:paraId="3632C74E"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31E9756A"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41"/>
        </w:trPr>
        <w:tc>
          <w:tcPr>
            <w:tcW w:w="2656" w:type="dxa"/>
            <w:vMerge/>
            <w:tcBorders>
              <w:top w:val="nil"/>
            </w:tcBorders>
          </w:tcPr>
          <w:p w14:paraId="19126A3E" w14:textId="77777777" w:rsidR="00AE68F6" w:rsidRPr="00ED2AE7" w:rsidRDefault="00AE68F6" w:rsidP="00D17A3D">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72827D86" w14:textId="77777777" w:rsidR="00AE68F6" w:rsidRPr="00ED2AE7" w:rsidRDefault="00AE68F6" w:rsidP="00D17A3D">
            <w:pPr>
              <w:spacing w:line="276" w:lineRule="auto"/>
              <w:jc w:val="both"/>
              <w:rPr>
                <w:rFonts w:ascii="Times New Roman" w:hAnsi="Times New Roman" w:cs="Times New Roman"/>
                <w:sz w:val="24"/>
                <w:szCs w:val="24"/>
              </w:rPr>
            </w:pPr>
          </w:p>
        </w:tc>
        <w:tc>
          <w:tcPr>
            <w:tcW w:w="3420" w:type="dxa"/>
            <w:gridSpan w:val="2"/>
            <w:tcBorders>
              <w:left w:val="single" w:sz="8" w:space="0" w:color="000000"/>
            </w:tcBorders>
            <w:shd w:val="clear" w:color="auto" w:fill="FFFFFF"/>
          </w:tcPr>
          <w:p w14:paraId="131675F1" w14:textId="77777777" w:rsidR="00AE68F6" w:rsidRPr="00ED2AE7" w:rsidRDefault="00AE68F6" w:rsidP="00D17A3D">
            <w:pPr>
              <w:pStyle w:val="TableParagraph"/>
              <w:spacing w:before="3" w:line="276" w:lineRule="auto"/>
              <w:ind w:left="61"/>
              <w:jc w:val="both"/>
              <w:rPr>
                <w:rFonts w:ascii="Times New Roman" w:hAnsi="Times New Roman" w:cs="Times New Roman"/>
                <w:sz w:val="24"/>
                <w:szCs w:val="24"/>
              </w:rPr>
            </w:pPr>
            <w:r w:rsidRPr="00ED2AE7">
              <w:rPr>
                <w:rFonts w:ascii="Times New Roman" w:hAnsi="Times New Roman" w:cs="Times New Roman"/>
                <w:spacing w:val="-10"/>
                <w:sz w:val="24"/>
                <w:szCs w:val="24"/>
              </w:rPr>
              <w:t>A</w:t>
            </w:r>
          </w:p>
        </w:tc>
        <w:tc>
          <w:tcPr>
            <w:tcW w:w="2127" w:type="dxa"/>
            <w:shd w:val="clear" w:color="auto" w:fill="FFFFFF"/>
          </w:tcPr>
          <w:p w14:paraId="5FB7668E" w14:textId="77777777" w:rsidR="00AE68F6" w:rsidRPr="00ED2AE7" w:rsidRDefault="00AE68F6" w:rsidP="00D17A3D">
            <w:pPr>
              <w:pStyle w:val="TableParagraph"/>
              <w:spacing w:before="3" w:line="276" w:lineRule="auto"/>
              <w:ind w:left="76"/>
              <w:jc w:val="both"/>
              <w:rPr>
                <w:rFonts w:ascii="Times New Roman" w:hAnsi="Times New Roman" w:cs="Times New Roman"/>
                <w:sz w:val="24"/>
                <w:szCs w:val="24"/>
              </w:rPr>
            </w:pPr>
            <w:r w:rsidRPr="00ED2AE7">
              <w:rPr>
                <w:rFonts w:ascii="Times New Roman" w:hAnsi="Times New Roman" w:cs="Times New Roman"/>
                <w:spacing w:val="-5"/>
                <w:sz w:val="24"/>
                <w:szCs w:val="24"/>
              </w:rPr>
              <w:t>13</w:t>
            </w:r>
          </w:p>
        </w:tc>
        <w:tc>
          <w:tcPr>
            <w:tcW w:w="118" w:type="dxa"/>
            <w:tcBorders>
              <w:top w:val="nil"/>
              <w:bottom w:val="nil"/>
            </w:tcBorders>
            <w:shd w:val="clear" w:color="auto" w:fill="FFFFFF"/>
          </w:tcPr>
          <w:p w14:paraId="19E644C8"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3F9125E9"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237"/>
        </w:trPr>
        <w:tc>
          <w:tcPr>
            <w:tcW w:w="2656" w:type="dxa"/>
            <w:vMerge/>
            <w:tcBorders>
              <w:top w:val="nil"/>
            </w:tcBorders>
          </w:tcPr>
          <w:p w14:paraId="644A254B" w14:textId="77777777" w:rsidR="00AE68F6" w:rsidRPr="00ED2AE7" w:rsidRDefault="00AE68F6" w:rsidP="00D17A3D">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0B859A85" w14:textId="77777777" w:rsidR="00AE68F6" w:rsidRPr="00ED2AE7" w:rsidRDefault="00AE68F6" w:rsidP="00D17A3D">
            <w:pPr>
              <w:spacing w:line="276" w:lineRule="auto"/>
              <w:jc w:val="both"/>
              <w:rPr>
                <w:rFonts w:ascii="Times New Roman" w:hAnsi="Times New Roman" w:cs="Times New Roman"/>
                <w:sz w:val="24"/>
                <w:szCs w:val="24"/>
              </w:rPr>
            </w:pPr>
          </w:p>
        </w:tc>
        <w:tc>
          <w:tcPr>
            <w:tcW w:w="5547" w:type="dxa"/>
            <w:gridSpan w:val="3"/>
            <w:tcBorders>
              <w:left w:val="single" w:sz="8" w:space="0" w:color="000000"/>
              <w:bottom w:val="nil"/>
              <w:right w:val="single" w:sz="8" w:space="0" w:color="000000"/>
            </w:tcBorders>
            <w:shd w:val="clear" w:color="auto" w:fill="FFFFFF"/>
          </w:tcPr>
          <w:p w14:paraId="1F85A5DA" w14:textId="77777777" w:rsidR="00AE68F6" w:rsidRPr="00ED2AE7" w:rsidRDefault="00AE68F6" w:rsidP="00D17A3D">
            <w:pPr>
              <w:pStyle w:val="TableParagraph"/>
              <w:spacing w:line="276" w:lineRule="auto"/>
              <w:ind w:left="61" w:right="-15"/>
              <w:jc w:val="both"/>
              <w:rPr>
                <w:rFonts w:ascii="Times New Roman" w:hAnsi="Times New Roman" w:cs="Times New Roman"/>
                <w:sz w:val="24"/>
                <w:szCs w:val="24"/>
              </w:rPr>
            </w:pPr>
          </w:p>
        </w:tc>
        <w:tc>
          <w:tcPr>
            <w:tcW w:w="118" w:type="dxa"/>
            <w:vMerge w:val="restart"/>
            <w:tcBorders>
              <w:top w:val="nil"/>
              <w:left w:val="single" w:sz="8" w:space="0" w:color="000000"/>
            </w:tcBorders>
            <w:shd w:val="clear" w:color="auto" w:fill="FFFFFF"/>
          </w:tcPr>
          <w:p w14:paraId="65386540" w14:textId="77777777" w:rsidR="00AE68F6" w:rsidRPr="00ED2AE7" w:rsidRDefault="00AE68F6" w:rsidP="00D17A3D">
            <w:pPr>
              <w:pStyle w:val="TableParagraph"/>
              <w:spacing w:line="276" w:lineRule="auto"/>
              <w:jc w:val="both"/>
              <w:rPr>
                <w:rFonts w:ascii="Times New Roman" w:hAnsi="Times New Roman" w:cs="Times New Roman"/>
                <w:sz w:val="24"/>
                <w:szCs w:val="24"/>
              </w:rPr>
            </w:pPr>
          </w:p>
        </w:tc>
      </w:tr>
      <w:tr w:rsidR="00AE68F6" w:rsidRPr="00ED2AE7" w14:paraId="3AC2BC87" w14:textId="77777777" w:rsidTr="00D17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2"/>
          <w:gridAfter w:val="2"/>
          <w:wBefore w:w="196" w:type="dxa"/>
          <w:wAfter w:w="253" w:type="dxa"/>
          <w:trHeight w:val="428"/>
        </w:trPr>
        <w:tc>
          <w:tcPr>
            <w:tcW w:w="2656" w:type="dxa"/>
            <w:vMerge/>
            <w:tcBorders>
              <w:top w:val="nil"/>
            </w:tcBorders>
          </w:tcPr>
          <w:p w14:paraId="3E68376F" w14:textId="77777777" w:rsidR="00AE68F6" w:rsidRPr="00ED2AE7" w:rsidRDefault="00AE68F6" w:rsidP="00D17A3D">
            <w:pPr>
              <w:spacing w:line="276" w:lineRule="auto"/>
              <w:jc w:val="both"/>
              <w:rPr>
                <w:rFonts w:ascii="Times New Roman" w:hAnsi="Times New Roman" w:cs="Times New Roman"/>
                <w:sz w:val="24"/>
                <w:szCs w:val="24"/>
              </w:rPr>
            </w:pPr>
          </w:p>
        </w:tc>
        <w:tc>
          <w:tcPr>
            <w:tcW w:w="127" w:type="dxa"/>
            <w:vMerge/>
            <w:tcBorders>
              <w:top w:val="nil"/>
              <w:right w:val="single" w:sz="8" w:space="0" w:color="000000"/>
            </w:tcBorders>
          </w:tcPr>
          <w:p w14:paraId="3F23645B" w14:textId="77777777" w:rsidR="00AE68F6" w:rsidRPr="00ED2AE7" w:rsidRDefault="00AE68F6" w:rsidP="00D17A3D">
            <w:pPr>
              <w:spacing w:line="276" w:lineRule="auto"/>
              <w:jc w:val="both"/>
              <w:rPr>
                <w:rFonts w:ascii="Times New Roman" w:hAnsi="Times New Roman" w:cs="Times New Roman"/>
                <w:sz w:val="24"/>
                <w:szCs w:val="24"/>
              </w:rPr>
            </w:pPr>
          </w:p>
        </w:tc>
        <w:tc>
          <w:tcPr>
            <w:tcW w:w="5547" w:type="dxa"/>
            <w:gridSpan w:val="3"/>
            <w:tcBorders>
              <w:top w:val="nil"/>
              <w:left w:val="single" w:sz="8" w:space="0" w:color="000000"/>
              <w:bottom w:val="single" w:sz="12" w:space="0" w:color="000000"/>
              <w:right w:val="single" w:sz="8" w:space="0" w:color="000000"/>
            </w:tcBorders>
            <w:shd w:val="clear" w:color="auto" w:fill="FFFFFF"/>
          </w:tcPr>
          <w:p w14:paraId="4BCDD864" w14:textId="77777777" w:rsidR="00AE68F6" w:rsidRPr="00ED2AE7" w:rsidRDefault="00AE68F6" w:rsidP="00D17A3D">
            <w:pPr>
              <w:pStyle w:val="TableParagraph"/>
              <w:spacing w:line="276" w:lineRule="auto"/>
              <w:ind w:left="61"/>
              <w:jc w:val="both"/>
              <w:rPr>
                <w:rFonts w:ascii="Times New Roman" w:hAnsi="Times New Roman" w:cs="Times New Roman"/>
                <w:sz w:val="24"/>
                <w:szCs w:val="24"/>
              </w:rPr>
            </w:pPr>
          </w:p>
        </w:tc>
        <w:tc>
          <w:tcPr>
            <w:tcW w:w="118" w:type="dxa"/>
            <w:vMerge/>
            <w:tcBorders>
              <w:top w:val="nil"/>
              <w:left w:val="single" w:sz="8" w:space="0" w:color="000000"/>
            </w:tcBorders>
            <w:shd w:val="clear" w:color="auto" w:fill="FFFFFF"/>
          </w:tcPr>
          <w:p w14:paraId="32F34C4C" w14:textId="77777777" w:rsidR="00AE68F6" w:rsidRPr="00ED2AE7" w:rsidRDefault="00AE68F6" w:rsidP="00D17A3D">
            <w:pPr>
              <w:spacing w:line="276" w:lineRule="auto"/>
              <w:jc w:val="both"/>
              <w:rPr>
                <w:rFonts w:ascii="Times New Roman" w:hAnsi="Times New Roman" w:cs="Times New Roman"/>
                <w:sz w:val="24"/>
                <w:szCs w:val="24"/>
              </w:rPr>
            </w:pPr>
          </w:p>
        </w:tc>
      </w:tr>
    </w:tbl>
    <w:p w14:paraId="5BC7545E" w14:textId="77777777" w:rsidR="00AE68F6" w:rsidRPr="00ED2AE7" w:rsidRDefault="00AE68F6" w:rsidP="00AE68F6">
      <w:pPr>
        <w:spacing w:line="276" w:lineRule="auto"/>
        <w:jc w:val="both"/>
        <w:rPr>
          <w:rFonts w:ascii="Times New Roman" w:hAnsi="Times New Roman" w:cs="Times New Roman"/>
          <w:sz w:val="24"/>
          <w:szCs w:val="24"/>
        </w:rPr>
      </w:pPr>
      <w:r w:rsidRPr="00ED2AE7">
        <w:rPr>
          <w:rFonts w:ascii="Times New Roman" w:hAnsi="Times New Roman" w:cs="Times New Roman"/>
          <w:noProof/>
          <w:sz w:val="24"/>
          <w:szCs w:val="24"/>
          <w:lang w:eastAsia="es-EC"/>
        </w:rPr>
        <mc:AlternateContent>
          <mc:Choice Requires="wps">
            <w:drawing>
              <wp:anchor distT="0" distB="0" distL="0" distR="0" simplePos="0" relativeHeight="251661312" behindDoc="1" locked="0" layoutInCell="1" allowOverlap="1" wp14:anchorId="421E435D" wp14:editId="1E0B1FE1">
                <wp:simplePos x="0" y="0"/>
                <wp:positionH relativeFrom="page">
                  <wp:posOffset>925207</wp:posOffset>
                </wp:positionH>
                <wp:positionV relativeFrom="page">
                  <wp:posOffset>6610984</wp:posOffset>
                </wp:positionV>
                <wp:extent cx="6176645" cy="717550"/>
                <wp:effectExtent l="0" t="0" r="0" b="0"/>
                <wp:wrapNone/>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76645" cy="717550"/>
                        </a:xfrm>
                        <a:custGeom>
                          <a:avLst/>
                          <a:gdLst/>
                          <a:ahLst/>
                          <a:cxnLst/>
                          <a:rect l="l" t="t" r="r" b="b"/>
                          <a:pathLst>
                            <a:path w="6176645" h="717550">
                              <a:moveTo>
                                <a:pt x="6176124" y="0"/>
                              </a:moveTo>
                              <a:lnTo>
                                <a:pt x="0" y="0"/>
                              </a:lnTo>
                              <a:lnTo>
                                <a:pt x="0" y="717042"/>
                              </a:lnTo>
                              <a:lnTo>
                                <a:pt x="6176124" y="717042"/>
                              </a:lnTo>
                              <a:lnTo>
                                <a:pt x="617612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88B7899" id="Graphic 148" o:spid="_x0000_s1026" style="position:absolute;margin-left:72.85pt;margin-top:520.55pt;width:486.35pt;height:56.5pt;z-index:-251655168;visibility:visible;mso-wrap-style:square;mso-wrap-distance-left:0;mso-wrap-distance-top:0;mso-wrap-distance-right:0;mso-wrap-distance-bottom:0;mso-position-horizontal:absolute;mso-position-horizontal-relative:page;mso-position-vertical:absolute;mso-position-vertical-relative:page;v-text-anchor:top" coordsize="6176645,717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" path="m6176124,l,,,717042r6176124,l6176124,xe" stroked="f">
                <v:path arrowok="t"/>
                <w10:wrap anchorx="page" anchory="page"/>
              </v:shape>
            </w:pict>
          </mc:Fallback>
        </mc:AlternateContent>
      </w:r>
    </w:p>
    <w:p w14:paraId="08FC8560" w14:textId="77777777" w:rsidR="00AE68F6" w:rsidRPr="00ED2AE7" w:rsidRDefault="00AE68F6" w:rsidP="00AE68F6">
      <w:pPr>
        <w:spacing w:line="276" w:lineRule="auto"/>
        <w:jc w:val="both"/>
        <w:rPr>
          <w:rFonts w:ascii="Times New Roman" w:hAnsi="Times New Roman" w:cs="Times New Roman"/>
          <w:sz w:val="24"/>
          <w:szCs w:val="24"/>
        </w:rPr>
        <w:sectPr w:rsidR="00AE68F6" w:rsidRPr="00ED2AE7" w:rsidSect="00AE68F6">
          <w:pgSz w:w="11920" w:h="16850"/>
          <w:pgMar w:top="1843" w:right="708" w:bottom="1702" w:left="1133" w:header="720" w:footer="720" w:gutter="0"/>
          <w:cols w:space="720"/>
        </w:sectPr>
      </w:pPr>
    </w:p>
    <w:tbl>
      <w:tblPr>
        <w:tblStyle w:val="TableNormal"/>
        <w:tblW w:w="0" w:type="auto"/>
        <w:tblInd w:w="5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9"/>
        <w:gridCol w:w="5533"/>
      </w:tblGrid>
      <w:tr w:rsidR="00AE68F6" w:rsidRPr="00ED2AE7" w14:paraId="13F70FCA" w14:textId="77777777" w:rsidTr="00D17A3D">
        <w:trPr>
          <w:trHeight w:val="2716"/>
        </w:trPr>
        <w:tc>
          <w:tcPr>
            <w:tcW w:w="3089" w:type="dxa"/>
          </w:tcPr>
          <w:p w14:paraId="5A956494" w14:textId="77777777" w:rsidR="00AE68F6" w:rsidRPr="00ED2AE7" w:rsidRDefault="00AE68F6" w:rsidP="00D17A3D">
            <w:pPr>
              <w:pStyle w:val="TableParagraph"/>
              <w:spacing w:line="276" w:lineRule="auto"/>
              <w:jc w:val="both"/>
              <w:rPr>
                <w:rFonts w:ascii="Times New Roman" w:hAnsi="Times New Roman" w:cs="Times New Roman"/>
                <w:sz w:val="24"/>
                <w:szCs w:val="24"/>
              </w:rPr>
            </w:pPr>
          </w:p>
          <w:p w14:paraId="30405E27" w14:textId="77777777" w:rsidR="00AE68F6" w:rsidRPr="00ED2AE7" w:rsidRDefault="00AE68F6" w:rsidP="00D17A3D">
            <w:pPr>
              <w:pStyle w:val="TableParagraph"/>
              <w:spacing w:before="215" w:line="276" w:lineRule="auto"/>
              <w:jc w:val="both"/>
              <w:rPr>
                <w:rFonts w:ascii="Times New Roman" w:hAnsi="Times New Roman" w:cs="Times New Roman"/>
                <w:sz w:val="24"/>
                <w:szCs w:val="24"/>
              </w:rPr>
            </w:pPr>
          </w:p>
          <w:p w14:paraId="3068D696" w14:textId="77777777" w:rsidR="00AE68F6" w:rsidRPr="00ED2AE7" w:rsidRDefault="00AE68F6" w:rsidP="00D17A3D">
            <w:pPr>
              <w:pStyle w:val="TableParagraph"/>
              <w:spacing w:line="276" w:lineRule="auto"/>
              <w:ind w:left="1276" w:right="230" w:hanging="1023"/>
              <w:jc w:val="both"/>
              <w:rPr>
                <w:rFonts w:ascii="Times New Roman" w:hAnsi="Times New Roman" w:cs="Times New Roman"/>
                <w:sz w:val="24"/>
                <w:szCs w:val="24"/>
              </w:rPr>
            </w:pPr>
            <w:r w:rsidRPr="00ED2AE7">
              <w:rPr>
                <w:rFonts w:ascii="Times New Roman" w:hAnsi="Times New Roman" w:cs="Times New Roman"/>
                <w:sz w:val="24"/>
                <w:szCs w:val="24"/>
              </w:rPr>
              <w:t>Otros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Parámetros</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 xml:space="preserve">(5 </w:t>
            </w:r>
            <w:r w:rsidRPr="00ED2AE7">
              <w:rPr>
                <w:rFonts w:ascii="Times New Roman" w:hAnsi="Times New Roman" w:cs="Times New Roman"/>
                <w:spacing w:val="-2"/>
                <w:sz w:val="24"/>
                <w:szCs w:val="24"/>
              </w:rPr>
              <w:t>puntos)</w:t>
            </w:r>
          </w:p>
        </w:tc>
        <w:tc>
          <w:tcPr>
            <w:tcW w:w="5533" w:type="dxa"/>
          </w:tcPr>
          <w:p w14:paraId="40FCF8DB" w14:textId="77777777" w:rsidR="00AE68F6" w:rsidRPr="00ED2AE7" w:rsidRDefault="00AE68F6" w:rsidP="00D17A3D">
            <w:pPr>
              <w:pStyle w:val="TableParagraph"/>
              <w:spacing w:line="276" w:lineRule="auto"/>
              <w:ind w:left="33"/>
              <w:jc w:val="both"/>
              <w:rPr>
                <w:rFonts w:ascii="Times New Roman" w:hAnsi="Times New Roman" w:cs="Times New Roman"/>
                <w:sz w:val="24"/>
                <w:szCs w:val="24"/>
              </w:rPr>
            </w:pPr>
            <w:r w:rsidRPr="00ED2AE7">
              <w:rPr>
                <w:rFonts w:ascii="Times New Roman" w:hAnsi="Times New Roman" w:cs="Times New Roman"/>
                <w:spacing w:val="-2"/>
                <w:sz w:val="24"/>
                <w:szCs w:val="24"/>
              </w:rPr>
              <w:t>puntos:</w:t>
            </w:r>
          </w:p>
          <w:p w14:paraId="43E3C486" w14:textId="77777777" w:rsidR="00AE68F6" w:rsidRPr="00ED2AE7" w:rsidRDefault="00AE68F6" w:rsidP="00D17A3D">
            <w:pPr>
              <w:pStyle w:val="TableParagraph"/>
              <w:spacing w:before="15" w:line="276" w:lineRule="auto"/>
              <w:ind w:left="33" w:right="-15"/>
              <w:jc w:val="both"/>
              <w:rPr>
                <w:rFonts w:ascii="Times New Roman" w:hAnsi="Times New Roman" w:cs="Times New Roman"/>
                <w:sz w:val="24"/>
                <w:szCs w:val="24"/>
              </w:rPr>
            </w:pPr>
            <w:r w:rsidRPr="00ED2AE7">
              <w:rPr>
                <w:rFonts w:ascii="Times New Roman" w:hAnsi="Times New Roman" w:cs="Times New Roman"/>
                <w:sz w:val="24"/>
                <w:szCs w:val="24"/>
              </w:rPr>
              <w:t>El oferente que presente el mayor número de mejoras y beneficios adicionales obtendrá: 5 PUNTOS, los demás oferentes tendrán escala proporcional dependiendo el número de mejoras y beneficios.</w:t>
            </w:r>
          </w:p>
        </w:tc>
      </w:tr>
    </w:tbl>
    <w:p w14:paraId="08257A53" w14:textId="77777777" w:rsidR="00AE68F6" w:rsidRPr="00ED2AE7" w:rsidRDefault="00AE68F6" w:rsidP="00AE68F6">
      <w:pPr>
        <w:spacing w:before="256" w:line="276" w:lineRule="auto"/>
        <w:ind w:left="1687"/>
        <w:jc w:val="both"/>
        <w:rPr>
          <w:rFonts w:ascii="Times New Roman" w:hAnsi="Times New Roman" w:cs="Times New Roman"/>
          <w:sz w:val="24"/>
          <w:szCs w:val="24"/>
        </w:rPr>
      </w:pPr>
      <w:r w:rsidRPr="00ED2AE7">
        <w:rPr>
          <w:rFonts w:ascii="Times New Roman" w:hAnsi="Times New Roman" w:cs="Times New Roman"/>
          <w:sz w:val="24"/>
          <w:szCs w:val="24"/>
        </w:rPr>
        <w:t>Para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valoración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podrán</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considerar</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siguientes</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criterios:</w:t>
      </w:r>
    </w:p>
    <w:p w14:paraId="20D26FA3" w14:textId="77777777" w:rsidR="00AE68F6" w:rsidRPr="00ED2AE7" w:rsidRDefault="00AE68F6" w:rsidP="00AE68F6">
      <w:pPr>
        <w:pStyle w:val="Textoindependiente"/>
        <w:spacing w:before="1" w:line="276" w:lineRule="auto"/>
        <w:ind w:left="0"/>
        <w:jc w:val="both"/>
        <w:rPr>
          <w:rFonts w:ascii="Times New Roman" w:hAnsi="Times New Roman" w:cs="Times New Roman"/>
          <w:sz w:val="24"/>
          <w:szCs w:val="24"/>
        </w:rPr>
      </w:pPr>
    </w:p>
    <w:tbl>
      <w:tblPr>
        <w:tblStyle w:val="TableNormal"/>
        <w:tblW w:w="0" w:type="auto"/>
        <w:tblInd w:w="5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4"/>
        <w:gridCol w:w="3893"/>
      </w:tblGrid>
      <w:tr w:rsidR="00AE68F6" w:rsidRPr="00ED2AE7" w14:paraId="5E093F86" w14:textId="77777777" w:rsidTr="00D17A3D">
        <w:trPr>
          <w:trHeight w:val="436"/>
        </w:trPr>
        <w:tc>
          <w:tcPr>
            <w:tcW w:w="4664" w:type="dxa"/>
          </w:tcPr>
          <w:p w14:paraId="44117D82" w14:textId="77777777" w:rsidR="00AE68F6" w:rsidRPr="00ED2AE7" w:rsidRDefault="00AE68F6" w:rsidP="00D17A3D">
            <w:pPr>
              <w:pStyle w:val="TableParagraph"/>
              <w:spacing w:before="14" w:line="276" w:lineRule="auto"/>
              <w:ind w:left="81"/>
              <w:jc w:val="both"/>
              <w:rPr>
                <w:rFonts w:ascii="Times New Roman" w:hAnsi="Times New Roman" w:cs="Times New Roman"/>
                <w:b/>
                <w:sz w:val="24"/>
                <w:szCs w:val="24"/>
              </w:rPr>
            </w:pPr>
            <w:r w:rsidRPr="00ED2AE7">
              <w:rPr>
                <w:rFonts w:ascii="Times New Roman" w:hAnsi="Times New Roman" w:cs="Times New Roman"/>
                <w:b/>
                <w:spacing w:val="-2"/>
                <w:sz w:val="24"/>
                <w:szCs w:val="24"/>
              </w:rPr>
              <w:t>Parámetro</w:t>
            </w:r>
          </w:p>
        </w:tc>
        <w:tc>
          <w:tcPr>
            <w:tcW w:w="3893" w:type="dxa"/>
          </w:tcPr>
          <w:p w14:paraId="6E08AE07" w14:textId="77777777" w:rsidR="00AE68F6" w:rsidRPr="00ED2AE7" w:rsidRDefault="00AE68F6" w:rsidP="00D17A3D">
            <w:pPr>
              <w:pStyle w:val="TableParagraph"/>
              <w:spacing w:before="14" w:line="276" w:lineRule="auto"/>
              <w:ind w:left="81"/>
              <w:jc w:val="both"/>
              <w:rPr>
                <w:rFonts w:ascii="Times New Roman" w:hAnsi="Times New Roman" w:cs="Times New Roman"/>
                <w:b/>
                <w:sz w:val="24"/>
                <w:szCs w:val="24"/>
              </w:rPr>
            </w:pPr>
            <w:r w:rsidRPr="00ED2AE7">
              <w:rPr>
                <w:rFonts w:ascii="Times New Roman" w:hAnsi="Times New Roman" w:cs="Times New Roman"/>
                <w:b/>
                <w:spacing w:val="-2"/>
                <w:sz w:val="24"/>
                <w:szCs w:val="24"/>
              </w:rPr>
              <w:t>Valoración</w:t>
            </w:r>
          </w:p>
        </w:tc>
      </w:tr>
      <w:tr w:rsidR="00AE68F6" w:rsidRPr="00ED2AE7" w14:paraId="521C489C" w14:textId="77777777" w:rsidTr="00D17A3D">
        <w:trPr>
          <w:trHeight w:val="441"/>
        </w:trPr>
        <w:tc>
          <w:tcPr>
            <w:tcW w:w="4664" w:type="dxa"/>
          </w:tcPr>
          <w:p w14:paraId="23D6D09F" w14:textId="77777777" w:rsidR="00AE68F6" w:rsidRPr="00ED2AE7" w:rsidRDefault="00AE68F6" w:rsidP="00D17A3D">
            <w:pPr>
              <w:pStyle w:val="TableParagraph"/>
              <w:spacing w:before="14" w:line="276" w:lineRule="auto"/>
              <w:ind w:left="81"/>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general</w:t>
            </w:r>
          </w:p>
        </w:tc>
        <w:tc>
          <w:tcPr>
            <w:tcW w:w="3893" w:type="dxa"/>
          </w:tcPr>
          <w:p w14:paraId="030E2E8B" w14:textId="77777777" w:rsidR="00AE68F6" w:rsidRPr="00ED2AE7" w:rsidRDefault="00AE68F6" w:rsidP="00D17A3D">
            <w:pPr>
              <w:pStyle w:val="TableParagraph"/>
              <w:spacing w:before="127"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Puntos</w:t>
            </w:r>
          </w:p>
        </w:tc>
      </w:tr>
      <w:tr w:rsidR="00AE68F6" w:rsidRPr="00ED2AE7" w14:paraId="1926EE8E" w14:textId="77777777" w:rsidTr="00D17A3D">
        <w:trPr>
          <w:trHeight w:val="435"/>
        </w:trPr>
        <w:tc>
          <w:tcPr>
            <w:tcW w:w="4664" w:type="dxa"/>
          </w:tcPr>
          <w:p w14:paraId="221A78C5" w14:textId="77777777" w:rsidR="00AE68F6" w:rsidRPr="00ED2AE7" w:rsidRDefault="00AE68F6" w:rsidP="00D17A3D">
            <w:pPr>
              <w:pStyle w:val="TableParagraph"/>
              <w:spacing w:before="11" w:line="276" w:lineRule="auto"/>
              <w:ind w:left="81"/>
              <w:jc w:val="both"/>
              <w:rPr>
                <w:rFonts w:ascii="Times New Roman" w:hAnsi="Times New Roman" w:cs="Times New Roman"/>
                <w:sz w:val="24"/>
                <w:szCs w:val="24"/>
              </w:rPr>
            </w:pPr>
            <w:r w:rsidRPr="00ED2AE7">
              <w:rPr>
                <w:rFonts w:ascii="Times New Roman" w:hAnsi="Times New Roman" w:cs="Times New Roman"/>
                <w:spacing w:val="-4"/>
                <w:sz w:val="24"/>
                <w:szCs w:val="24"/>
              </w:rPr>
              <w:t>Experiencia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específica</w:t>
            </w:r>
          </w:p>
        </w:tc>
        <w:tc>
          <w:tcPr>
            <w:tcW w:w="3893" w:type="dxa"/>
          </w:tcPr>
          <w:p w14:paraId="6C97DDDA" w14:textId="77777777" w:rsidR="00AE68F6" w:rsidRPr="00ED2AE7" w:rsidRDefault="00AE68F6" w:rsidP="00D17A3D">
            <w:pPr>
              <w:pStyle w:val="TableParagraph"/>
              <w:spacing w:before="124"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Puntos</w:t>
            </w:r>
          </w:p>
        </w:tc>
      </w:tr>
      <w:tr w:rsidR="00AE68F6" w:rsidRPr="00ED2AE7" w14:paraId="67F7ABAA" w14:textId="77777777" w:rsidTr="00D17A3D">
        <w:trPr>
          <w:trHeight w:val="438"/>
        </w:trPr>
        <w:tc>
          <w:tcPr>
            <w:tcW w:w="4664" w:type="dxa"/>
            <w:tcBorders>
              <w:bottom w:val="single" w:sz="4" w:space="0" w:color="000000"/>
            </w:tcBorders>
          </w:tcPr>
          <w:p w14:paraId="059A88E5" w14:textId="77777777" w:rsidR="00AE68F6" w:rsidRPr="00ED2AE7" w:rsidRDefault="00AE68F6" w:rsidP="00D17A3D">
            <w:pPr>
              <w:pStyle w:val="TableParagraph"/>
              <w:spacing w:before="11" w:line="276" w:lineRule="auto"/>
              <w:ind w:left="81"/>
              <w:jc w:val="both"/>
              <w:rPr>
                <w:rFonts w:ascii="Times New Roman" w:hAnsi="Times New Roman" w:cs="Times New Roman"/>
                <w:sz w:val="24"/>
                <w:szCs w:val="24"/>
              </w:rPr>
            </w:pPr>
            <w:r w:rsidRPr="00ED2AE7">
              <w:rPr>
                <w:rFonts w:ascii="Times New Roman" w:hAnsi="Times New Roman" w:cs="Times New Roman"/>
                <w:spacing w:val="-2"/>
                <w:sz w:val="24"/>
                <w:szCs w:val="24"/>
              </w:rPr>
              <w:t>Oferta</w:t>
            </w:r>
            <w:r w:rsidRPr="00ED2AE7">
              <w:rPr>
                <w:rFonts w:ascii="Times New Roman" w:hAnsi="Times New Roman" w:cs="Times New Roman"/>
                <w:spacing w:val="-5"/>
                <w:sz w:val="24"/>
                <w:szCs w:val="24"/>
              </w:rPr>
              <w:t xml:space="preserve"> </w:t>
            </w:r>
            <w:r w:rsidRPr="00ED2AE7">
              <w:rPr>
                <w:rFonts w:ascii="Times New Roman" w:hAnsi="Times New Roman" w:cs="Times New Roman"/>
                <w:spacing w:val="-2"/>
                <w:sz w:val="24"/>
                <w:szCs w:val="24"/>
              </w:rPr>
              <w:t>económica</w:t>
            </w:r>
          </w:p>
        </w:tc>
        <w:tc>
          <w:tcPr>
            <w:tcW w:w="3893" w:type="dxa"/>
            <w:tcBorders>
              <w:bottom w:val="single" w:sz="4" w:space="0" w:color="000000"/>
            </w:tcBorders>
          </w:tcPr>
          <w:p w14:paraId="14825B5D" w14:textId="77777777" w:rsidR="00AE68F6" w:rsidRPr="00ED2AE7" w:rsidRDefault="00AE68F6" w:rsidP="00D17A3D">
            <w:pPr>
              <w:pStyle w:val="TableParagraph"/>
              <w:spacing w:before="124"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50</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Puntos</w:t>
            </w:r>
          </w:p>
        </w:tc>
      </w:tr>
      <w:tr w:rsidR="00AE68F6" w:rsidRPr="00ED2AE7" w14:paraId="50457D11" w14:textId="77777777" w:rsidTr="00D17A3D">
        <w:trPr>
          <w:trHeight w:val="436"/>
        </w:trPr>
        <w:tc>
          <w:tcPr>
            <w:tcW w:w="4664" w:type="dxa"/>
            <w:tcBorders>
              <w:top w:val="single" w:sz="4" w:space="0" w:color="000000"/>
            </w:tcBorders>
          </w:tcPr>
          <w:p w14:paraId="23819165" w14:textId="77777777" w:rsidR="00AE68F6" w:rsidRPr="00ED2AE7" w:rsidRDefault="00AE68F6" w:rsidP="00D17A3D">
            <w:pPr>
              <w:pStyle w:val="TableParagraph"/>
              <w:spacing w:before="26" w:line="276" w:lineRule="auto"/>
              <w:ind w:left="81"/>
              <w:jc w:val="both"/>
              <w:rPr>
                <w:rFonts w:ascii="Times New Roman" w:hAnsi="Times New Roman" w:cs="Times New Roman"/>
                <w:sz w:val="24"/>
                <w:szCs w:val="24"/>
              </w:rPr>
            </w:pPr>
            <w:r w:rsidRPr="00ED2AE7">
              <w:rPr>
                <w:rFonts w:ascii="Times New Roman" w:hAnsi="Times New Roman" w:cs="Times New Roman"/>
                <w:sz w:val="24"/>
                <w:szCs w:val="24"/>
              </w:rPr>
              <w:t>Calificación</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riesgo</w:t>
            </w:r>
            <w:r w:rsidRPr="00ED2AE7">
              <w:rPr>
                <w:rFonts w:ascii="Times New Roman" w:hAnsi="Times New Roman" w:cs="Times New Roman"/>
                <w:spacing w:val="-5"/>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Aseguradora</w:t>
            </w:r>
          </w:p>
        </w:tc>
        <w:tc>
          <w:tcPr>
            <w:tcW w:w="3893" w:type="dxa"/>
            <w:tcBorders>
              <w:top w:val="single" w:sz="4" w:space="0" w:color="000000"/>
            </w:tcBorders>
          </w:tcPr>
          <w:p w14:paraId="3CB3941A" w14:textId="77777777" w:rsidR="00AE68F6" w:rsidRPr="00ED2AE7" w:rsidRDefault="00AE68F6" w:rsidP="00D17A3D">
            <w:pPr>
              <w:pStyle w:val="TableParagraph"/>
              <w:spacing w:before="129" w:line="276" w:lineRule="auto"/>
              <w:ind w:left="96" w:right="3"/>
              <w:jc w:val="both"/>
              <w:rPr>
                <w:rFonts w:ascii="Times New Roman" w:hAnsi="Times New Roman" w:cs="Times New Roman"/>
                <w:sz w:val="24"/>
                <w:szCs w:val="24"/>
              </w:rPr>
            </w:pPr>
            <w:r w:rsidRPr="00ED2AE7">
              <w:rPr>
                <w:rFonts w:ascii="Times New Roman" w:hAnsi="Times New Roman" w:cs="Times New Roman"/>
                <w:w w:val="85"/>
                <w:sz w:val="24"/>
                <w:szCs w:val="24"/>
              </w:rPr>
              <w:t>15</w:t>
            </w:r>
            <w:r w:rsidRPr="00ED2AE7">
              <w:rPr>
                <w:rFonts w:ascii="Times New Roman" w:hAnsi="Times New Roman" w:cs="Times New Roman"/>
                <w:spacing w:val="-6"/>
                <w:sz w:val="24"/>
                <w:szCs w:val="24"/>
              </w:rPr>
              <w:t xml:space="preserve"> </w:t>
            </w:r>
            <w:r w:rsidRPr="00ED2AE7">
              <w:rPr>
                <w:rFonts w:ascii="Times New Roman" w:hAnsi="Times New Roman" w:cs="Times New Roman"/>
                <w:spacing w:val="-2"/>
                <w:sz w:val="24"/>
                <w:szCs w:val="24"/>
              </w:rPr>
              <w:t>Puntos</w:t>
            </w:r>
          </w:p>
        </w:tc>
      </w:tr>
      <w:tr w:rsidR="00AE68F6" w:rsidRPr="00ED2AE7" w14:paraId="4586D332" w14:textId="77777777" w:rsidTr="00D17A3D">
        <w:trPr>
          <w:trHeight w:val="435"/>
        </w:trPr>
        <w:tc>
          <w:tcPr>
            <w:tcW w:w="4664" w:type="dxa"/>
          </w:tcPr>
          <w:p w14:paraId="14DBC3EE" w14:textId="77777777" w:rsidR="00AE68F6" w:rsidRPr="00ED2AE7" w:rsidRDefault="00AE68F6" w:rsidP="00D17A3D">
            <w:pPr>
              <w:pStyle w:val="TableParagraph"/>
              <w:spacing w:before="14" w:line="276" w:lineRule="auto"/>
              <w:ind w:left="81"/>
              <w:jc w:val="both"/>
              <w:rPr>
                <w:rFonts w:ascii="Times New Roman" w:hAnsi="Times New Roman" w:cs="Times New Roman"/>
                <w:sz w:val="24"/>
                <w:szCs w:val="24"/>
              </w:rPr>
            </w:pPr>
            <w:r w:rsidRPr="00ED2AE7">
              <w:rPr>
                <w:rFonts w:ascii="Times New Roman" w:hAnsi="Times New Roman" w:cs="Times New Roman"/>
                <w:spacing w:val="-4"/>
                <w:sz w:val="24"/>
                <w:szCs w:val="24"/>
              </w:rPr>
              <w:t>Otros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parámetros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4"/>
                <w:sz w:val="24"/>
                <w:szCs w:val="24"/>
              </w:rPr>
              <w:t>calificación</w:t>
            </w:r>
          </w:p>
        </w:tc>
        <w:tc>
          <w:tcPr>
            <w:tcW w:w="3893" w:type="dxa"/>
          </w:tcPr>
          <w:p w14:paraId="4DF83144" w14:textId="77777777" w:rsidR="00AE68F6" w:rsidRPr="00ED2AE7" w:rsidRDefault="00AE68F6" w:rsidP="00D17A3D">
            <w:pPr>
              <w:pStyle w:val="TableParagraph"/>
              <w:spacing w:before="124" w:line="276" w:lineRule="auto"/>
              <w:ind w:left="96"/>
              <w:jc w:val="both"/>
              <w:rPr>
                <w:rFonts w:ascii="Times New Roman" w:hAnsi="Times New Roman" w:cs="Times New Roman"/>
                <w:sz w:val="24"/>
                <w:szCs w:val="24"/>
              </w:rPr>
            </w:pPr>
            <w:r w:rsidRPr="00ED2AE7">
              <w:rPr>
                <w:rFonts w:ascii="Times New Roman" w:hAnsi="Times New Roman" w:cs="Times New Roman"/>
                <w:w w:val="90"/>
                <w:sz w:val="24"/>
                <w:szCs w:val="24"/>
              </w:rPr>
              <w:t>5</w:t>
            </w:r>
            <w:r w:rsidRPr="00ED2AE7">
              <w:rPr>
                <w:rFonts w:ascii="Times New Roman" w:hAnsi="Times New Roman" w:cs="Times New Roman"/>
                <w:spacing w:val="-7"/>
                <w:w w:val="90"/>
                <w:sz w:val="24"/>
                <w:szCs w:val="24"/>
              </w:rPr>
              <w:t xml:space="preserve"> </w:t>
            </w:r>
            <w:r w:rsidRPr="00ED2AE7">
              <w:rPr>
                <w:rFonts w:ascii="Times New Roman" w:hAnsi="Times New Roman" w:cs="Times New Roman"/>
                <w:spacing w:val="-2"/>
                <w:sz w:val="24"/>
                <w:szCs w:val="24"/>
              </w:rPr>
              <w:t>Puntos</w:t>
            </w:r>
          </w:p>
        </w:tc>
      </w:tr>
      <w:tr w:rsidR="00AE68F6" w:rsidRPr="00ED2AE7" w14:paraId="767ADD8D" w14:textId="77777777" w:rsidTr="00D17A3D">
        <w:trPr>
          <w:trHeight w:val="440"/>
        </w:trPr>
        <w:tc>
          <w:tcPr>
            <w:tcW w:w="4664" w:type="dxa"/>
          </w:tcPr>
          <w:p w14:paraId="606108AB" w14:textId="77777777" w:rsidR="00AE68F6" w:rsidRPr="00ED2AE7" w:rsidRDefault="00AE68F6" w:rsidP="00D17A3D">
            <w:pPr>
              <w:pStyle w:val="TableParagraph"/>
              <w:spacing w:before="127" w:line="276" w:lineRule="auto"/>
              <w:ind w:left="81"/>
              <w:jc w:val="both"/>
              <w:rPr>
                <w:rFonts w:ascii="Times New Roman" w:hAnsi="Times New Roman" w:cs="Times New Roman"/>
                <w:b/>
                <w:sz w:val="24"/>
                <w:szCs w:val="24"/>
              </w:rPr>
            </w:pPr>
            <w:r w:rsidRPr="00ED2AE7">
              <w:rPr>
                <w:rFonts w:ascii="Times New Roman" w:hAnsi="Times New Roman" w:cs="Times New Roman"/>
                <w:b/>
                <w:spacing w:val="-4"/>
                <w:w w:val="95"/>
                <w:sz w:val="24"/>
                <w:szCs w:val="24"/>
              </w:rPr>
              <w:t>TOTAL</w:t>
            </w:r>
          </w:p>
        </w:tc>
        <w:tc>
          <w:tcPr>
            <w:tcW w:w="3893" w:type="dxa"/>
          </w:tcPr>
          <w:p w14:paraId="05966A5B" w14:textId="77777777" w:rsidR="00AE68F6" w:rsidRPr="00ED2AE7" w:rsidRDefault="00AE68F6" w:rsidP="00AE68F6">
            <w:pPr>
              <w:pStyle w:val="TableParagraph"/>
              <w:numPr>
                <w:ilvl w:val="1"/>
                <w:numId w:val="52"/>
              </w:numPr>
              <w:spacing w:before="122" w:line="276" w:lineRule="auto"/>
              <w:jc w:val="both"/>
              <w:rPr>
                <w:rFonts w:ascii="Times New Roman" w:hAnsi="Times New Roman" w:cs="Times New Roman"/>
                <w:sz w:val="24"/>
                <w:szCs w:val="24"/>
              </w:rPr>
            </w:pPr>
            <w:r w:rsidRPr="00ED2AE7">
              <w:rPr>
                <w:rFonts w:ascii="Times New Roman" w:hAnsi="Times New Roman" w:cs="Times New Roman"/>
                <w:spacing w:val="-2"/>
                <w:sz w:val="24"/>
                <w:szCs w:val="24"/>
              </w:rPr>
              <w:t>puntos</w:t>
            </w:r>
          </w:p>
        </w:tc>
      </w:tr>
    </w:tbl>
    <w:p w14:paraId="629268C6" w14:textId="77777777" w:rsidR="00AE68F6" w:rsidRDefault="00AE68F6" w:rsidP="00AE68F6">
      <w:pPr>
        <w:pStyle w:val="Textoindependiente"/>
        <w:spacing w:before="248" w:line="276" w:lineRule="auto"/>
        <w:ind w:left="0"/>
        <w:jc w:val="both"/>
        <w:rPr>
          <w:rFonts w:ascii="Times New Roman" w:hAnsi="Times New Roman" w:cs="Times New Roman"/>
          <w:b/>
          <w:bCs/>
          <w:spacing w:val="-2"/>
          <w:w w:val="95"/>
          <w:sz w:val="24"/>
          <w:szCs w:val="24"/>
        </w:rPr>
      </w:pPr>
      <w:r w:rsidRPr="00ED2AE7">
        <w:rPr>
          <w:rFonts w:ascii="Times New Roman" w:hAnsi="Times New Roman" w:cs="Times New Roman"/>
          <w:sz w:val="24"/>
          <w:szCs w:val="24"/>
        </w:rPr>
        <w:t xml:space="preserve">*Nota: La entidad contratante podrá añadir otro u otros parámetros adicionales para evaluación de las ofertas, estableciendo su indicador, el medio de comprobación y su </w:t>
      </w:r>
      <w:r w:rsidRPr="00ED2AE7">
        <w:rPr>
          <w:rFonts w:ascii="Times New Roman" w:hAnsi="Times New Roman" w:cs="Times New Roman"/>
          <w:spacing w:val="-2"/>
          <w:sz w:val="24"/>
          <w:szCs w:val="24"/>
        </w:rPr>
        <w:t>puntaje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ningún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caso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mayor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5</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puntos.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restrictivo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ni</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discriminatorio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y </w:t>
      </w:r>
      <w:r w:rsidRPr="00ED2AE7">
        <w:rPr>
          <w:rFonts w:ascii="Times New Roman" w:hAnsi="Times New Roman" w:cs="Times New Roman"/>
          <w:sz w:val="24"/>
          <w:szCs w:val="24"/>
        </w:rPr>
        <w:t>deberá estar vinculado con las necesidades del proyecto</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y debidamente justificado.</w:t>
      </w:r>
    </w:p>
    <w:p w14:paraId="25CA6C31" w14:textId="77777777" w:rsidR="00AE68F6" w:rsidRPr="00F22021" w:rsidRDefault="00AE68F6" w:rsidP="00AE68F6">
      <w:pPr>
        <w:pStyle w:val="Textoindependiente"/>
        <w:spacing w:before="248" w:line="276" w:lineRule="auto"/>
        <w:ind w:left="0"/>
        <w:jc w:val="both"/>
        <w:rPr>
          <w:rFonts w:ascii="Times New Roman" w:hAnsi="Times New Roman" w:cs="Times New Roman"/>
          <w:b/>
          <w:bCs/>
          <w:spacing w:val="-2"/>
          <w:w w:val="95"/>
          <w:sz w:val="24"/>
          <w:szCs w:val="24"/>
        </w:rPr>
      </w:pPr>
      <w:r>
        <w:rPr>
          <w:rFonts w:ascii="Times New Roman" w:hAnsi="Times New Roman" w:cs="Times New Roman"/>
          <w:b/>
          <w:bCs/>
          <w:spacing w:val="-2"/>
          <w:w w:val="95"/>
          <w:sz w:val="24"/>
          <w:szCs w:val="24"/>
        </w:rPr>
        <w:t xml:space="preserve">17. </w:t>
      </w:r>
      <w:r w:rsidRPr="00BE2A73">
        <w:rPr>
          <w:rFonts w:ascii="Times New Roman" w:hAnsi="Times New Roman" w:cs="Times New Roman"/>
          <w:b/>
          <w:bCs/>
          <w:spacing w:val="-2"/>
          <w:w w:val="95"/>
          <w:sz w:val="24"/>
          <w:szCs w:val="24"/>
        </w:rPr>
        <w:t>MULTAS.</w:t>
      </w:r>
    </w:p>
    <w:p w14:paraId="61A55BBB" w14:textId="77777777" w:rsidR="00AE68F6" w:rsidRPr="00ED2AE7" w:rsidRDefault="00AE68F6" w:rsidP="00AE68F6">
      <w:pPr>
        <w:pStyle w:val="Textoindependiente"/>
        <w:spacing w:before="8" w:line="276" w:lineRule="auto"/>
        <w:ind w:left="0"/>
        <w:jc w:val="both"/>
        <w:rPr>
          <w:rFonts w:ascii="Times New Roman" w:hAnsi="Times New Roman" w:cs="Times New Roman"/>
          <w:b/>
          <w:sz w:val="24"/>
          <w:szCs w:val="24"/>
        </w:rPr>
      </w:pPr>
    </w:p>
    <w:p w14:paraId="1FBCFD29" w14:textId="77777777" w:rsidR="00AE68F6" w:rsidRDefault="00AE68F6" w:rsidP="00AE68F6">
      <w:pPr>
        <w:pStyle w:val="Textoindependiente"/>
        <w:spacing w:line="276" w:lineRule="auto"/>
        <w:ind w:left="0"/>
        <w:jc w:val="both"/>
        <w:rPr>
          <w:rFonts w:ascii="Times New Roman" w:hAnsi="Times New Roman" w:cs="Times New Roman"/>
          <w:sz w:val="24"/>
          <w:szCs w:val="24"/>
        </w:rPr>
      </w:pP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cada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día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retardo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aplicará</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multa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uno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por </w:t>
      </w:r>
      <w:r w:rsidRPr="00ED2AE7">
        <w:rPr>
          <w:rFonts w:ascii="Times New Roman" w:hAnsi="Times New Roman" w:cs="Times New Roman"/>
          <w:sz w:val="24"/>
          <w:szCs w:val="24"/>
        </w:rPr>
        <w:t>mil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diarios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(1</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x</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1000)</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monto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total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día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retraso.</w:t>
      </w:r>
    </w:p>
    <w:p w14:paraId="3048DAC6" w14:textId="77777777" w:rsidR="00AE68F6" w:rsidRDefault="00AE68F6" w:rsidP="00AE68F6">
      <w:pPr>
        <w:pStyle w:val="Textoindependiente"/>
        <w:spacing w:line="276" w:lineRule="auto"/>
        <w:ind w:left="0"/>
        <w:jc w:val="both"/>
        <w:rPr>
          <w:rFonts w:ascii="Times New Roman" w:hAnsi="Times New Roman" w:cs="Times New Roman"/>
          <w:sz w:val="24"/>
          <w:szCs w:val="24"/>
        </w:rPr>
      </w:pPr>
    </w:p>
    <w:p w14:paraId="75FD9F57" w14:textId="77777777" w:rsidR="00AE68F6" w:rsidRPr="00F22021" w:rsidRDefault="00AE68F6" w:rsidP="00AE68F6">
      <w:pPr>
        <w:pStyle w:val="Textoindependiente"/>
        <w:spacing w:line="276" w:lineRule="auto"/>
        <w:ind w:left="0"/>
        <w:jc w:val="both"/>
        <w:rPr>
          <w:rFonts w:ascii="Times New Roman" w:hAnsi="Times New Roman" w:cs="Times New Roman"/>
          <w:sz w:val="24"/>
          <w:szCs w:val="24"/>
        </w:rPr>
      </w:pPr>
      <w:r w:rsidRPr="00F22021">
        <w:rPr>
          <w:rFonts w:ascii="Times New Roman" w:hAnsi="Times New Roman" w:cs="Times New Roman"/>
          <w:b/>
          <w:bCs/>
          <w:sz w:val="24"/>
          <w:szCs w:val="24"/>
        </w:rPr>
        <w:t xml:space="preserve">18. </w:t>
      </w:r>
      <w:r w:rsidRPr="00BE2A73">
        <w:rPr>
          <w:rFonts w:ascii="Times New Roman" w:hAnsi="Times New Roman" w:cs="Times New Roman"/>
          <w:b/>
          <w:bCs/>
          <w:w w:val="90"/>
          <w:sz w:val="24"/>
          <w:szCs w:val="24"/>
        </w:rPr>
        <w:t>OBLIGACIONES</w:t>
      </w:r>
      <w:r w:rsidRPr="00BE2A73">
        <w:rPr>
          <w:rFonts w:ascii="Times New Roman" w:hAnsi="Times New Roman" w:cs="Times New Roman"/>
          <w:b/>
          <w:bCs/>
          <w:spacing w:val="9"/>
          <w:sz w:val="24"/>
          <w:szCs w:val="24"/>
        </w:rPr>
        <w:t xml:space="preserve"> </w:t>
      </w:r>
      <w:r w:rsidRPr="00BE2A73">
        <w:rPr>
          <w:rFonts w:ascii="Times New Roman" w:hAnsi="Times New Roman" w:cs="Times New Roman"/>
          <w:b/>
          <w:bCs/>
          <w:w w:val="90"/>
          <w:sz w:val="24"/>
          <w:szCs w:val="24"/>
        </w:rPr>
        <w:t>DE</w:t>
      </w:r>
      <w:r w:rsidRPr="00BE2A73">
        <w:rPr>
          <w:rFonts w:ascii="Times New Roman" w:hAnsi="Times New Roman" w:cs="Times New Roman"/>
          <w:b/>
          <w:bCs/>
          <w:spacing w:val="9"/>
          <w:sz w:val="24"/>
          <w:szCs w:val="24"/>
        </w:rPr>
        <w:t xml:space="preserve"> </w:t>
      </w:r>
      <w:r w:rsidRPr="00BE2A73">
        <w:rPr>
          <w:rFonts w:ascii="Times New Roman" w:hAnsi="Times New Roman" w:cs="Times New Roman"/>
          <w:b/>
          <w:bCs/>
          <w:w w:val="90"/>
          <w:sz w:val="24"/>
          <w:szCs w:val="24"/>
        </w:rPr>
        <w:t>LAS</w:t>
      </w:r>
      <w:r w:rsidRPr="00BE2A73">
        <w:rPr>
          <w:rFonts w:ascii="Times New Roman" w:hAnsi="Times New Roman" w:cs="Times New Roman"/>
          <w:b/>
          <w:bCs/>
          <w:spacing w:val="9"/>
          <w:sz w:val="24"/>
          <w:szCs w:val="24"/>
        </w:rPr>
        <w:t xml:space="preserve"> </w:t>
      </w:r>
      <w:r w:rsidRPr="00BE2A73">
        <w:rPr>
          <w:rFonts w:ascii="Times New Roman" w:hAnsi="Times New Roman" w:cs="Times New Roman"/>
          <w:b/>
          <w:bCs/>
          <w:spacing w:val="-2"/>
          <w:w w:val="90"/>
          <w:sz w:val="24"/>
          <w:szCs w:val="24"/>
        </w:rPr>
        <w:t>PARTES</w:t>
      </w:r>
    </w:p>
    <w:p w14:paraId="1DD6BC67" w14:textId="77777777" w:rsidR="00AE68F6" w:rsidRDefault="00AE68F6" w:rsidP="00AE68F6">
      <w:pPr>
        <w:pStyle w:val="Textoindependiente"/>
        <w:spacing w:line="276" w:lineRule="auto"/>
        <w:ind w:left="0"/>
        <w:jc w:val="both"/>
        <w:rPr>
          <w:rFonts w:ascii="Times New Roman" w:hAnsi="Times New Roman" w:cs="Times New Roman"/>
          <w:b/>
          <w:bCs/>
          <w:spacing w:val="-2"/>
          <w:w w:val="90"/>
          <w:sz w:val="24"/>
          <w:szCs w:val="24"/>
        </w:rPr>
      </w:pPr>
    </w:p>
    <w:p w14:paraId="52066F31" w14:textId="77777777" w:rsidR="00AE68F6" w:rsidRDefault="00AE68F6" w:rsidP="00AE68F6">
      <w:pPr>
        <w:pStyle w:val="Textoindependiente"/>
        <w:spacing w:line="276" w:lineRule="auto"/>
        <w:ind w:left="0"/>
        <w:jc w:val="both"/>
        <w:rPr>
          <w:rFonts w:ascii="Times New Roman" w:hAnsi="Times New Roman" w:cs="Times New Roman"/>
          <w:b/>
          <w:spacing w:val="-2"/>
          <w:w w:val="90"/>
          <w:sz w:val="24"/>
          <w:szCs w:val="24"/>
        </w:rPr>
      </w:pPr>
      <w:r>
        <w:rPr>
          <w:rFonts w:ascii="Times New Roman" w:hAnsi="Times New Roman" w:cs="Times New Roman"/>
          <w:b/>
          <w:bCs/>
          <w:spacing w:val="-2"/>
          <w:w w:val="90"/>
          <w:sz w:val="24"/>
          <w:szCs w:val="24"/>
        </w:rPr>
        <w:t xml:space="preserve">18.1. </w:t>
      </w:r>
      <w:r w:rsidRPr="00ED2AE7">
        <w:rPr>
          <w:rFonts w:ascii="Times New Roman" w:hAnsi="Times New Roman" w:cs="Times New Roman"/>
          <w:b/>
          <w:w w:val="90"/>
          <w:sz w:val="24"/>
          <w:szCs w:val="24"/>
        </w:rPr>
        <w:t>OBLIGACIONES</w:t>
      </w:r>
      <w:r w:rsidRPr="00ED2AE7">
        <w:rPr>
          <w:rFonts w:ascii="Times New Roman" w:hAnsi="Times New Roman" w:cs="Times New Roman"/>
          <w:b/>
          <w:spacing w:val="8"/>
          <w:sz w:val="24"/>
          <w:szCs w:val="24"/>
        </w:rPr>
        <w:t xml:space="preserve"> </w:t>
      </w:r>
      <w:r w:rsidRPr="00ED2AE7">
        <w:rPr>
          <w:rFonts w:ascii="Times New Roman" w:hAnsi="Times New Roman" w:cs="Times New Roman"/>
          <w:b/>
          <w:w w:val="90"/>
          <w:sz w:val="24"/>
          <w:szCs w:val="24"/>
        </w:rPr>
        <w:t>DEL</w:t>
      </w:r>
      <w:r w:rsidRPr="00ED2AE7">
        <w:rPr>
          <w:rFonts w:ascii="Times New Roman" w:hAnsi="Times New Roman" w:cs="Times New Roman"/>
          <w:b/>
          <w:spacing w:val="10"/>
          <w:sz w:val="24"/>
          <w:szCs w:val="24"/>
        </w:rPr>
        <w:t xml:space="preserve"> </w:t>
      </w:r>
      <w:r w:rsidRPr="00ED2AE7">
        <w:rPr>
          <w:rFonts w:ascii="Times New Roman" w:hAnsi="Times New Roman" w:cs="Times New Roman"/>
          <w:b/>
          <w:spacing w:val="-2"/>
          <w:w w:val="90"/>
          <w:sz w:val="24"/>
          <w:szCs w:val="24"/>
        </w:rPr>
        <w:t>CONTRATISTA:</w:t>
      </w:r>
    </w:p>
    <w:p w14:paraId="5BE49858" w14:textId="77777777" w:rsidR="00AE68F6" w:rsidRPr="00BE2A73" w:rsidRDefault="00AE68F6" w:rsidP="00AE68F6">
      <w:pPr>
        <w:pStyle w:val="Textoindependiente"/>
        <w:spacing w:line="276" w:lineRule="auto"/>
        <w:ind w:left="0"/>
        <w:jc w:val="both"/>
        <w:rPr>
          <w:rFonts w:ascii="Times New Roman" w:hAnsi="Times New Roman" w:cs="Times New Roman"/>
          <w:b/>
          <w:bCs/>
          <w:sz w:val="24"/>
          <w:szCs w:val="24"/>
        </w:rPr>
      </w:pPr>
    </w:p>
    <w:p w14:paraId="6BB5573C" w14:textId="77777777" w:rsidR="00AE68F6" w:rsidRDefault="00AE68F6" w:rsidP="00AE68F6">
      <w:pPr>
        <w:pStyle w:val="Textoindependiente"/>
        <w:spacing w:before="5" w:line="276" w:lineRule="auto"/>
        <w:ind w:left="0"/>
        <w:jc w:val="both"/>
        <w:rPr>
          <w:rFonts w:ascii="Times New Roman" w:hAnsi="Times New Roman" w:cs="Times New Roman"/>
          <w:spacing w:val="-2"/>
          <w:sz w:val="24"/>
          <w:szCs w:val="24"/>
        </w:rPr>
      </w:pPr>
      <w:r w:rsidRPr="00ED2AE7">
        <w:rPr>
          <w:rFonts w:ascii="Times New Roman" w:hAnsi="Times New Roman" w:cs="Times New Roman"/>
          <w:spacing w:val="-2"/>
          <w:sz w:val="24"/>
          <w:szCs w:val="24"/>
        </w:rPr>
        <w:t>Además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determinadas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Generales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Procedimiento 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Licitación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seguros,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Entidad</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Contratante,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tendrá</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siguientes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obligaciones:</w:t>
      </w:r>
    </w:p>
    <w:p w14:paraId="26E08EE3" w14:textId="77777777" w:rsidR="00AE68F6" w:rsidRPr="00ED2AE7" w:rsidRDefault="00AE68F6" w:rsidP="00AE68F6">
      <w:pPr>
        <w:pStyle w:val="Textoindependiente"/>
        <w:spacing w:before="5" w:line="276" w:lineRule="auto"/>
        <w:ind w:left="0"/>
        <w:jc w:val="both"/>
        <w:rPr>
          <w:rFonts w:ascii="Times New Roman" w:hAnsi="Times New Roman" w:cs="Times New Roman"/>
          <w:sz w:val="24"/>
          <w:szCs w:val="24"/>
        </w:rPr>
      </w:pPr>
    </w:p>
    <w:p w14:paraId="0FD65822" w14:textId="77777777" w:rsidR="00AE68F6" w:rsidRPr="00ED2AE7" w:rsidRDefault="00AE68F6" w:rsidP="00AE68F6">
      <w:pPr>
        <w:pStyle w:val="Prrafodelista"/>
        <w:widowControl w:val="0"/>
        <w:numPr>
          <w:ilvl w:val="2"/>
          <w:numId w:val="52"/>
        </w:numPr>
        <w:tabs>
          <w:tab w:val="left" w:pos="628"/>
        </w:tabs>
        <w:autoSpaceDE w:val="0"/>
        <w:autoSpaceDN w:val="0"/>
        <w:spacing w:before="3" w:after="0" w:line="276" w:lineRule="auto"/>
        <w:ind w:left="426" w:hanging="284"/>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El/la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contratista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deberá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revisar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cuidadosamente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pliego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tdr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cumplir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todos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los </w:t>
      </w:r>
      <w:r w:rsidRPr="00ED2AE7">
        <w:rPr>
          <w:rFonts w:ascii="Times New Roman" w:hAnsi="Times New Roman" w:cs="Times New Roman"/>
          <w:spacing w:val="-6"/>
          <w:sz w:val="24"/>
          <w:szCs w:val="24"/>
        </w:rPr>
        <w:t>requisitos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solicitados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mismo.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La omisión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descuido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oferente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al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revisar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pliego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 xml:space="preserve">y/o </w:t>
      </w:r>
      <w:r w:rsidRPr="00ED2AE7">
        <w:rPr>
          <w:rFonts w:ascii="Times New Roman" w:hAnsi="Times New Roman" w:cs="Times New Roman"/>
          <w:spacing w:val="-2"/>
          <w:sz w:val="24"/>
          <w:szCs w:val="24"/>
        </w:rPr>
        <w:t>tdr,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relevará</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relación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su</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oferta.</w:t>
      </w:r>
    </w:p>
    <w:p w14:paraId="2CFFD6A3" w14:textId="77777777" w:rsidR="00AE68F6" w:rsidRPr="00ED2AE7" w:rsidRDefault="00AE68F6" w:rsidP="00AE68F6">
      <w:pPr>
        <w:pStyle w:val="Prrafodelista"/>
        <w:widowControl w:val="0"/>
        <w:numPr>
          <w:ilvl w:val="2"/>
          <w:numId w:val="52"/>
        </w:numPr>
        <w:tabs>
          <w:tab w:val="left" w:pos="596"/>
        </w:tabs>
        <w:autoSpaceDE w:val="0"/>
        <w:autoSpaceDN w:val="0"/>
        <w:spacing w:before="4" w:after="0" w:line="276" w:lineRule="auto"/>
        <w:ind w:left="426" w:hanging="284"/>
        <w:contextualSpacing w:val="0"/>
        <w:jc w:val="both"/>
        <w:rPr>
          <w:rFonts w:ascii="Times New Roman" w:hAnsi="Times New Roman" w:cs="Times New Roman"/>
          <w:sz w:val="24"/>
          <w:szCs w:val="24"/>
        </w:rPr>
      </w:pPr>
      <w:r w:rsidRPr="00ED2AE7">
        <w:rPr>
          <w:rFonts w:ascii="Times New Roman" w:hAnsi="Times New Roman" w:cs="Times New Roman"/>
          <w:spacing w:val="-8"/>
          <w:sz w:val="24"/>
          <w:szCs w:val="24"/>
        </w:rPr>
        <w:t>Disponer</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de los recursos humanos, técnicos y económicos que</w:t>
      </w:r>
      <w:r w:rsidRPr="00ED2AE7">
        <w:rPr>
          <w:rFonts w:ascii="Times New Roman" w:hAnsi="Times New Roman" w:cs="Times New Roman"/>
          <w:spacing w:val="-2"/>
          <w:sz w:val="24"/>
          <w:szCs w:val="24"/>
        </w:rPr>
        <w:t xml:space="preserve"> </w:t>
      </w:r>
      <w:r w:rsidRPr="00ED2AE7">
        <w:rPr>
          <w:rFonts w:ascii="Times New Roman" w:hAnsi="Times New Roman" w:cs="Times New Roman"/>
          <w:spacing w:val="-8"/>
          <w:sz w:val="24"/>
          <w:szCs w:val="24"/>
        </w:rPr>
        <w:t xml:space="preserve">sean necesarios para cumplir </w:t>
      </w:r>
      <w:r w:rsidRPr="00ED2AE7">
        <w:rPr>
          <w:rFonts w:ascii="Times New Roman" w:hAnsi="Times New Roman" w:cs="Times New Roman"/>
          <w:sz w:val="24"/>
          <w:szCs w:val="24"/>
        </w:rPr>
        <w:lastRenderedPageBreak/>
        <w:t>con el objeto de contrato.</w:t>
      </w:r>
    </w:p>
    <w:p w14:paraId="6DD9ED39" w14:textId="77777777" w:rsidR="00AE68F6" w:rsidRPr="00ED2AE7" w:rsidRDefault="00AE68F6" w:rsidP="00AE68F6">
      <w:pPr>
        <w:pStyle w:val="Prrafodelista"/>
        <w:widowControl w:val="0"/>
        <w:numPr>
          <w:ilvl w:val="2"/>
          <w:numId w:val="52"/>
        </w:numPr>
        <w:tabs>
          <w:tab w:val="left" w:pos="704"/>
        </w:tabs>
        <w:autoSpaceDE w:val="0"/>
        <w:autoSpaceDN w:val="0"/>
        <w:spacing w:after="0" w:line="276" w:lineRule="auto"/>
        <w:ind w:left="426" w:hanging="284"/>
        <w:contextualSpacing w:val="0"/>
        <w:jc w:val="both"/>
        <w:rPr>
          <w:rFonts w:ascii="Times New Roman" w:hAnsi="Times New Roman" w:cs="Times New Roman"/>
          <w:sz w:val="24"/>
          <w:szCs w:val="24"/>
        </w:rPr>
      </w:pPr>
      <w:r w:rsidRPr="00ED2AE7">
        <w:rPr>
          <w:rFonts w:ascii="Times New Roman" w:hAnsi="Times New Roman" w:cs="Times New Roman"/>
          <w:sz w:val="24"/>
          <w:szCs w:val="24"/>
        </w:rPr>
        <w:t xml:space="preserve">Será obligación del Contratista notificar a la Entidad Contratante acerca de la transferencia, cesión, enajenación de sus acciones, participaciones, o en general de cualquier cambio en su estructura de propiedad, dentro de los cinco (5) días hábiles siguientes a la fecha en que se produjo tal modificación. Exceptuándose las personas jurídicas que cotizan sus acciones o participaciones en bolsas de valores nacionales o </w:t>
      </w:r>
      <w:r w:rsidRPr="00ED2AE7">
        <w:rPr>
          <w:rFonts w:ascii="Times New Roman" w:hAnsi="Times New Roman" w:cs="Times New Roman"/>
          <w:spacing w:val="-2"/>
          <w:sz w:val="24"/>
          <w:szCs w:val="24"/>
        </w:rPr>
        <w:t>extranjeras.</w:t>
      </w:r>
    </w:p>
    <w:p w14:paraId="5C6EA4E2" w14:textId="77777777" w:rsidR="00AE68F6" w:rsidRPr="00ED2AE7" w:rsidRDefault="00AE68F6" w:rsidP="00AE68F6">
      <w:pPr>
        <w:pStyle w:val="Prrafodelista"/>
        <w:widowControl w:val="0"/>
        <w:numPr>
          <w:ilvl w:val="2"/>
          <w:numId w:val="52"/>
        </w:numPr>
        <w:tabs>
          <w:tab w:val="left" w:pos="426"/>
        </w:tabs>
        <w:autoSpaceDE w:val="0"/>
        <w:autoSpaceDN w:val="0"/>
        <w:spacing w:after="0" w:line="276" w:lineRule="auto"/>
        <w:ind w:left="426" w:hanging="284"/>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Dar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cabal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establecido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pliego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tdr</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acuerdo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términos 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mismo,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correspondiente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(póliza).</w:t>
      </w:r>
    </w:p>
    <w:p w14:paraId="1BB851A3" w14:textId="77777777" w:rsidR="00AE68F6" w:rsidRPr="00ED2AE7" w:rsidRDefault="00AE68F6" w:rsidP="00AE68F6">
      <w:pPr>
        <w:pStyle w:val="Prrafodelista"/>
        <w:widowControl w:val="0"/>
        <w:numPr>
          <w:ilvl w:val="2"/>
          <w:numId w:val="52"/>
        </w:numPr>
        <w:tabs>
          <w:tab w:val="left" w:pos="142"/>
        </w:tabs>
        <w:autoSpaceDE w:val="0"/>
        <w:autoSpaceDN w:val="0"/>
        <w:spacing w:before="72"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z w:val="24"/>
          <w:szCs w:val="24"/>
        </w:rPr>
        <w:t>Una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vez</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emitida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resolución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adjudicación,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compañía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seguros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inmediatamente emitirá un certificado de cobertura provisional con la aceptación de los términos y 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hasta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entrega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definitiva</w:t>
      </w:r>
    </w:p>
    <w:p w14:paraId="0920A466" w14:textId="77777777" w:rsidR="00AE68F6" w:rsidRPr="00ED2AE7" w:rsidRDefault="00AE68F6" w:rsidP="00AE68F6">
      <w:pPr>
        <w:pStyle w:val="Prrafodelista"/>
        <w:widowControl w:val="0"/>
        <w:numPr>
          <w:ilvl w:val="2"/>
          <w:numId w:val="52"/>
        </w:numPr>
        <w:tabs>
          <w:tab w:val="left" w:pos="632"/>
          <w:tab w:val="left" w:pos="7371"/>
        </w:tabs>
        <w:autoSpaceDE w:val="0"/>
        <w:autoSpaceDN w:val="0"/>
        <w:spacing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Mantener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inalterables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términos,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condiciones,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tasas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deducibles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pactados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durante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pacing w:val="-6"/>
          <w:sz w:val="24"/>
          <w:szCs w:val="24"/>
        </w:rPr>
        <w:t>vigencia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presente contrato, salvo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cualquier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modificación por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el mutuo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y expreso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 xml:space="preserve">acuerdo </w:t>
      </w:r>
      <w:r w:rsidRPr="00ED2AE7">
        <w:rPr>
          <w:rFonts w:ascii="Times New Roman" w:hAnsi="Times New Roman" w:cs="Times New Roman"/>
          <w:sz w:val="24"/>
          <w:szCs w:val="24"/>
        </w:rPr>
        <w:t>escrito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las</w:t>
      </w:r>
      <w:r w:rsidRPr="00ED2AE7">
        <w:rPr>
          <w:rFonts w:ascii="Times New Roman" w:hAnsi="Times New Roman" w:cs="Times New Roman"/>
          <w:spacing w:val="-6"/>
          <w:sz w:val="24"/>
          <w:szCs w:val="24"/>
        </w:rPr>
        <w:t xml:space="preserve"> </w:t>
      </w:r>
      <w:r w:rsidRPr="00ED2AE7">
        <w:rPr>
          <w:rFonts w:ascii="Times New Roman" w:hAnsi="Times New Roman" w:cs="Times New Roman"/>
          <w:sz w:val="24"/>
          <w:szCs w:val="24"/>
        </w:rPr>
        <w:t>partes.</w:t>
      </w:r>
    </w:p>
    <w:p w14:paraId="444F89C9" w14:textId="77777777" w:rsidR="00AE68F6" w:rsidRPr="00ED2AE7" w:rsidRDefault="00AE68F6" w:rsidP="00AE68F6">
      <w:pPr>
        <w:pStyle w:val="Prrafodelista"/>
        <w:widowControl w:val="0"/>
        <w:numPr>
          <w:ilvl w:val="2"/>
          <w:numId w:val="52"/>
        </w:numPr>
        <w:tabs>
          <w:tab w:val="left" w:pos="606"/>
        </w:tabs>
        <w:autoSpaceDE w:val="0"/>
        <w:autoSpaceDN w:val="0"/>
        <w:spacing w:before="5" w:after="0" w:line="276" w:lineRule="auto"/>
        <w:ind w:left="426" w:hanging="284"/>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Designar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los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ejecutivos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cuenta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darán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atención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personalizada</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contratante.</w:t>
      </w:r>
    </w:p>
    <w:p w14:paraId="3A65CEB8" w14:textId="77777777" w:rsidR="00AE68F6" w:rsidRPr="00ED2AE7" w:rsidRDefault="00AE68F6" w:rsidP="00AE68F6">
      <w:pPr>
        <w:pStyle w:val="Prrafodelista"/>
        <w:widowControl w:val="0"/>
        <w:numPr>
          <w:ilvl w:val="2"/>
          <w:numId w:val="52"/>
        </w:numPr>
        <w:tabs>
          <w:tab w:val="left" w:pos="697"/>
        </w:tabs>
        <w:autoSpaceDE w:val="0"/>
        <w:autoSpaceDN w:val="0"/>
        <w:spacing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z w:val="24"/>
          <w:szCs w:val="24"/>
        </w:rPr>
        <w:t>Toda información entregada por la entidad contratante debe mantenerse como información</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confidencial</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será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uso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exclusivo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contratista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divulgarla</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 xml:space="preserve">sin </w:t>
      </w:r>
      <w:r w:rsidRPr="00ED2AE7">
        <w:rPr>
          <w:rFonts w:ascii="Times New Roman" w:hAnsi="Times New Roman" w:cs="Times New Roman"/>
          <w:spacing w:val="-2"/>
          <w:sz w:val="24"/>
          <w:szCs w:val="24"/>
        </w:rPr>
        <w:t>pena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acciones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legales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correspondientes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asisten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entidades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contratantes.</w:t>
      </w:r>
    </w:p>
    <w:p w14:paraId="6EB8357E" w14:textId="77777777" w:rsidR="00AE68F6" w:rsidRPr="00ED2AE7" w:rsidRDefault="00AE68F6" w:rsidP="00AE68F6">
      <w:pPr>
        <w:pStyle w:val="Prrafodelista"/>
        <w:widowControl w:val="0"/>
        <w:numPr>
          <w:ilvl w:val="2"/>
          <w:numId w:val="52"/>
        </w:numPr>
        <w:tabs>
          <w:tab w:val="left" w:pos="606"/>
        </w:tabs>
        <w:autoSpaceDE w:val="0"/>
        <w:autoSpaceDN w:val="0"/>
        <w:spacing w:before="3"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Dar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solución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oportuna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a</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diferentes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requerimientos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presenten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durante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la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vigencia </w:t>
      </w:r>
      <w:r w:rsidRPr="00ED2AE7">
        <w:rPr>
          <w:rFonts w:ascii="Times New Roman" w:hAnsi="Times New Roman" w:cs="Times New Roman"/>
          <w:sz w:val="24"/>
          <w:szCs w:val="24"/>
        </w:rPr>
        <w:t>del</w:t>
      </w:r>
      <w:r w:rsidRPr="00ED2AE7">
        <w:rPr>
          <w:rFonts w:ascii="Times New Roman" w:hAnsi="Times New Roman" w:cs="Times New Roman"/>
          <w:spacing w:val="-8"/>
          <w:sz w:val="24"/>
          <w:szCs w:val="24"/>
        </w:rPr>
        <w:t xml:space="preserve"> </w:t>
      </w:r>
      <w:r w:rsidRPr="00ED2AE7">
        <w:rPr>
          <w:rFonts w:ascii="Times New Roman" w:hAnsi="Times New Roman" w:cs="Times New Roman"/>
          <w:sz w:val="24"/>
          <w:szCs w:val="24"/>
        </w:rPr>
        <w:t>contrato.</w:t>
      </w:r>
    </w:p>
    <w:p w14:paraId="2BE91C02" w14:textId="77777777" w:rsidR="00AE68F6" w:rsidRPr="00ED2AE7" w:rsidRDefault="00AE68F6" w:rsidP="00AE68F6">
      <w:pPr>
        <w:pStyle w:val="Prrafodelista"/>
        <w:widowControl w:val="0"/>
        <w:numPr>
          <w:ilvl w:val="2"/>
          <w:numId w:val="52"/>
        </w:numPr>
        <w:tabs>
          <w:tab w:val="left" w:pos="606"/>
        </w:tabs>
        <w:autoSpaceDE w:val="0"/>
        <w:autoSpaceDN w:val="0"/>
        <w:spacing w:before="4"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pacing w:val="-8"/>
          <w:sz w:val="24"/>
          <w:szCs w:val="24"/>
        </w:rPr>
        <w:t>De requerirse por parte</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del GAD MUNICIAPAL DE URDANETA, presentar información global incluyendo: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8"/>
          <w:sz w:val="24"/>
          <w:szCs w:val="24"/>
        </w:rPr>
        <w:t xml:space="preserve">Siniestralidad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cuenta,</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número</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reclamos,</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datos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
          <w:sz w:val="24"/>
          <w:szCs w:val="24"/>
        </w:rPr>
        <w:t xml:space="preserve"> </w:t>
      </w:r>
      <w:r w:rsidRPr="00ED2AE7">
        <w:rPr>
          <w:rFonts w:ascii="Times New Roman" w:hAnsi="Times New Roman" w:cs="Times New Roman"/>
          <w:sz w:val="24"/>
          <w:szCs w:val="24"/>
        </w:rPr>
        <w:t>siniestro,</w:t>
      </w:r>
      <w:r w:rsidRPr="00ED2AE7">
        <w:rPr>
          <w:rFonts w:ascii="Times New Roman" w:hAnsi="Times New Roman" w:cs="Times New Roman"/>
          <w:spacing w:val="-3"/>
          <w:sz w:val="24"/>
          <w:szCs w:val="24"/>
        </w:rPr>
        <w:t xml:space="preserve"> </w:t>
      </w:r>
      <w:r w:rsidRPr="00ED2AE7">
        <w:rPr>
          <w:rFonts w:ascii="Times New Roman" w:hAnsi="Times New Roman" w:cs="Times New Roman"/>
          <w:sz w:val="24"/>
          <w:szCs w:val="24"/>
        </w:rPr>
        <w:t>indemnizaciones</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pendientes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 xml:space="preserve">y/o </w:t>
      </w:r>
      <w:r w:rsidRPr="00ED2AE7">
        <w:rPr>
          <w:rFonts w:ascii="Times New Roman" w:hAnsi="Times New Roman" w:cs="Times New Roman"/>
          <w:spacing w:val="-4"/>
          <w:sz w:val="24"/>
          <w:szCs w:val="24"/>
        </w:rPr>
        <w:t>pagadas,</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misma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deberá</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ser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entregada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término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48</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horas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solicitud</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realizada.</w:t>
      </w:r>
    </w:p>
    <w:p w14:paraId="28E44EAC" w14:textId="77777777" w:rsidR="00AE68F6" w:rsidRPr="00ED2AE7" w:rsidRDefault="00AE68F6" w:rsidP="00AE68F6">
      <w:pPr>
        <w:pStyle w:val="Prrafodelista"/>
        <w:widowControl w:val="0"/>
        <w:numPr>
          <w:ilvl w:val="2"/>
          <w:numId w:val="52"/>
        </w:numPr>
        <w:tabs>
          <w:tab w:val="left" w:pos="608"/>
        </w:tabs>
        <w:autoSpaceDE w:val="0"/>
        <w:autoSpaceDN w:val="0"/>
        <w:spacing w:before="3" w:after="0" w:line="276" w:lineRule="auto"/>
        <w:ind w:left="426" w:hanging="284"/>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Garantizar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cumplimiento</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porcentaje Valor</w:t>
      </w:r>
      <w:r w:rsidRPr="00ED2AE7">
        <w:rPr>
          <w:rFonts w:ascii="Times New Roman" w:hAnsi="Times New Roman" w:cs="Times New Roman"/>
          <w:spacing w:val="-3"/>
          <w:sz w:val="24"/>
          <w:szCs w:val="24"/>
        </w:rPr>
        <w:t xml:space="preserve"> </w:t>
      </w:r>
      <w:r w:rsidRPr="00ED2AE7">
        <w:rPr>
          <w:rFonts w:ascii="Times New Roman" w:hAnsi="Times New Roman" w:cs="Times New Roman"/>
          <w:spacing w:val="-2"/>
          <w:sz w:val="24"/>
          <w:szCs w:val="24"/>
        </w:rPr>
        <w:t>Agregado</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Ecuatoriano</w:t>
      </w:r>
      <w:r w:rsidRPr="00ED2AE7">
        <w:rPr>
          <w:rFonts w:ascii="Times New Roman" w:hAnsi="Times New Roman" w:cs="Times New Roman"/>
          <w:spacing w:val="-4"/>
          <w:sz w:val="24"/>
          <w:szCs w:val="24"/>
        </w:rPr>
        <w:t xml:space="preserve"> </w:t>
      </w:r>
      <w:r w:rsidRPr="00ED2AE7">
        <w:rPr>
          <w:rFonts w:ascii="Times New Roman" w:hAnsi="Times New Roman" w:cs="Times New Roman"/>
          <w:spacing w:val="-2"/>
          <w:sz w:val="24"/>
          <w:szCs w:val="24"/>
        </w:rPr>
        <w:t>ofertado.</w:t>
      </w:r>
    </w:p>
    <w:p w14:paraId="59AADD12" w14:textId="77777777" w:rsidR="00AE68F6" w:rsidRPr="00ED2AE7" w:rsidRDefault="00AE68F6" w:rsidP="00AE68F6">
      <w:pPr>
        <w:pStyle w:val="Prrafodelista"/>
        <w:widowControl w:val="0"/>
        <w:numPr>
          <w:ilvl w:val="2"/>
          <w:numId w:val="52"/>
        </w:numPr>
        <w:tabs>
          <w:tab w:val="left" w:pos="620"/>
        </w:tabs>
        <w:autoSpaceDE w:val="0"/>
        <w:autoSpaceDN w:val="0"/>
        <w:spacing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z w:val="24"/>
          <w:szCs w:val="24"/>
        </w:rPr>
        <w:t>Dar cumplimiento cabal a lo establecido en el presente documento y condiciones del contrato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(PÓLIZAS).</w:t>
      </w:r>
    </w:p>
    <w:p w14:paraId="0AEFEB69" w14:textId="77777777" w:rsidR="00AE68F6" w:rsidRPr="00ED2AE7" w:rsidRDefault="00AE68F6" w:rsidP="00AE68F6">
      <w:pPr>
        <w:pStyle w:val="Prrafodelista"/>
        <w:widowControl w:val="0"/>
        <w:numPr>
          <w:ilvl w:val="2"/>
          <w:numId w:val="52"/>
        </w:numPr>
        <w:tabs>
          <w:tab w:val="left" w:pos="640"/>
        </w:tabs>
        <w:autoSpaceDE w:val="0"/>
        <w:autoSpaceDN w:val="0"/>
        <w:spacing w:before="4" w:after="0" w:line="276" w:lineRule="auto"/>
        <w:ind w:left="426" w:right="-1" w:hanging="284"/>
        <w:contextualSpacing w:val="0"/>
        <w:jc w:val="both"/>
        <w:rPr>
          <w:rFonts w:ascii="Times New Roman" w:hAnsi="Times New Roman" w:cs="Times New Roman"/>
          <w:sz w:val="24"/>
          <w:szCs w:val="24"/>
        </w:rPr>
      </w:pP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caso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requiera</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utilizar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intermediario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reaseguro,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adicionalmente</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solicita, Certificados originales de Reaseguro facultativo con vigencia anual, mismos que se presentarán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término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sesenta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(60)</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días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posterior</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adjudicación;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podrá</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 xml:space="preserve">ser </w:t>
      </w:r>
      <w:r w:rsidRPr="00ED2AE7">
        <w:rPr>
          <w:rFonts w:ascii="Times New Roman" w:hAnsi="Times New Roman" w:cs="Times New Roman"/>
          <w:spacing w:val="-6"/>
          <w:sz w:val="24"/>
          <w:szCs w:val="24"/>
        </w:rPr>
        <w:t>menor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al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20%</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6"/>
          <w:sz w:val="24"/>
          <w:szCs w:val="24"/>
        </w:rPr>
        <w:t>ni</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6"/>
          <w:sz w:val="24"/>
          <w:szCs w:val="24"/>
        </w:rPr>
        <w:t>mayor</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6"/>
          <w:sz w:val="24"/>
          <w:szCs w:val="24"/>
        </w:rPr>
        <w:t>al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6"/>
          <w:sz w:val="24"/>
          <w:szCs w:val="24"/>
        </w:rPr>
        <w:t>50%.</w:t>
      </w:r>
    </w:p>
    <w:p w14:paraId="3126D5E4" w14:textId="77777777" w:rsidR="00AE68F6" w:rsidRDefault="00AE68F6" w:rsidP="00AE68F6">
      <w:pPr>
        <w:pStyle w:val="Textoindependiente"/>
        <w:spacing w:before="5" w:line="276" w:lineRule="auto"/>
        <w:ind w:left="0" w:right="-1"/>
        <w:jc w:val="both"/>
        <w:rPr>
          <w:rFonts w:ascii="Times New Roman" w:hAnsi="Times New Roman" w:cs="Times New Roman"/>
          <w:sz w:val="24"/>
          <w:szCs w:val="24"/>
        </w:rPr>
      </w:pPr>
    </w:p>
    <w:p w14:paraId="39E84EE4" w14:textId="77777777" w:rsidR="00AE68F6" w:rsidRPr="00ED2AE7" w:rsidRDefault="00AE68F6" w:rsidP="00AE68F6">
      <w:pPr>
        <w:pStyle w:val="Textoindependiente"/>
        <w:spacing w:before="5"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 xml:space="preserve">Los reaseguradores que respalden la oferta en forma facultativa, no podrán tener calificación de riesgo menor a la calificación A, registradas en la página web de la </w:t>
      </w:r>
      <w:r w:rsidRPr="00ED2AE7">
        <w:rPr>
          <w:rFonts w:ascii="Times New Roman" w:hAnsi="Times New Roman" w:cs="Times New Roman"/>
          <w:spacing w:val="-4"/>
          <w:sz w:val="24"/>
          <w:szCs w:val="24"/>
        </w:rPr>
        <w:t>Superintendencia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Compañías,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Valores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Seguros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(última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actualización).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aceptarán </w:t>
      </w:r>
      <w:r w:rsidRPr="00ED2AE7">
        <w:rPr>
          <w:rFonts w:ascii="Times New Roman" w:hAnsi="Times New Roman" w:cs="Times New Roman"/>
          <w:sz w:val="24"/>
          <w:szCs w:val="24"/>
        </w:rPr>
        <w:t>reaseguros</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no</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cumplan</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estas</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condiciones.</w:t>
      </w:r>
    </w:p>
    <w:p w14:paraId="20274A1C" w14:textId="77777777" w:rsidR="00AE68F6" w:rsidRDefault="00AE68F6" w:rsidP="00AE68F6">
      <w:pPr>
        <w:pStyle w:val="Textoindependiente"/>
        <w:spacing w:before="1" w:line="276" w:lineRule="auto"/>
        <w:ind w:left="0" w:right="-1"/>
        <w:jc w:val="both"/>
        <w:rPr>
          <w:rFonts w:ascii="Times New Roman" w:hAnsi="Times New Roman" w:cs="Times New Roman"/>
          <w:b/>
          <w:bCs/>
          <w:sz w:val="24"/>
          <w:szCs w:val="24"/>
        </w:rPr>
      </w:pPr>
    </w:p>
    <w:p w14:paraId="1E52E060" w14:textId="77777777" w:rsidR="00AE68F6" w:rsidRDefault="00AE68F6" w:rsidP="00AE68F6">
      <w:pPr>
        <w:pStyle w:val="Textoindependiente"/>
        <w:spacing w:before="1" w:line="276" w:lineRule="auto"/>
        <w:ind w:left="0" w:right="-1"/>
        <w:jc w:val="both"/>
        <w:rPr>
          <w:rFonts w:ascii="Times New Roman" w:hAnsi="Times New Roman" w:cs="Times New Roman"/>
          <w:b/>
          <w:bCs/>
          <w:sz w:val="24"/>
          <w:szCs w:val="24"/>
        </w:rPr>
      </w:pPr>
    </w:p>
    <w:p w14:paraId="6C76924C" w14:textId="77777777" w:rsidR="00AE68F6" w:rsidRDefault="00AE68F6" w:rsidP="00AE68F6">
      <w:pPr>
        <w:pStyle w:val="Textoindependiente"/>
        <w:spacing w:before="1" w:line="276" w:lineRule="auto"/>
        <w:ind w:left="0" w:right="-1"/>
        <w:jc w:val="both"/>
        <w:rPr>
          <w:rFonts w:ascii="Times New Roman" w:hAnsi="Times New Roman" w:cs="Times New Roman"/>
          <w:b/>
          <w:bCs/>
          <w:sz w:val="24"/>
          <w:szCs w:val="24"/>
        </w:rPr>
      </w:pPr>
    </w:p>
    <w:p w14:paraId="1BD75C22" w14:textId="77777777" w:rsidR="00AE68F6" w:rsidRPr="00ED2AE7" w:rsidRDefault="00AE68F6" w:rsidP="00AE68F6">
      <w:pPr>
        <w:pStyle w:val="Textoindependiente"/>
        <w:spacing w:before="1" w:line="276" w:lineRule="auto"/>
        <w:ind w:left="0" w:right="-1"/>
        <w:jc w:val="both"/>
        <w:rPr>
          <w:rFonts w:ascii="Times New Roman" w:hAnsi="Times New Roman" w:cs="Times New Roman"/>
          <w:sz w:val="24"/>
          <w:szCs w:val="24"/>
        </w:rPr>
      </w:pPr>
      <w:r w:rsidRPr="00BE2A73">
        <w:rPr>
          <w:rFonts w:ascii="Times New Roman" w:hAnsi="Times New Roman" w:cs="Times New Roman"/>
          <w:b/>
          <w:bCs/>
          <w:sz w:val="24"/>
          <w:szCs w:val="24"/>
        </w:rPr>
        <w:t>Nota:</w:t>
      </w:r>
      <w:r w:rsidRPr="00ED2AE7">
        <w:rPr>
          <w:rFonts w:ascii="Times New Roman" w:hAnsi="Times New Roman" w:cs="Times New Roman"/>
          <w:sz w:val="24"/>
          <w:szCs w:val="24"/>
        </w:rPr>
        <w:t xml:space="preserve"> Los documentos emitidos en el exterior deberán estar traducidos, notariados y </w:t>
      </w:r>
      <w:r w:rsidRPr="00ED2AE7">
        <w:rPr>
          <w:rFonts w:ascii="Times New Roman" w:hAnsi="Times New Roman" w:cs="Times New Roman"/>
          <w:spacing w:val="-6"/>
          <w:sz w:val="24"/>
          <w:szCs w:val="24"/>
        </w:rPr>
        <w:t>apostillados en</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país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 origen del documento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para</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países suscriptores del</w:t>
      </w:r>
      <w:r w:rsidRPr="00ED2AE7">
        <w:rPr>
          <w:rFonts w:ascii="Times New Roman" w:hAnsi="Times New Roman" w:cs="Times New Roman"/>
          <w:spacing w:val="-7"/>
          <w:sz w:val="24"/>
          <w:szCs w:val="24"/>
        </w:rPr>
        <w:t xml:space="preserve"> </w:t>
      </w:r>
      <w:r w:rsidRPr="00ED2AE7">
        <w:rPr>
          <w:rFonts w:ascii="Times New Roman" w:hAnsi="Times New Roman" w:cs="Times New Roman"/>
          <w:spacing w:val="-6"/>
          <w:sz w:val="24"/>
          <w:szCs w:val="24"/>
        </w:rPr>
        <w:t>Convenio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 xml:space="preserve">de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Haya;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los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países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no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sean,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deberán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realizar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certificación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acuerdo</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lo </w:t>
      </w:r>
      <w:r w:rsidRPr="00ED2AE7">
        <w:rPr>
          <w:rFonts w:ascii="Times New Roman" w:hAnsi="Times New Roman" w:cs="Times New Roman"/>
          <w:sz w:val="24"/>
          <w:szCs w:val="24"/>
        </w:rPr>
        <w:t>previsto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lastRenderedPageBreak/>
        <w:t>en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7"/>
          <w:sz w:val="24"/>
          <w:szCs w:val="24"/>
        </w:rPr>
        <w:t xml:space="preserve"> </w:t>
      </w:r>
      <w:r w:rsidRPr="00ED2AE7">
        <w:rPr>
          <w:rFonts w:ascii="Times New Roman" w:hAnsi="Times New Roman" w:cs="Times New Roman"/>
          <w:sz w:val="24"/>
          <w:szCs w:val="24"/>
        </w:rPr>
        <w:t>Art.</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201</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Código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Orgánico</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Procesos,</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dichos</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reaseguradores deben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corresponder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mismos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entregaron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certificación</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respaldo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 xml:space="preserve">oferta económica, sobre estos no se aceptará cambio de reaseguradores, a los que deberán </w:t>
      </w:r>
      <w:r w:rsidRPr="00ED2AE7">
        <w:rPr>
          <w:rFonts w:ascii="Times New Roman" w:hAnsi="Times New Roman" w:cs="Times New Roman"/>
          <w:spacing w:val="-6"/>
          <w:sz w:val="24"/>
          <w:szCs w:val="24"/>
        </w:rPr>
        <w:t>sumarse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los</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agreguen para completar</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la colocación del Programa de</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 xml:space="preserve">Seguros de APE </w:t>
      </w:r>
      <w:r w:rsidRPr="00ED2AE7">
        <w:rPr>
          <w:rFonts w:ascii="Times New Roman" w:hAnsi="Times New Roman" w:cs="Times New Roman"/>
          <w:sz w:val="24"/>
          <w:szCs w:val="24"/>
        </w:rPr>
        <w:t>dependiendo de la capacidad de retención de la aseguradora.</w:t>
      </w:r>
    </w:p>
    <w:p w14:paraId="2FF634D5" w14:textId="77777777" w:rsidR="00AE68F6" w:rsidRPr="00ED2AE7" w:rsidRDefault="00AE68F6" w:rsidP="00AE68F6">
      <w:pPr>
        <w:pStyle w:val="Textoindependiente"/>
        <w:spacing w:before="2" w:line="276" w:lineRule="auto"/>
        <w:ind w:left="0"/>
        <w:jc w:val="both"/>
        <w:rPr>
          <w:rFonts w:ascii="Times New Roman" w:hAnsi="Times New Roman" w:cs="Times New Roman"/>
          <w:sz w:val="24"/>
          <w:szCs w:val="24"/>
        </w:rPr>
      </w:pPr>
    </w:p>
    <w:p w14:paraId="135596DD" w14:textId="77777777" w:rsidR="00AE68F6" w:rsidRPr="00AE68F6" w:rsidRDefault="00AE68F6" w:rsidP="00AE68F6">
      <w:pPr>
        <w:pStyle w:val="Ttulo1"/>
        <w:numPr>
          <w:ilvl w:val="2"/>
          <w:numId w:val="54"/>
        </w:numPr>
        <w:tabs>
          <w:tab w:val="num" w:pos="2160"/>
        </w:tabs>
        <w:spacing w:line="276" w:lineRule="auto"/>
        <w:ind w:left="426"/>
        <w:jc w:val="both"/>
        <w:rPr>
          <w:rFonts w:ascii="Times New Roman" w:hAnsi="Times New Roman" w:cs="Times New Roman"/>
          <w:b/>
          <w:bCs/>
          <w:color w:val="auto"/>
          <w:sz w:val="24"/>
          <w:szCs w:val="24"/>
        </w:rPr>
      </w:pPr>
      <w:r w:rsidRPr="00AE68F6">
        <w:rPr>
          <w:rFonts w:ascii="Times New Roman" w:hAnsi="Times New Roman" w:cs="Times New Roman"/>
          <w:b/>
          <w:bCs/>
          <w:color w:val="auto"/>
          <w:w w:val="90"/>
          <w:sz w:val="24"/>
          <w:szCs w:val="24"/>
        </w:rPr>
        <w:t>OBLIGACIONES</w:t>
      </w:r>
      <w:r w:rsidRPr="00AE68F6">
        <w:rPr>
          <w:rFonts w:ascii="Times New Roman" w:hAnsi="Times New Roman" w:cs="Times New Roman"/>
          <w:b/>
          <w:bCs/>
          <w:color w:val="auto"/>
          <w:spacing w:val="8"/>
          <w:sz w:val="24"/>
          <w:szCs w:val="24"/>
        </w:rPr>
        <w:t xml:space="preserve"> </w:t>
      </w:r>
      <w:r w:rsidRPr="00AE68F6">
        <w:rPr>
          <w:rFonts w:ascii="Times New Roman" w:hAnsi="Times New Roman" w:cs="Times New Roman"/>
          <w:b/>
          <w:bCs/>
          <w:color w:val="auto"/>
          <w:w w:val="90"/>
          <w:sz w:val="24"/>
          <w:szCs w:val="24"/>
        </w:rPr>
        <w:t>DEL</w:t>
      </w:r>
      <w:r w:rsidRPr="00AE68F6">
        <w:rPr>
          <w:rFonts w:ascii="Times New Roman" w:hAnsi="Times New Roman" w:cs="Times New Roman"/>
          <w:b/>
          <w:bCs/>
          <w:color w:val="auto"/>
          <w:spacing w:val="10"/>
          <w:sz w:val="24"/>
          <w:szCs w:val="24"/>
        </w:rPr>
        <w:t xml:space="preserve"> </w:t>
      </w:r>
      <w:r w:rsidRPr="00AE68F6">
        <w:rPr>
          <w:rFonts w:ascii="Times New Roman" w:hAnsi="Times New Roman" w:cs="Times New Roman"/>
          <w:b/>
          <w:bCs/>
          <w:color w:val="auto"/>
          <w:spacing w:val="-2"/>
          <w:w w:val="90"/>
          <w:sz w:val="24"/>
          <w:szCs w:val="24"/>
        </w:rPr>
        <w:t>CONTRATANTE:</w:t>
      </w:r>
    </w:p>
    <w:p w14:paraId="55895AB3" w14:textId="77777777" w:rsidR="00AE68F6" w:rsidRPr="00ED2AE7" w:rsidRDefault="00AE68F6" w:rsidP="00AE68F6">
      <w:pPr>
        <w:pStyle w:val="Prrafodelista"/>
        <w:widowControl w:val="0"/>
        <w:numPr>
          <w:ilvl w:val="2"/>
          <w:numId w:val="52"/>
        </w:numPr>
        <w:tabs>
          <w:tab w:val="left" w:pos="608"/>
        </w:tabs>
        <w:autoSpaceDE w:val="0"/>
        <w:autoSpaceDN w:val="0"/>
        <w:spacing w:before="2"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Dar</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solución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peticiones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problemas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se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presentaren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ejecución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 xml:space="preserve">contrato, </w:t>
      </w:r>
      <w:r w:rsidRPr="00ED2AE7">
        <w:rPr>
          <w:rFonts w:ascii="Times New Roman" w:hAnsi="Times New Roman" w:cs="Times New Roman"/>
          <w:spacing w:val="-2"/>
          <w:sz w:val="24"/>
          <w:szCs w:val="24"/>
        </w:rPr>
        <w:t>en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un</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plazo</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(5</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días)</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contados</w:t>
      </w:r>
      <w:r w:rsidRPr="00ED2AE7">
        <w:rPr>
          <w:rFonts w:ascii="Times New Roman" w:hAnsi="Times New Roman" w:cs="Times New Roman"/>
          <w:spacing w:val="-21"/>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partir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petición</w:t>
      </w:r>
      <w:r w:rsidRPr="00ED2AE7">
        <w:rPr>
          <w:rFonts w:ascii="Times New Roman" w:hAnsi="Times New Roman" w:cs="Times New Roman"/>
          <w:spacing w:val="-20"/>
          <w:sz w:val="24"/>
          <w:szCs w:val="24"/>
        </w:rPr>
        <w:t xml:space="preserve"> </w:t>
      </w:r>
      <w:r w:rsidRPr="00ED2AE7">
        <w:rPr>
          <w:rFonts w:ascii="Times New Roman" w:hAnsi="Times New Roman" w:cs="Times New Roman"/>
          <w:spacing w:val="-2"/>
          <w:sz w:val="24"/>
          <w:szCs w:val="24"/>
        </w:rPr>
        <w:t>escrita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formulada</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8"/>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9"/>
          <w:sz w:val="24"/>
          <w:szCs w:val="24"/>
        </w:rPr>
        <w:t xml:space="preserve"> </w:t>
      </w:r>
      <w:r w:rsidRPr="00ED2AE7">
        <w:rPr>
          <w:rFonts w:ascii="Times New Roman" w:hAnsi="Times New Roman" w:cs="Times New Roman"/>
          <w:spacing w:val="-2"/>
          <w:sz w:val="24"/>
          <w:szCs w:val="24"/>
        </w:rPr>
        <w:t>contratista.</w:t>
      </w:r>
    </w:p>
    <w:p w14:paraId="11696AA2" w14:textId="77777777" w:rsidR="00AE68F6" w:rsidRPr="00ED2AE7" w:rsidRDefault="00AE68F6" w:rsidP="00AE68F6">
      <w:pPr>
        <w:pStyle w:val="Prrafodelista"/>
        <w:widowControl w:val="0"/>
        <w:numPr>
          <w:ilvl w:val="2"/>
          <w:numId w:val="52"/>
        </w:numPr>
        <w:tabs>
          <w:tab w:val="left" w:pos="623"/>
        </w:tabs>
        <w:autoSpaceDE w:val="0"/>
        <w:autoSpaceDN w:val="0"/>
        <w:spacing w:before="2"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En</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caso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ser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necesario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previo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trámite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legal</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administrativo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respectivo,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celebrar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 xml:space="preserve">los </w:t>
      </w:r>
      <w:r w:rsidRPr="00ED2AE7">
        <w:rPr>
          <w:rFonts w:ascii="Times New Roman" w:hAnsi="Times New Roman" w:cs="Times New Roman"/>
          <w:spacing w:val="-8"/>
          <w:sz w:val="24"/>
          <w:szCs w:val="24"/>
        </w:rPr>
        <w:t>contratos complementarios en</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un plazo 15 días contados 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partir de la decisión de la</w:t>
      </w:r>
      <w:r w:rsidRPr="00ED2AE7">
        <w:rPr>
          <w:rFonts w:ascii="Times New Roman" w:hAnsi="Times New Roman" w:cs="Times New Roman"/>
          <w:sz w:val="24"/>
          <w:szCs w:val="24"/>
        </w:rPr>
        <w:t xml:space="preserve"> </w:t>
      </w:r>
      <w:r w:rsidRPr="00ED2AE7">
        <w:rPr>
          <w:rFonts w:ascii="Times New Roman" w:hAnsi="Times New Roman" w:cs="Times New Roman"/>
          <w:spacing w:val="-8"/>
          <w:sz w:val="24"/>
          <w:szCs w:val="24"/>
        </w:rPr>
        <w:t xml:space="preserve">máxima </w:t>
      </w:r>
      <w:r w:rsidRPr="00ED2AE7">
        <w:rPr>
          <w:rFonts w:ascii="Times New Roman" w:hAnsi="Times New Roman" w:cs="Times New Roman"/>
          <w:spacing w:val="-2"/>
          <w:sz w:val="24"/>
          <w:szCs w:val="24"/>
        </w:rPr>
        <w:t>autoridad.</w:t>
      </w:r>
    </w:p>
    <w:p w14:paraId="142C8805" w14:textId="77777777" w:rsidR="00AE68F6" w:rsidRPr="00ED2AE7" w:rsidRDefault="00AE68F6" w:rsidP="00AE68F6">
      <w:pPr>
        <w:pStyle w:val="Prrafodelista"/>
        <w:widowControl w:val="0"/>
        <w:numPr>
          <w:ilvl w:val="2"/>
          <w:numId w:val="52"/>
        </w:numPr>
        <w:tabs>
          <w:tab w:val="left" w:pos="611"/>
        </w:tabs>
        <w:autoSpaceDE w:val="0"/>
        <w:autoSpaceDN w:val="0"/>
        <w:spacing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Designar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Administrador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contrato,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quien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velará</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4"/>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cabal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y</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4"/>
          <w:sz w:val="24"/>
          <w:szCs w:val="24"/>
        </w:rPr>
        <w:t>oportuno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 xml:space="preserve">cumplimiento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todas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y</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cada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una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derivadas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mismas,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para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cual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adoptará</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las </w:t>
      </w:r>
      <w:r w:rsidRPr="00ED2AE7">
        <w:rPr>
          <w:rFonts w:ascii="Times New Roman" w:hAnsi="Times New Roman" w:cs="Times New Roman"/>
          <w:spacing w:val="-4"/>
          <w:sz w:val="24"/>
          <w:szCs w:val="24"/>
        </w:rPr>
        <w:t>acciones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que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sean</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necesarias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a</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fin</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de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evitar</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retrasos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injustificados,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impondrá</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multas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 xml:space="preserve">y </w:t>
      </w:r>
      <w:r w:rsidRPr="00ED2AE7">
        <w:rPr>
          <w:rFonts w:ascii="Times New Roman" w:hAnsi="Times New Roman" w:cs="Times New Roman"/>
          <w:sz w:val="24"/>
          <w:szCs w:val="24"/>
        </w:rPr>
        <w:t>sanciones</w:t>
      </w:r>
      <w:r w:rsidRPr="00ED2AE7">
        <w:rPr>
          <w:rFonts w:ascii="Times New Roman" w:hAnsi="Times New Roman" w:cs="Times New Roman"/>
          <w:spacing w:val="-4"/>
          <w:sz w:val="24"/>
          <w:szCs w:val="24"/>
        </w:rPr>
        <w:t xml:space="preserve"> </w:t>
      </w:r>
      <w:r w:rsidRPr="00ED2AE7">
        <w:rPr>
          <w:rFonts w:ascii="Times New Roman" w:hAnsi="Times New Roman" w:cs="Times New Roman"/>
          <w:sz w:val="24"/>
          <w:szCs w:val="24"/>
        </w:rPr>
        <w:t>a que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hubiere</w:t>
      </w:r>
      <w:r w:rsidRPr="00ED2AE7">
        <w:rPr>
          <w:rFonts w:ascii="Times New Roman" w:hAnsi="Times New Roman" w:cs="Times New Roman"/>
          <w:spacing w:val="-2"/>
          <w:sz w:val="24"/>
          <w:szCs w:val="24"/>
        </w:rPr>
        <w:t xml:space="preserve"> </w:t>
      </w:r>
      <w:r w:rsidRPr="00ED2AE7">
        <w:rPr>
          <w:rFonts w:ascii="Times New Roman" w:hAnsi="Times New Roman" w:cs="Times New Roman"/>
          <w:sz w:val="24"/>
          <w:szCs w:val="24"/>
        </w:rPr>
        <w:t>lugar.</w:t>
      </w:r>
    </w:p>
    <w:p w14:paraId="0B6AE004" w14:textId="77777777" w:rsidR="00AE68F6" w:rsidRPr="00ED2AE7" w:rsidRDefault="00AE68F6" w:rsidP="00AE68F6">
      <w:pPr>
        <w:pStyle w:val="Prrafodelista"/>
        <w:widowControl w:val="0"/>
        <w:numPr>
          <w:ilvl w:val="2"/>
          <w:numId w:val="52"/>
        </w:numPr>
        <w:tabs>
          <w:tab w:val="left" w:pos="596"/>
        </w:tabs>
        <w:autoSpaceDE w:val="0"/>
        <w:autoSpaceDN w:val="0"/>
        <w:spacing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pacing w:val="-6"/>
          <w:sz w:val="24"/>
          <w:szCs w:val="24"/>
        </w:rPr>
        <w:t>Suscribir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actas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entrega</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recepción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del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servicio</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recibido,</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siempre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se</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6"/>
          <w:sz w:val="24"/>
          <w:szCs w:val="24"/>
        </w:rPr>
        <w:t>haya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6"/>
          <w:sz w:val="24"/>
          <w:szCs w:val="24"/>
        </w:rPr>
        <w:t xml:space="preserve">cumplido </w:t>
      </w:r>
      <w:r w:rsidRPr="00ED2AE7">
        <w:rPr>
          <w:rFonts w:ascii="Times New Roman" w:hAnsi="Times New Roman" w:cs="Times New Roman"/>
          <w:sz w:val="24"/>
          <w:szCs w:val="24"/>
        </w:rPr>
        <w:t>con lo previsto en la ley para la entrega recepción; y, en general, cumplir con las obligaciones derivadas del contrato.</w:t>
      </w:r>
    </w:p>
    <w:p w14:paraId="1E20B5C6" w14:textId="77777777" w:rsidR="00AE68F6" w:rsidRPr="00ED2AE7" w:rsidRDefault="00AE68F6" w:rsidP="00AE68F6">
      <w:pPr>
        <w:pStyle w:val="Prrafodelista"/>
        <w:widowControl w:val="0"/>
        <w:numPr>
          <w:ilvl w:val="2"/>
          <w:numId w:val="52"/>
        </w:numPr>
        <w:tabs>
          <w:tab w:val="left" w:pos="608"/>
        </w:tabs>
        <w:autoSpaceDE w:val="0"/>
        <w:autoSpaceDN w:val="0"/>
        <w:spacing w:after="0" w:line="276" w:lineRule="auto"/>
        <w:ind w:left="567" w:hanging="283"/>
        <w:contextualSpacing w:val="0"/>
        <w:jc w:val="both"/>
        <w:rPr>
          <w:rFonts w:ascii="Times New Roman" w:hAnsi="Times New Roman" w:cs="Times New Roman"/>
          <w:sz w:val="24"/>
          <w:szCs w:val="24"/>
        </w:rPr>
      </w:pPr>
      <w:r w:rsidRPr="00ED2AE7">
        <w:rPr>
          <w:rFonts w:ascii="Times New Roman" w:hAnsi="Times New Roman" w:cs="Times New Roman"/>
          <w:spacing w:val="-4"/>
          <w:sz w:val="24"/>
          <w:szCs w:val="24"/>
        </w:rPr>
        <w:t>Dar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las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facilidades</w:t>
      </w:r>
      <w:r w:rsidRPr="00ED2AE7">
        <w:rPr>
          <w:rFonts w:ascii="Times New Roman" w:hAnsi="Times New Roman" w:cs="Times New Roman"/>
          <w:spacing w:val="-17"/>
          <w:sz w:val="24"/>
          <w:szCs w:val="24"/>
        </w:rPr>
        <w:t xml:space="preserve"> </w:t>
      </w:r>
      <w:r w:rsidRPr="00ED2AE7">
        <w:rPr>
          <w:rFonts w:ascii="Times New Roman" w:hAnsi="Times New Roman" w:cs="Times New Roman"/>
          <w:spacing w:val="-4"/>
          <w:sz w:val="24"/>
          <w:szCs w:val="24"/>
        </w:rPr>
        <w:t>necesarias</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4"/>
          <w:sz w:val="24"/>
          <w:szCs w:val="24"/>
        </w:rPr>
        <w:t>al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Contratista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4"/>
          <w:sz w:val="24"/>
          <w:szCs w:val="24"/>
        </w:rPr>
        <w:t>para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recepción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servicio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contratado.</w:t>
      </w:r>
    </w:p>
    <w:p w14:paraId="67EA28DF" w14:textId="77777777" w:rsidR="00AE68F6" w:rsidRPr="00ED2AE7" w:rsidRDefault="00AE68F6" w:rsidP="00AE68F6">
      <w:pPr>
        <w:pStyle w:val="Prrafodelista"/>
        <w:widowControl w:val="0"/>
        <w:numPr>
          <w:ilvl w:val="2"/>
          <w:numId w:val="52"/>
        </w:numPr>
        <w:tabs>
          <w:tab w:val="left" w:pos="623"/>
        </w:tabs>
        <w:autoSpaceDE w:val="0"/>
        <w:autoSpaceDN w:val="0"/>
        <w:spacing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z w:val="24"/>
          <w:szCs w:val="24"/>
        </w:rPr>
        <w:t>Realizar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cancelación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prima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conforme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establecido</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pliegos,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siempre</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que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no existan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reclamos</w:t>
      </w:r>
      <w:r w:rsidRPr="00ED2AE7">
        <w:rPr>
          <w:rFonts w:ascii="Times New Roman" w:hAnsi="Times New Roman" w:cs="Times New Roman"/>
          <w:spacing w:val="-21"/>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ninguna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naturaleza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en</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relación</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con</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póliza</w:t>
      </w:r>
      <w:r w:rsidRPr="00ED2AE7">
        <w:rPr>
          <w:rFonts w:ascii="Times New Roman" w:hAnsi="Times New Roman" w:cs="Times New Roman"/>
          <w:spacing w:val="-20"/>
          <w:sz w:val="24"/>
          <w:szCs w:val="24"/>
        </w:rPr>
        <w:t xml:space="preserve"> </w:t>
      </w:r>
      <w:r w:rsidRPr="00ED2AE7">
        <w:rPr>
          <w:rFonts w:ascii="Times New Roman" w:hAnsi="Times New Roman" w:cs="Times New Roman"/>
          <w:sz w:val="24"/>
          <w:szCs w:val="24"/>
        </w:rPr>
        <w:t>contratada.</w:t>
      </w:r>
    </w:p>
    <w:p w14:paraId="1D2ED8D7" w14:textId="77777777" w:rsidR="00AE68F6" w:rsidRPr="00ED2AE7" w:rsidRDefault="00AE68F6" w:rsidP="00AE68F6">
      <w:pPr>
        <w:pStyle w:val="Prrafodelista"/>
        <w:widowControl w:val="0"/>
        <w:numPr>
          <w:ilvl w:val="2"/>
          <w:numId w:val="52"/>
        </w:numPr>
        <w:tabs>
          <w:tab w:val="left" w:pos="616"/>
        </w:tabs>
        <w:autoSpaceDE w:val="0"/>
        <w:autoSpaceDN w:val="0"/>
        <w:spacing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Cumplir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sus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obligaciones</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constantes</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la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póliza</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seguro,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conformidad</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con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 xml:space="preserve">pliego </w:t>
      </w:r>
      <w:r w:rsidRPr="00ED2AE7">
        <w:rPr>
          <w:rFonts w:ascii="Times New Roman" w:hAnsi="Times New Roman" w:cs="Times New Roman"/>
          <w:sz w:val="24"/>
          <w:szCs w:val="24"/>
        </w:rPr>
        <w:t>y el Código de Comercio vigente.</w:t>
      </w:r>
    </w:p>
    <w:p w14:paraId="2941842D" w14:textId="77777777" w:rsidR="00AE68F6" w:rsidRDefault="00AE68F6" w:rsidP="00AE68F6">
      <w:pPr>
        <w:pStyle w:val="Prrafodelista"/>
        <w:widowControl w:val="0"/>
        <w:numPr>
          <w:ilvl w:val="2"/>
          <w:numId w:val="52"/>
        </w:numPr>
        <w:tabs>
          <w:tab w:val="left" w:pos="637"/>
        </w:tabs>
        <w:autoSpaceDE w:val="0"/>
        <w:autoSpaceDN w:val="0"/>
        <w:spacing w:after="0" w:line="276" w:lineRule="auto"/>
        <w:ind w:left="567" w:right="-1" w:hanging="283"/>
        <w:contextualSpacing w:val="0"/>
        <w:jc w:val="both"/>
        <w:rPr>
          <w:rFonts w:ascii="Times New Roman" w:hAnsi="Times New Roman" w:cs="Times New Roman"/>
          <w:sz w:val="24"/>
          <w:szCs w:val="24"/>
        </w:rPr>
      </w:pPr>
      <w:r w:rsidRPr="00ED2AE7">
        <w:rPr>
          <w:rFonts w:ascii="Times New Roman" w:hAnsi="Times New Roman" w:cs="Times New Roman"/>
          <w:spacing w:val="-2"/>
          <w:sz w:val="24"/>
          <w:szCs w:val="24"/>
        </w:rPr>
        <w:t>Pagar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primas</w:t>
      </w:r>
      <w:r w:rsidRPr="00ED2AE7">
        <w:rPr>
          <w:rFonts w:ascii="Times New Roman" w:hAnsi="Times New Roman" w:cs="Times New Roman"/>
          <w:spacing w:val="-11"/>
          <w:sz w:val="24"/>
          <w:szCs w:val="24"/>
        </w:rPr>
        <w:t xml:space="preserve"> </w:t>
      </w:r>
      <w:r w:rsidRPr="00ED2AE7">
        <w:rPr>
          <w:rFonts w:ascii="Times New Roman" w:hAnsi="Times New Roman" w:cs="Times New Roman"/>
          <w:spacing w:val="-2"/>
          <w:sz w:val="24"/>
          <w:szCs w:val="24"/>
        </w:rPr>
        <w:t>respectivas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aquellas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inclusiones</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que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pudieran</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realizarse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durante</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 xml:space="preserve">la </w:t>
      </w:r>
      <w:r w:rsidRPr="00ED2AE7">
        <w:rPr>
          <w:rFonts w:ascii="Times New Roman" w:hAnsi="Times New Roman" w:cs="Times New Roman"/>
          <w:sz w:val="24"/>
          <w:szCs w:val="24"/>
        </w:rPr>
        <w:t>vigencia de la póliza.</w:t>
      </w:r>
    </w:p>
    <w:p w14:paraId="5178848B" w14:textId="77777777" w:rsidR="00AE68F6" w:rsidRDefault="00AE68F6" w:rsidP="00AE68F6">
      <w:pPr>
        <w:pStyle w:val="Prrafodelista"/>
        <w:tabs>
          <w:tab w:val="left" w:pos="637"/>
        </w:tabs>
        <w:spacing w:line="276" w:lineRule="auto"/>
        <w:ind w:left="567" w:right="-1"/>
        <w:jc w:val="both"/>
        <w:rPr>
          <w:rFonts w:ascii="Times New Roman" w:hAnsi="Times New Roman" w:cs="Times New Roman"/>
          <w:sz w:val="24"/>
          <w:szCs w:val="24"/>
        </w:rPr>
      </w:pPr>
    </w:p>
    <w:p w14:paraId="1781AC4E" w14:textId="77777777" w:rsidR="00AE68F6" w:rsidRPr="00AE68F6" w:rsidRDefault="00AE68F6" w:rsidP="00AE68F6">
      <w:pPr>
        <w:pStyle w:val="Ttulo1"/>
        <w:numPr>
          <w:ilvl w:val="2"/>
          <w:numId w:val="54"/>
        </w:numPr>
        <w:tabs>
          <w:tab w:val="left" w:pos="284"/>
          <w:tab w:val="num" w:pos="2160"/>
        </w:tabs>
        <w:spacing w:before="73" w:line="276" w:lineRule="auto"/>
        <w:ind w:left="426"/>
        <w:jc w:val="both"/>
        <w:rPr>
          <w:rFonts w:ascii="Times New Roman" w:hAnsi="Times New Roman" w:cs="Times New Roman"/>
          <w:b/>
          <w:bCs/>
          <w:color w:val="auto"/>
          <w:sz w:val="24"/>
          <w:szCs w:val="24"/>
        </w:rPr>
      </w:pPr>
      <w:r w:rsidRPr="00AE68F6">
        <w:rPr>
          <w:rFonts w:ascii="Times New Roman" w:hAnsi="Times New Roman" w:cs="Times New Roman"/>
          <w:b/>
          <w:bCs/>
          <w:color w:val="auto"/>
          <w:w w:val="85"/>
          <w:sz w:val="24"/>
          <w:szCs w:val="24"/>
        </w:rPr>
        <w:t>ADMINISTRADOR</w:t>
      </w:r>
      <w:r w:rsidRPr="00AE68F6">
        <w:rPr>
          <w:rFonts w:ascii="Times New Roman" w:hAnsi="Times New Roman" w:cs="Times New Roman"/>
          <w:b/>
          <w:bCs/>
          <w:color w:val="auto"/>
          <w:spacing w:val="11"/>
          <w:sz w:val="24"/>
          <w:szCs w:val="24"/>
        </w:rPr>
        <w:t xml:space="preserve"> </w:t>
      </w:r>
      <w:r w:rsidRPr="00AE68F6">
        <w:rPr>
          <w:rFonts w:ascii="Times New Roman" w:hAnsi="Times New Roman" w:cs="Times New Roman"/>
          <w:b/>
          <w:bCs/>
          <w:color w:val="auto"/>
          <w:w w:val="85"/>
          <w:sz w:val="24"/>
          <w:szCs w:val="24"/>
        </w:rPr>
        <w:t>DEL</w:t>
      </w:r>
      <w:r w:rsidRPr="00AE68F6">
        <w:rPr>
          <w:rFonts w:ascii="Times New Roman" w:hAnsi="Times New Roman" w:cs="Times New Roman"/>
          <w:b/>
          <w:bCs/>
          <w:color w:val="auto"/>
          <w:spacing w:val="9"/>
          <w:sz w:val="24"/>
          <w:szCs w:val="24"/>
        </w:rPr>
        <w:t xml:space="preserve"> </w:t>
      </w:r>
      <w:r w:rsidRPr="00AE68F6">
        <w:rPr>
          <w:rFonts w:ascii="Times New Roman" w:hAnsi="Times New Roman" w:cs="Times New Roman"/>
          <w:b/>
          <w:bCs/>
          <w:color w:val="auto"/>
          <w:spacing w:val="-2"/>
          <w:w w:val="85"/>
          <w:sz w:val="24"/>
          <w:szCs w:val="24"/>
        </w:rPr>
        <w:t>CONTRATO</w:t>
      </w:r>
    </w:p>
    <w:p w14:paraId="64BBDDB6" w14:textId="77777777" w:rsidR="00AE68F6" w:rsidRDefault="00AE68F6" w:rsidP="00AE68F6">
      <w:pPr>
        <w:pStyle w:val="Textoindependiente"/>
        <w:tabs>
          <w:tab w:val="left" w:pos="284"/>
        </w:tabs>
        <w:spacing w:line="276" w:lineRule="auto"/>
        <w:ind w:left="0" w:right="-1"/>
        <w:jc w:val="both"/>
        <w:rPr>
          <w:rFonts w:ascii="Times New Roman" w:hAnsi="Times New Roman" w:cs="Times New Roman"/>
          <w:spacing w:val="-2"/>
          <w:sz w:val="24"/>
          <w:szCs w:val="24"/>
        </w:rPr>
      </w:pPr>
    </w:p>
    <w:p w14:paraId="163583DC" w14:textId="77777777" w:rsidR="00AE68F6" w:rsidRPr="00ED2AE7" w:rsidRDefault="00AE68F6" w:rsidP="00AE68F6">
      <w:pPr>
        <w:pStyle w:val="Textoindependiente"/>
        <w:tabs>
          <w:tab w:val="left" w:pos="284"/>
        </w:tabs>
        <w:spacing w:line="276" w:lineRule="auto"/>
        <w:ind w:left="0" w:right="-1"/>
        <w:jc w:val="both"/>
        <w:rPr>
          <w:rFonts w:ascii="Times New Roman" w:hAnsi="Times New Roman" w:cs="Times New Roman"/>
          <w:sz w:val="24"/>
          <w:szCs w:val="24"/>
        </w:rPr>
      </w:pPr>
      <w:r w:rsidRPr="00ED2AE7">
        <w:rPr>
          <w:rFonts w:ascii="Times New Roman" w:hAnsi="Times New Roman" w:cs="Times New Roman"/>
          <w:spacing w:val="-2"/>
          <w:sz w:val="24"/>
          <w:szCs w:val="24"/>
        </w:rPr>
        <w:t>El</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Administrador</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Contrato</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será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designado</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de</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conformidad</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a</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2"/>
          <w:sz w:val="24"/>
          <w:szCs w:val="24"/>
        </w:rPr>
        <w:t>lo</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2"/>
          <w:sz w:val="24"/>
          <w:szCs w:val="24"/>
        </w:rPr>
        <w:t>dispuesto</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2"/>
          <w:sz w:val="24"/>
          <w:szCs w:val="24"/>
        </w:rPr>
        <w:t>en</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2"/>
          <w:sz w:val="24"/>
          <w:szCs w:val="24"/>
        </w:rPr>
        <w:t>el</w:t>
      </w:r>
      <w:r w:rsidRPr="00ED2AE7">
        <w:rPr>
          <w:rFonts w:ascii="Times New Roman" w:hAnsi="Times New Roman" w:cs="Times New Roman"/>
          <w:spacing w:val="-9"/>
          <w:sz w:val="24"/>
          <w:szCs w:val="24"/>
        </w:rPr>
        <w:t xml:space="preserve"> </w:t>
      </w:r>
      <w:r w:rsidRPr="00ED2AE7">
        <w:rPr>
          <w:rFonts w:ascii="Times New Roman" w:hAnsi="Times New Roman" w:cs="Times New Roman"/>
          <w:spacing w:val="-2"/>
          <w:sz w:val="24"/>
          <w:szCs w:val="24"/>
        </w:rPr>
        <w:t>Art.</w:t>
      </w:r>
      <w:r w:rsidRPr="00ED2AE7">
        <w:rPr>
          <w:rFonts w:ascii="Times New Roman" w:hAnsi="Times New Roman" w:cs="Times New Roman"/>
          <w:spacing w:val="-13"/>
          <w:sz w:val="24"/>
          <w:szCs w:val="24"/>
        </w:rPr>
        <w:t xml:space="preserve"> </w:t>
      </w:r>
      <w:r w:rsidRPr="00ED2AE7">
        <w:rPr>
          <w:rFonts w:ascii="Times New Roman" w:hAnsi="Times New Roman" w:cs="Times New Roman"/>
          <w:spacing w:val="-2"/>
          <w:sz w:val="24"/>
          <w:szCs w:val="24"/>
        </w:rPr>
        <w:t xml:space="preserve">295 </w:t>
      </w:r>
      <w:r w:rsidRPr="00ED2AE7">
        <w:rPr>
          <w:rFonts w:ascii="Times New Roman" w:hAnsi="Times New Roman" w:cs="Times New Roman"/>
          <w:sz w:val="24"/>
          <w:szCs w:val="24"/>
        </w:rPr>
        <w:t>del</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Reglamento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General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la</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Ley</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Orgánica</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Sistema</w:t>
      </w:r>
      <w:r w:rsidRPr="00ED2AE7">
        <w:rPr>
          <w:rFonts w:ascii="Times New Roman" w:hAnsi="Times New Roman" w:cs="Times New Roman"/>
          <w:spacing w:val="-11"/>
          <w:sz w:val="24"/>
          <w:szCs w:val="24"/>
        </w:rPr>
        <w:t xml:space="preserve"> </w:t>
      </w:r>
      <w:r w:rsidRPr="00ED2AE7">
        <w:rPr>
          <w:rFonts w:ascii="Times New Roman" w:hAnsi="Times New Roman" w:cs="Times New Roman"/>
          <w:sz w:val="24"/>
          <w:szCs w:val="24"/>
        </w:rPr>
        <w:t>Nacional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de</w:t>
      </w:r>
      <w:r w:rsidRPr="00ED2AE7">
        <w:rPr>
          <w:rFonts w:ascii="Times New Roman" w:hAnsi="Times New Roman" w:cs="Times New Roman"/>
          <w:spacing w:val="-12"/>
          <w:sz w:val="24"/>
          <w:szCs w:val="24"/>
        </w:rPr>
        <w:t xml:space="preserve"> </w:t>
      </w:r>
      <w:r w:rsidRPr="00ED2AE7">
        <w:rPr>
          <w:rFonts w:ascii="Times New Roman" w:hAnsi="Times New Roman" w:cs="Times New Roman"/>
          <w:sz w:val="24"/>
          <w:szCs w:val="24"/>
        </w:rPr>
        <w:t>Contratación</w:t>
      </w:r>
      <w:r w:rsidRPr="00ED2AE7">
        <w:rPr>
          <w:rFonts w:ascii="Times New Roman" w:hAnsi="Times New Roman" w:cs="Times New Roman"/>
          <w:spacing w:val="-10"/>
          <w:sz w:val="24"/>
          <w:szCs w:val="24"/>
        </w:rPr>
        <w:t xml:space="preserve"> </w:t>
      </w:r>
      <w:r w:rsidRPr="00ED2AE7">
        <w:rPr>
          <w:rFonts w:ascii="Times New Roman" w:hAnsi="Times New Roman" w:cs="Times New Roman"/>
          <w:sz w:val="24"/>
          <w:szCs w:val="24"/>
        </w:rPr>
        <w:t>Pública.</w:t>
      </w:r>
    </w:p>
    <w:p w14:paraId="1E104240" w14:textId="77777777" w:rsidR="00AE68F6" w:rsidRDefault="00AE68F6" w:rsidP="00AE68F6">
      <w:pPr>
        <w:pStyle w:val="Textoindependiente"/>
        <w:tabs>
          <w:tab w:val="left" w:pos="284"/>
        </w:tabs>
        <w:spacing w:before="121" w:line="276" w:lineRule="auto"/>
        <w:ind w:left="0" w:right="-1"/>
        <w:jc w:val="both"/>
        <w:rPr>
          <w:rFonts w:ascii="Times New Roman" w:hAnsi="Times New Roman" w:cs="Times New Roman"/>
          <w:sz w:val="24"/>
          <w:szCs w:val="24"/>
        </w:rPr>
      </w:pPr>
      <w:r w:rsidRPr="00ED2AE7">
        <w:rPr>
          <w:rFonts w:ascii="Times New Roman" w:hAnsi="Times New Roman" w:cs="Times New Roman"/>
          <w:sz w:val="24"/>
          <w:szCs w:val="24"/>
        </w:rPr>
        <w:t>Las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atribuciones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Administrador</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del</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Contrato</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se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establecerán</w:t>
      </w:r>
      <w:r w:rsidRPr="00ED2AE7">
        <w:rPr>
          <w:rFonts w:ascii="Times New Roman" w:hAnsi="Times New Roman" w:cs="Times New Roman"/>
          <w:spacing w:val="-14"/>
          <w:sz w:val="24"/>
          <w:szCs w:val="24"/>
        </w:rPr>
        <w:t xml:space="preserve"> </w:t>
      </w:r>
      <w:r w:rsidRPr="00ED2AE7">
        <w:rPr>
          <w:rFonts w:ascii="Times New Roman" w:hAnsi="Times New Roman" w:cs="Times New Roman"/>
          <w:sz w:val="24"/>
          <w:szCs w:val="24"/>
        </w:rPr>
        <w:t>conforme</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al</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Art.</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303</w:t>
      </w:r>
      <w:r w:rsidRPr="00ED2AE7">
        <w:rPr>
          <w:rFonts w:ascii="Times New Roman" w:hAnsi="Times New Roman" w:cs="Times New Roman"/>
          <w:spacing w:val="-16"/>
          <w:sz w:val="24"/>
          <w:szCs w:val="24"/>
        </w:rPr>
        <w:t xml:space="preserve"> </w:t>
      </w:r>
      <w:r w:rsidRPr="00ED2AE7">
        <w:rPr>
          <w:rFonts w:ascii="Times New Roman" w:hAnsi="Times New Roman" w:cs="Times New Roman"/>
          <w:sz w:val="24"/>
          <w:szCs w:val="24"/>
        </w:rPr>
        <w:t>del mismo</w:t>
      </w:r>
      <w:r w:rsidRPr="00ED2AE7">
        <w:rPr>
          <w:rFonts w:ascii="Times New Roman" w:hAnsi="Times New Roman" w:cs="Times New Roman"/>
          <w:spacing w:val="-15"/>
          <w:sz w:val="24"/>
          <w:szCs w:val="24"/>
        </w:rPr>
        <w:t xml:space="preserve"> </w:t>
      </w:r>
      <w:r w:rsidRPr="00ED2AE7">
        <w:rPr>
          <w:rFonts w:ascii="Times New Roman" w:hAnsi="Times New Roman" w:cs="Times New Roman"/>
          <w:sz w:val="24"/>
          <w:szCs w:val="24"/>
        </w:rPr>
        <w:t>instrumento</w:t>
      </w:r>
      <w:r w:rsidRPr="00ED2AE7">
        <w:rPr>
          <w:rFonts w:ascii="Times New Roman" w:hAnsi="Times New Roman" w:cs="Times New Roman"/>
          <w:spacing w:val="-13"/>
          <w:sz w:val="24"/>
          <w:szCs w:val="24"/>
        </w:rPr>
        <w:t xml:space="preserve"> </w:t>
      </w:r>
      <w:r w:rsidRPr="00ED2AE7">
        <w:rPr>
          <w:rFonts w:ascii="Times New Roman" w:hAnsi="Times New Roman" w:cs="Times New Roman"/>
          <w:sz w:val="24"/>
          <w:szCs w:val="24"/>
        </w:rPr>
        <w:t>legal.</w:t>
      </w:r>
    </w:p>
    <w:p w14:paraId="38D2BF1B" w14:textId="77777777" w:rsidR="00AE68F6" w:rsidRPr="00ED2AE7" w:rsidRDefault="00AE68F6" w:rsidP="00AE68F6">
      <w:pPr>
        <w:pStyle w:val="Textoindependiente"/>
        <w:tabs>
          <w:tab w:val="left" w:pos="284"/>
        </w:tabs>
        <w:spacing w:before="121" w:line="276" w:lineRule="auto"/>
        <w:ind w:left="0" w:right="-1"/>
        <w:jc w:val="both"/>
        <w:rPr>
          <w:rFonts w:ascii="Times New Roman" w:hAnsi="Times New Roman" w:cs="Times New Roman"/>
          <w:sz w:val="24"/>
          <w:szCs w:val="24"/>
        </w:rPr>
      </w:pPr>
    </w:p>
    <w:p w14:paraId="07FA3984" w14:textId="77777777" w:rsidR="00AE68F6" w:rsidRPr="00AE68F6" w:rsidRDefault="00AE68F6" w:rsidP="00AE68F6">
      <w:pPr>
        <w:pStyle w:val="Ttulo1"/>
        <w:numPr>
          <w:ilvl w:val="2"/>
          <w:numId w:val="54"/>
        </w:numPr>
        <w:tabs>
          <w:tab w:val="left" w:pos="284"/>
          <w:tab w:val="num" w:pos="2160"/>
        </w:tabs>
        <w:spacing w:before="115" w:line="276" w:lineRule="auto"/>
        <w:ind w:left="993" w:hanging="993"/>
        <w:jc w:val="both"/>
        <w:rPr>
          <w:rFonts w:ascii="Times New Roman" w:hAnsi="Times New Roman" w:cs="Times New Roman"/>
          <w:b/>
          <w:bCs/>
          <w:color w:val="auto"/>
          <w:sz w:val="24"/>
          <w:szCs w:val="24"/>
        </w:rPr>
      </w:pPr>
      <w:r w:rsidRPr="00AE68F6">
        <w:rPr>
          <w:rFonts w:ascii="Times New Roman" w:hAnsi="Times New Roman" w:cs="Times New Roman"/>
          <w:b/>
          <w:bCs/>
          <w:color w:val="auto"/>
          <w:spacing w:val="-2"/>
          <w:sz w:val="24"/>
          <w:szCs w:val="24"/>
        </w:rPr>
        <w:t>ANEXOS.</w:t>
      </w:r>
    </w:p>
    <w:p w14:paraId="257D341A" w14:textId="77777777" w:rsidR="00AE68F6" w:rsidRPr="00ED2AE7" w:rsidRDefault="00AE68F6" w:rsidP="00AE68F6">
      <w:pPr>
        <w:pStyle w:val="Textoindependiente"/>
        <w:tabs>
          <w:tab w:val="left" w:pos="284"/>
        </w:tabs>
        <w:spacing w:before="96" w:line="276" w:lineRule="auto"/>
        <w:ind w:left="0" w:right="-1"/>
        <w:jc w:val="both"/>
        <w:rPr>
          <w:rFonts w:ascii="Times New Roman" w:hAnsi="Times New Roman" w:cs="Times New Roman"/>
          <w:sz w:val="24"/>
          <w:szCs w:val="24"/>
        </w:rPr>
      </w:pPr>
      <w:r w:rsidRPr="00ED2AE7">
        <w:rPr>
          <w:rFonts w:ascii="Times New Roman" w:hAnsi="Times New Roman" w:cs="Times New Roman"/>
          <w:spacing w:val="-6"/>
          <w:sz w:val="24"/>
          <w:szCs w:val="24"/>
        </w:rPr>
        <w:t>Listados actualizados de bienes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muebles</w:t>
      </w:r>
      <w:r w:rsidRPr="00ED2AE7">
        <w:rPr>
          <w:rFonts w:ascii="Times New Roman" w:hAnsi="Times New Roman" w:cs="Times New Roman"/>
          <w:spacing w:val="-8"/>
          <w:sz w:val="24"/>
          <w:szCs w:val="24"/>
        </w:rPr>
        <w:t xml:space="preserve"> </w:t>
      </w:r>
      <w:r w:rsidRPr="00ED2AE7">
        <w:rPr>
          <w:rFonts w:ascii="Times New Roman" w:hAnsi="Times New Roman" w:cs="Times New Roman"/>
          <w:spacing w:val="-6"/>
          <w:sz w:val="24"/>
          <w:szCs w:val="24"/>
        </w:rPr>
        <w:t>e inmuebles</w:t>
      </w:r>
      <w:r w:rsidRPr="00ED2AE7">
        <w:rPr>
          <w:rFonts w:ascii="Times New Roman" w:hAnsi="Times New Roman" w:cs="Times New Roman"/>
          <w:spacing w:val="-10"/>
          <w:sz w:val="24"/>
          <w:szCs w:val="24"/>
        </w:rPr>
        <w:t xml:space="preserve"> </w:t>
      </w:r>
      <w:r w:rsidRPr="00ED2AE7">
        <w:rPr>
          <w:rFonts w:ascii="Times New Roman" w:hAnsi="Times New Roman" w:cs="Times New Roman"/>
          <w:spacing w:val="-6"/>
          <w:sz w:val="24"/>
          <w:szCs w:val="24"/>
        </w:rPr>
        <w:t>de propiedad de</w:t>
      </w:r>
      <w:r w:rsidRPr="00ED2AE7">
        <w:rPr>
          <w:rFonts w:ascii="Times New Roman" w:hAnsi="Times New Roman" w:cs="Times New Roman"/>
          <w:spacing w:val="-11"/>
          <w:sz w:val="24"/>
          <w:szCs w:val="24"/>
        </w:rPr>
        <w:t>l GAD MUNICIPAL DEL CANTON URDANETA.</w:t>
      </w:r>
    </w:p>
    <w:p w14:paraId="4F44974C" w14:textId="77777777" w:rsidR="00AE68F6" w:rsidRDefault="00AE68F6" w:rsidP="00AE68F6">
      <w:pPr>
        <w:pStyle w:val="Ttulo1"/>
        <w:tabs>
          <w:tab w:val="left" w:pos="284"/>
        </w:tabs>
        <w:spacing w:line="276" w:lineRule="auto"/>
        <w:jc w:val="both"/>
        <w:rPr>
          <w:rFonts w:ascii="Times New Roman" w:hAnsi="Times New Roman" w:cs="Times New Roman"/>
          <w:spacing w:val="-8"/>
          <w:sz w:val="24"/>
          <w:szCs w:val="24"/>
        </w:rPr>
      </w:pPr>
    </w:p>
    <w:p w14:paraId="156D0DE3" w14:textId="77777777" w:rsidR="00AE68F6" w:rsidRPr="00AE68F6" w:rsidRDefault="00AE68F6" w:rsidP="00AE68F6">
      <w:pPr>
        <w:pStyle w:val="Ttulo1"/>
        <w:numPr>
          <w:ilvl w:val="2"/>
          <w:numId w:val="54"/>
        </w:numPr>
        <w:tabs>
          <w:tab w:val="left" w:pos="284"/>
          <w:tab w:val="num" w:pos="2160"/>
        </w:tabs>
        <w:spacing w:line="276" w:lineRule="auto"/>
        <w:ind w:left="1134" w:hanging="1134"/>
        <w:jc w:val="both"/>
        <w:rPr>
          <w:rFonts w:ascii="Times New Roman" w:hAnsi="Times New Roman" w:cs="Times New Roman"/>
          <w:color w:val="auto"/>
          <w:sz w:val="24"/>
          <w:szCs w:val="24"/>
        </w:rPr>
      </w:pPr>
      <w:r w:rsidRPr="00AE68F6">
        <w:rPr>
          <w:rFonts w:ascii="Times New Roman" w:hAnsi="Times New Roman" w:cs="Times New Roman"/>
          <w:color w:val="auto"/>
          <w:spacing w:val="-8"/>
          <w:sz w:val="24"/>
          <w:szCs w:val="24"/>
        </w:rPr>
        <w:t xml:space="preserve"> VIGENCIA</w:t>
      </w:r>
      <w:r w:rsidRPr="00AE68F6">
        <w:rPr>
          <w:rFonts w:ascii="Times New Roman" w:hAnsi="Times New Roman" w:cs="Times New Roman"/>
          <w:color w:val="auto"/>
          <w:spacing w:val="-7"/>
          <w:sz w:val="24"/>
          <w:szCs w:val="24"/>
        </w:rPr>
        <w:t xml:space="preserve"> </w:t>
      </w:r>
      <w:r w:rsidRPr="00AE68F6">
        <w:rPr>
          <w:rFonts w:ascii="Times New Roman" w:hAnsi="Times New Roman" w:cs="Times New Roman"/>
          <w:color w:val="auto"/>
          <w:spacing w:val="-8"/>
          <w:sz w:val="24"/>
          <w:szCs w:val="24"/>
        </w:rPr>
        <w:t>DE</w:t>
      </w:r>
      <w:r w:rsidRPr="00AE68F6">
        <w:rPr>
          <w:rFonts w:ascii="Times New Roman" w:hAnsi="Times New Roman" w:cs="Times New Roman"/>
          <w:color w:val="auto"/>
          <w:spacing w:val="-7"/>
          <w:sz w:val="24"/>
          <w:szCs w:val="24"/>
        </w:rPr>
        <w:t xml:space="preserve"> </w:t>
      </w:r>
      <w:r w:rsidRPr="00AE68F6">
        <w:rPr>
          <w:rFonts w:ascii="Times New Roman" w:hAnsi="Times New Roman" w:cs="Times New Roman"/>
          <w:color w:val="auto"/>
          <w:spacing w:val="-8"/>
          <w:sz w:val="24"/>
          <w:szCs w:val="24"/>
        </w:rPr>
        <w:t>LA</w:t>
      </w:r>
      <w:r w:rsidRPr="00AE68F6">
        <w:rPr>
          <w:rFonts w:ascii="Times New Roman" w:hAnsi="Times New Roman" w:cs="Times New Roman"/>
          <w:color w:val="auto"/>
          <w:spacing w:val="-5"/>
          <w:sz w:val="24"/>
          <w:szCs w:val="24"/>
        </w:rPr>
        <w:t xml:space="preserve"> </w:t>
      </w:r>
      <w:r w:rsidRPr="00AE68F6">
        <w:rPr>
          <w:rFonts w:ascii="Times New Roman" w:hAnsi="Times New Roman" w:cs="Times New Roman"/>
          <w:color w:val="auto"/>
          <w:spacing w:val="-8"/>
          <w:sz w:val="24"/>
          <w:szCs w:val="24"/>
        </w:rPr>
        <w:t>OFERTA:</w:t>
      </w:r>
    </w:p>
    <w:p w14:paraId="13BA77B0" w14:textId="77777777" w:rsidR="00AE68F6" w:rsidRDefault="00AE68F6" w:rsidP="00AE68F6">
      <w:pPr>
        <w:pStyle w:val="Textoindependiente"/>
        <w:tabs>
          <w:tab w:val="left" w:pos="284"/>
        </w:tabs>
        <w:spacing w:before="5" w:line="276" w:lineRule="auto"/>
        <w:ind w:left="0"/>
        <w:jc w:val="both"/>
        <w:rPr>
          <w:rFonts w:ascii="Times New Roman" w:hAnsi="Times New Roman" w:cs="Times New Roman"/>
          <w:spacing w:val="-4"/>
          <w:sz w:val="24"/>
          <w:szCs w:val="24"/>
        </w:rPr>
      </w:pPr>
      <w:r w:rsidRPr="00ED2AE7">
        <w:rPr>
          <w:rFonts w:ascii="Times New Roman" w:hAnsi="Times New Roman" w:cs="Times New Roman"/>
          <w:spacing w:val="-4"/>
          <w:sz w:val="24"/>
          <w:szCs w:val="24"/>
        </w:rPr>
        <w:t>La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4"/>
          <w:sz w:val="24"/>
          <w:szCs w:val="24"/>
        </w:rPr>
        <w:t>oferta</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estará</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vigente</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por</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90</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4"/>
          <w:sz w:val="24"/>
          <w:szCs w:val="24"/>
        </w:rPr>
        <w:t>días</w:t>
      </w:r>
      <w:r w:rsidRPr="00ED2AE7">
        <w:rPr>
          <w:rFonts w:ascii="Times New Roman" w:hAnsi="Times New Roman" w:cs="Times New Roman"/>
          <w:spacing w:val="-14"/>
          <w:sz w:val="24"/>
          <w:szCs w:val="24"/>
        </w:rPr>
        <w:t xml:space="preserve"> </w:t>
      </w:r>
      <w:r w:rsidRPr="00ED2AE7">
        <w:rPr>
          <w:rFonts w:ascii="Times New Roman" w:hAnsi="Times New Roman" w:cs="Times New Roman"/>
          <w:spacing w:val="-4"/>
          <w:sz w:val="24"/>
          <w:szCs w:val="24"/>
        </w:rPr>
        <w:t>calendario.</w:t>
      </w:r>
    </w:p>
    <w:p w14:paraId="738E5395" w14:textId="77777777" w:rsidR="00AE68F6" w:rsidRDefault="00AE68F6" w:rsidP="00AE68F6">
      <w:pPr>
        <w:pStyle w:val="Textoindependiente"/>
        <w:tabs>
          <w:tab w:val="left" w:pos="284"/>
        </w:tabs>
        <w:spacing w:before="5" w:line="276" w:lineRule="auto"/>
        <w:ind w:left="0"/>
        <w:jc w:val="both"/>
        <w:rPr>
          <w:rFonts w:ascii="Times New Roman" w:hAnsi="Times New Roman" w:cs="Times New Roman"/>
          <w:spacing w:val="-4"/>
          <w:sz w:val="24"/>
          <w:szCs w:val="24"/>
        </w:rPr>
      </w:pPr>
    </w:p>
    <w:p w14:paraId="36296142" w14:textId="77777777" w:rsidR="00AE68F6" w:rsidRPr="00B0362C" w:rsidRDefault="00AE68F6" w:rsidP="00AE68F6">
      <w:pPr>
        <w:pStyle w:val="Textoindependiente"/>
        <w:numPr>
          <w:ilvl w:val="2"/>
          <w:numId w:val="54"/>
        </w:numPr>
        <w:tabs>
          <w:tab w:val="left" w:pos="426"/>
        </w:tabs>
        <w:spacing w:before="5" w:line="276" w:lineRule="auto"/>
        <w:ind w:left="284" w:hanging="284"/>
        <w:jc w:val="both"/>
        <w:rPr>
          <w:rFonts w:ascii="Times New Roman" w:hAnsi="Times New Roman" w:cs="Times New Roman"/>
          <w:b/>
          <w:bCs/>
          <w:spacing w:val="-4"/>
          <w:sz w:val="24"/>
          <w:szCs w:val="24"/>
        </w:rPr>
      </w:pPr>
      <w:r>
        <w:rPr>
          <w:rFonts w:ascii="Times New Roman" w:hAnsi="Times New Roman" w:cs="Times New Roman"/>
          <w:b/>
          <w:bCs/>
          <w:sz w:val="24"/>
          <w:szCs w:val="24"/>
        </w:rPr>
        <w:t xml:space="preserve"> </w:t>
      </w:r>
      <w:r w:rsidRPr="00B0362C">
        <w:rPr>
          <w:rFonts w:ascii="Times New Roman" w:hAnsi="Times New Roman" w:cs="Times New Roman"/>
          <w:b/>
          <w:bCs/>
          <w:sz w:val="24"/>
          <w:szCs w:val="24"/>
        </w:rPr>
        <w:t>FORMA Y CONDICIONES DE PAGO</w:t>
      </w:r>
    </w:p>
    <w:p w14:paraId="6C84EAA1" w14:textId="77777777" w:rsidR="00AE68F6" w:rsidRDefault="00AE68F6" w:rsidP="00AE68F6">
      <w:pPr>
        <w:pStyle w:val="Textoindependiente"/>
        <w:tabs>
          <w:tab w:val="left" w:pos="284"/>
        </w:tabs>
        <w:spacing w:before="8" w:line="276" w:lineRule="auto"/>
        <w:jc w:val="both"/>
        <w:rPr>
          <w:rFonts w:ascii="Times New Roman" w:hAnsi="Times New Roman" w:cs="Times New Roman"/>
          <w:sz w:val="24"/>
          <w:szCs w:val="24"/>
        </w:rPr>
      </w:pPr>
    </w:p>
    <w:p w14:paraId="422A1188" w14:textId="77777777" w:rsidR="00AE68F6" w:rsidRPr="00B0362C" w:rsidRDefault="00AE68F6" w:rsidP="00AE68F6">
      <w:pPr>
        <w:pStyle w:val="Textoindependiente"/>
        <w:tabs>
          <w:tab w:val="left" w:pos="284"/>
        </w:tabs>
        <w:spacing w:before="8" w:line="276" w:lineRule="auto"/>
        <w:ind w:left="0"/>
        <w:jc w:val="both"/>
        <w:rPr>
          <w:rFonts w:ascii="Times New Roman" w:hAnsi="Times New Roman" w:cs="Times New Roman"/>
          <w:sz w:val="24"/>
          <w:szCs w:val="24"/>
        </w:rPr>
      </w:pPr>
      <w:r w:rsidRPr="00B0362C">
        <w:rPr>
          <w:rFonts w:ascii="Times New Roman" w:hAnsi="Times New Roman" w:cs="Times New Roman"/>
          <w:sz w:val="24"/>
          <w:szCs w:val="24"/>
        </w:rPr>
        <w:t>La forma de pago se la realizará de acuerdo con lo acordado entre las partes.</w:t>
      </w:r>
    </w:p>
    <w:p w14:paraId="62EF6FBC" w14:textId="77777777" w:rsidR="00AE68F6" w:rsidRDefault="00AE68F6" w:rsidP="00AE68F6">
      <w:pPr>
        <w:pStyle w:val="Textoindependiente"/>
        <w:tabs>
          <w:tab w:val="left" w:pos="284"/>
        </w:tabs>
        <w:spacing w:before="8" w:line="276" w:lineRule="auto"/>
        <w:ind w:left="0"/>
        <w:jc w:val="both"/>
        <w:rPr>
          <w:rFonts w:ascii="Times New Roman" w:hAnsi="Times New Roman" w:cs="Times New Roman"/>
          <w:sz w:val="24"/>
          <w:szCs w:val="24"/>
        </w:rPr>
      </w:pPr>
      <w:r w:rsidRPr="00B0362C">
        <w:rPr>
          <w:rFonts w:ascii="Times New Roman" w:hAnsi="Times New Roman" w:cs="Times New Roman"/>
          <w:sz w:val="24"/>
          <w:szCs w:val="24"/>
        </w:rPr>
        <w:t>El pago se realizará previa la presentación de la siguiente documentación:</w:t>
      </w:r>
    </w:p>
    <w:p w14:paraId="169E7DA1" w14:textId="77777777" w:rsidR="00AE68F6" w:rsidRDefault="00AE68F6" w:rsidP="00AE68F6">
      <w:pPr>
        <w:pStyle w:val="Textoindependiente"/>
        <w:tabs>
          <w:tab w:val="left" w:pos="284"/>
        </w:tabs>
        <w:spacing w:before="8" w:line="276" w:lineRule="auto"/>
        <w:ind w:left="0"/>
        <w:jc w:val="both"/>
        <w:rPr>
          <w:rFonts w:ascii="Times New Roman" w:hAnsi="Times New Roman" w:cs="Times New Roman"/>
          <w:sz w:val="24"/>
          <w:szCs w:val="24"/>
        </w:rPr>
      </w:pPr>
    </w:p>
    <w:p w14:paraId="59464667" w14:textId="77777777" w:rsidR="00AE68F6" w:rsidRDefault="00AE68F6" w:rsidP="00AE68F6">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Factura emitida por el proveedor.</w:t>
      </w:r>
    </w:p>
    <w:p w14:paraId="7807D11B" w14:textId="77777777" w:rsidR="00AE68F6" w:rsidRDefault="00AE68F6" w:rsidP="00AE68F6">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Acta de Entrega Recepción Definitiva suscrita por el proveedor y el administrador de la orden de compra.</w:t>
      </w:r>
    </w:p>
    <w:p w14:paraId="5EEDE408" w14:textId="77777777" w:rsidR="00AE68F6" w:rsidRDefault="00AE68F6" w:rsidP="00AE68F6">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Informe de Satisfacción del Servicio por parte del administrador de la orden de compra.</w:t>
      </w:r>
    </w:p>
    <w:p w14:paraId="6751DE0C" w14:textId="77777777" w:rsidR="00AE68F6" w:rsidRDefault="00AE68F6" w:rsidP="00AE68F6">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Documentos habilitantes del proveedor</w:t>
      </w:r>
    </w:p>
    <w:p w14:paraId="4AC055B7" w14:textId="77777777" w:rsidR="00AE68F6" w:rsidRDefault="00AE68F6" w:rsidP="00AE68F6">
      <w:pPr>
        <w:pStyle w:val="Textoindependiente"/>
        <w:numPr>
          <w:ilvl w:val="0"/>
          <w:numId w:val="8"/>
        </w:numPr>
        <w:tabs>
          <w:tab w:val="left" w:pos="284"/>
        </w:tabs>
        <w:spacing w:before="8" w:line="276" w:lineRule="auto"/>
        <w:jc w:val="both"/>
        <w:rPr>
          <w:rFonts w:ascii="Times New Roman" w:hAnsi="Times New Roman" w:cs="Times New Roman"/>
          <w:sz w:val="24"/>
          <w:szCs w:val="24"/>
        </w:rPr>
      </w:pPr>
      <w:r w:rsidRPr="00B0362C">
        <w:rPr>
          <w:rFonts w:ascii="Times New Roman" w:hAnsi="Times New Roman" w:cs="Times New Roman"/>
          <w:sz w:val="24"/>
          <w:szCs w:val="24"/>
        </w:rPr>
        <w:t>Certificado bancario en donde se le hará la transferencia.</w:t>
      </w:r>
    </w:p>
    <w:p w14:paraId="4FA521C6" w14:textId="77777777" w:rsidR="00AE68F6" w:rsidRPr="00B0362C" w:rsidRDefault="00AE68F6" w:rsidP="00AE68F6">
      <w:pPr>
        <w:pStyle w:val="Textoindependiente"/>
        <w:tabs>
          <w:tab w:val="left" w:pos="284"/>
        </w:tabs>
        <w:spacing w:before="8" w:line="276" w:lineRule="auto"/>
        <w:ind w:left="720"/>
        <w:jc w:val="both"/>
        <w:rPr>
          <w:rFonts w:ascii="Times New Roman" w:hAnsi="Times New Roman" w:cs="Times New Roman"/>
          <w:sz w:val="24"/>
          <w:szCs w:val="24"/>
        </w:rPr>
      </w:pPr>
    </w:p>
    <w:p w14:paraId="0D0D9009" w14:textId="77777777" w:rsidR="00AE68F6" w:rsidRPr="00AE68F6" w:rsidRDefault="00AE68F6" w:rsidP="00AE68F6">
      <w:pPr>
        <w:pStyle w:val="Ttulo1"/>
        <w:numPr>
          <w:ilvl w:val="2"/>
          <w:numId w:val="54"/>
        </w:numPr>
        <w:tabs>
          <w:tab w:val="left" w:pos="284"/>
          <w:tab w:val="num" w:pos="2160"/>
        </w:tabs>
        <w:spacing w:line="276" w:lineRule="auto"/>
        <w:ind w:left="426"/>
        <w:jc w:val="both"/>
        <w:rPr>
          <w:rFonts w:ascii="Times New Roman" w:hAnsi="Times New Roman" w:cs="Times New Roman"/>
          <w:color w:val="auto"/>
          <w:sz w:val="24"/>
          <w:szCs w:val="24"/>
        </w:rPr>
      </w:pPr>
      <w:r w:rsidRPr="00AE68F6">
        <w:rPr>
          <w:rFonts w:ascii="Times New Roman" w:hAnsi="Times New Roman" w:cs="Times New Roman"/>
          <w:color w:val="auto"/>
          <w:w w:val="85"/>
          <w:sz w:val="24"/>
          <w:szCs w:val="24"/>
        </w:rPr>
        <w:t>PRESUPUESTO</w:t>
      </w:r>
      <w:r w:rsidRPr="00AE68F6">
        <w:rPr>
          <w:rFonts w:ascii="Times New Roman" w:hAnsi="Times New Roman" w:cs="Times New Roman"/>
          <w:color w:val="auto"/>
          <w:spacing w:val="3"/>
          <w:sz w:val="24"/>
          <w:szCs w:val="24"/>
        </w:rPr>
        <w:t xml:space="preserve"> </w:t>
      </w:r>
      <w:r w:rsidRPr="00AE68F6">
        <w:rPr>
          <w:rFonts w:ascii="Times New Roman" w:hAnsi="Times New Roman" w:cs="Times New Roman"/>
          <w:color w:val="auto"/>
          <w:w w:val="85"/>
          <w:sz w:val="24"/>
          <w:szCs w:val="24"/>
        </w:rPr>
        <w:t>REFERENCIAL</w:t>
      </w:r>
      <w:r w:rsidRPr="00AE68F6">
        <w:rPr>
          <w:rFonts w:ascii="Times New Roman" w:hAnsi="Times New Roman" w:cs="Times New Roman"/>
          <w:color w:val="auto"/>
          <w:spacing w:val="-10"/>
          <w:w w:val="85"/>
          <w:sz w:val="24"/>
          <w:szCs w:val="24"/>
        </w:rPr>
        <w:t>:</w:t>
      </w:r>
    </w:p>
    <w:p w14:paraId="5C5B5A59" w14:textId="77777777" w:rsidR="00AE68F6" w:rsidRDefault="00AE68F6" w:rsidP="00AE68F6">
      <w:pPr>
        <w:tabs>
          <w:tab w:val="left" w:pos="284"/>
        </w:tabs>
        <w:spacing w:line="276" w:lineRule="auto"/>
        <w:ind w:right="-1"/>
        <w:jc w:val="both"/>
        <w:rPr>
          <w:rFonts w:ascii="Times New Roman" w:hAnsi="Times New Roman" w:cs="Times New Roman"/>
          <w:sz w:val="24"/>
          <w:szCs w:val="24"/>
        </w:rPr>
      </w:pPr>
    </w:p>
    <w:p w14:paraId="1CA3DC6C" w14:textId="795DFDA5" w:rsidR="00AE68F6" w:rsidRPr="00AE68F6" w:rsidRDefault="00AE68F6" w:rsidP="00AE68F6">
      <w:pPr>
        <w:tabs>
          <w:tab w:val="left" w:pos="284"/>
        </w:tabs>
        <w:spacing w:line="276" w:lineRule="auto"/>
        <w:ind w:right="-1"/>
        <w:jc w:val="both"/>
        <w:rPr>
          <w:rFonts w:ascii="Times New Roman" w:hAnsi="Times New Roman" w:cs="Times New Roman"/>
          <w:spacing w:val="-8"/>
          <w:sz w:val="24"/>
          <w:szCs w:val="24"/>
        </w:rPr>
      </w:pPr>
      <w:r w:rsidRPr="00ED2AE7">
        <w:rPr>
          <w:rFonts w:ascii="Times New Roman" w:hAnsi="Times New Roman" w:cs="Times New Roman"/>
          <w:sz w:val="24"/>
          <w:szCs w:val="24"/>
        </w:rPr>
        <w:t>Finalmente,</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una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vez</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ejecutados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los</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lineamientos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determinados</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por</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el</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SERCOP</w:t>
      </w:r>
      <w:r w:rsidRPr="00ED2AE7">
        <w:rPr>
          <w:rFonts w:ascii="Times New Roman" w:hAnsi="Times New Roman" w:cs="Times New Roman"/>
          <w:spacing w:val="-17"/>
          <w:sz w:val="24"/>
          <w:szCs w:val="24"/>
        </w:rPr>
        <w:t xml:space="preserve"> </w:t>
      </w:r>
      <w:r w:rsidRPr="00ED2AE7">
        <w:rPr>
          <w:rFonts w:ascii="Times New Roman" w:hAnsi="Times New Roman" w:cs="Times New Roman"/>
          <w:sz w:val="24"/>
          <w:szCs w:val="24"/>
        </w:rPr>
        <w:t>para</w:t>
      </w:r>
      <w:r w:rsidRPr="00ED2AE7">
        <w:rPr>
          <w:rFonts w:ascii="Times New Roman" w:hAnsi="Times New Roman" w:cs="Times New Roman"/>
          <w:spacing w:val="-18"/>
          <w:sz w:val="24"/>
          <w:szCs w:val="24"/>
        </w:rPr>
        <w:t xml:space="preserve"> </w:t>
      </w:r>
      <w:r w:rsidRPr="00ED2AE7">
        <w:rPr>
          <w:rFonts w:ascii="Times New Roman" w:hAnsi="Times New Roman" w:cs="Times New Roman"/>
          <w:sz w:val="24"/>
          <w:szCs w:val="24"/>
        </w:rPr>
        <w:t xml:space="preserve">la </w:t>
      </w:r>
      <w:r w:rsidRPr="00ED2AE7">
        <w:rPr>
          <w:rFonts w:ascii="Times New Roman" w:hAnsi="Times New Roman" w:cs="Times New Roman"/>
          <w:spacing w:val="-2"/>
          <w:sz w:val="24"/>
          <w:szCs w:val="24"/>
        </w:rPr>
        <w:t>determinación</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del</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presupuesto,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sugiere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se</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establezca</w:t>
      </w:r>
      <w:r w:rsidRPr="00ED2AE7">
        <w:rPr>
          <w:rFonts w:ascii="Times New Roman" w:hAnsi="Times New Roman" w:cs="Times New Roman"/>
          <w:spacing w:val="-15"/>
          <w:sz w:val="24"/>
          <w:szCs w:val="24"/>
        </w:rPr>
        <w:t xml:space="preserve"> </w:t>
      </w:r>
      <w:r w:rsidRPr="00ED2AE7">
        <w:rPr>
          <w:rFonts w:ascii="Times New Roman" w:hAnsi="Times New Roman" w:cs="Times New Roman"/>
          <w:spacing w:val="-2"/>
          <w:sz w:val="24"/>
          <w:szCs w:val="24"/>
        </w:rPr>
        <w:t>como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presupuesto</w:t>
      </w:r>
      <w:r w:rsidRPr="00ED2AE7">
        <w:rPr>
          <w:rFonts w:ascii="Times New Roman" w:hAnsi="Times New Roman" w:cs="Times New Roman"/>
          <w:spacing w:val="-16"/>
          <w:sz w:val="24"/>
          <w:szCs w:val="24"/>
        </w:rPr>
        <w:t xml:space="preserve"> </w:t>
      </w:r>
      <w:r w:rsidRPr="00ED2AE7">
        <w:rPr>
          <w:rFonts w:ascii="Times New Roman" w:hAnsi="Times New Roman" w:cs="Times New Roman"/>
          <w:spacing w:val="-2"/>
          <w:sz w:val="24"/>
          <w:szCs w:val="24"/>
        </w:rPr>
        <w:t xml:space="preserve">referencial </w:t>
      </w:r>
      <w:r w:rsidRPr="00ED2AE7">
        <w:rPr>
          <w:rFonts w:ascii="Times New Roman" w:hAnsi="Times New Roman" w:cs="Times New Roman"/>
          <w:spacing w:val="-8"/>
          <w:sz w:val="24"/>
          <w:szCs w:val="24"/>
        </w:rPr>
        <w:t>para</w:t>
      </w:r>
      <w:r w:rsidRPr="00ED2AE7">
        <w:rPr>
          <w:rFonts w:ascii="Times New Roman" w:hAnsi="Times New Roman" w:cs="Times New Roman"/>
          <w:spacing w:val="-12"/>
          <w:sz w:val="24"/>
          <w:szCs w:val="24"/>
        </w:rPr>
        <w:t xml:space="preserve"> </w:t>
      </w:r>
      <w:r w:rsidRPr="00ED2AE7">
        <w:rPr>
          <w:rFonts w:ascii="Times New Roman" w:hAnsi="Times New Roman" w:cs="Times New Roman"/>
          <w:spacing w:val="-8"/>
          <w:sz w:val="24"/>
          <w:szCs w:val="24"/>
        </w:rPr>
        <w:t>la</w:t>
      </w:r>
      <w:r w:rsidRPr="00ED2AE7">
        <w:rPr>
          <w:rFonts w:ascii="Times New Roman" w:hAnsi="Times New Roman" w:cs="Times New Roman"/>
          <w:spacing w:val="-11"/>
          <w:sz w:val="24"/>
          <w:szCs w:val="24"/>
        </w:rPr>
        <w:t xml:space="preserve"> </w:t>
      </w:r>
      <w:r w:rsidRPr="00ED2AE7">
        <w:rPr>
          <w:rFonts w:ascii="Times New Roman" w:hAnsi="Times New Roman" w:cs="Times New Roman"/>
          <w:b/>
          <w:spacing w:val="-8"/>
          <w:sz w:val="24"/>
          <w:szCs w:val="24"/>
        </w:rPr>
        <w:t>"CONTRATACIÓN DE PÓLIZAS DE SEGURO PARA INCENDIO Y LÍNEAS ALEADAS, ROBO Y ASALTO DINERO EN TRANSITO, EQUIPO ELECTRÓNICO, EQUIPO Y MAQUINARIA, ROTURA DE MAQUINARIA, VEHICULOS Y CASCO AEREO PARA EL GAD MUNICIPAL DEL CANTON URDANETA 2025”.</w:t>
      </w:r>
      <w:r w:rsidRPr="00ED2AE7">
        <w:rPr>
          <w:rFonts w:ascii="Times New Roman" w:hAnsi="Times New Roman" w:cs="Times New Roman"/>
          <w:spacing w:val="-8"/>
          <w:sz w:val="24"/>
          <w:szCs w:val="24"/>
        </w:rPr>
        <w:t xml:space="preserve"> </w:t>
      </w:r>
    </w:p>
    <w:p w14:paraId="0A7E5540" w14:textId="77777777" w:rsidR="00632D49" w:rsidRDefault="00632D49" w:rsidP="00AE68F6">
      <w:pPr>
        <w:pStyle w:val="Standard"/>
        <w:tabs>
          <w:tab w:val="left" w:pos="3196"/>
        </w:tabs>
        <w:rPr>
          <w:iCs/>
          <w:spacing w:val="-2"/>
          <w:sz w:val="24"/>
          <w:szCs w:val="24"/>
        </w:rPr>
      </w:pPr>
    </w:p>
    <w:p w14:paraId="00C9ED48" w14:textId="77777777" w:rsidR="00AE68F6" w:rsidRDefault="00AE68F6" w:rsidP="00AE68F6">
      <w:pPr>
        <w:pStyle w:val="Standard"/>
        <w:tabs>
          <w:tab w:val="left" w:pos="3196"/>
        </w:tabs>
        <w:rPr>
          <w:iCs/>
          <w:spacing w:val="-2"/>
          <w:sz w:val="24"/>
          <w:szCs w:val="24"/>
        </w:rPr>
      </w:pPr>
    </w:p>
    <w:p w14:paraId="74CDF5E0" w14:textId="77777777" w:rsidR="00AE68F6" w:rsidRDefault="00AE68F6" w:rsidP="00AE68F6">
      <w:pPr>
        <w:pStyle w:val="Standard"/>
        <w:tabs>
          <w:tab w:val="left" w:pos="3196"/>
        </w:tabs>
        <w:rPr>
          <w:iCs/>
          <w:spacing w:val="-2"/>
          <w:sz w:val="24"/>
          <w:szCs w:val="24"/>
        </w:rPr>
      </w:pPr>
    </w:p>
    <w:p w14:paraId="71BA1A10" w14:textId="77777777" w:rsidR="00AE68F6" w:rsidRDefault="00AE68F6" w:rsidP="00AE68F6">
      <w:pPr>
        <w:pStyle w:val="Standard"/>
        <w:tabs>
          <w:tab w:val="left" w:pos="3196"/>
        </w:tabs>
        <w:rPr>
          <w:iCs/>
          <w:spacing w:val="-2"/>
          <w:sz w:val="24"/>
          <w:szCs w:val="24"/>
        </w:rPr>
      </w:pPr>
    </w:p>
    <w:p w14:paraId="4EA40894" w14:textId="77777777" w:rsidR="00AE68F6" w:rsidRDefault="00AE68F6" w:rsidP="00AE68F6">
      <w:pPr>
        <w:pStyle w:val="Standard"/>
        <w:tabs>
          <w:tab w:val="left" w:pos="3196"/>
        </w:tabs>
        <w:rPr>
          <w:iCs/>
          <w:spacing w:val="-2"/>
          <w:sz w:val="24"/>
          <w:szCs w:val="24"/>
        </w:rPr>
      </w:pPr>
    </w:p>
    <w:p w14:paraId="79328F25" w14:textId="77777777" w:rsidR="00AE68F6" w:rsidRDefault="00AE68F6" w:rsidP="00AE68F6">
      <w:pPr>
        <w:pStyle w:val="Standard"/>
        <w:tabs>
          <w:tab w:val="left" w:pos="3196"/>
        </w:tabs>
        <w:rPr>
          <w:iCs/>
          <w:spacing w:val="-2"/>
          <w:sz w:val="24"/>
          <w:szCs w:val="24"/>
        </w:rPr>
      </w:pPr>
    </w:p>
    <w:p w14:paraId="5B6DD848" w14:textId="77777777" w:rsidR="00AE68F6" w:rsidRDefault="00AE68F6" w:rsidP="00AE68F6">
      <w:pPr>
        <w:pStyle w:val="Standard"/>
        <w:tabs>
          <w:tab w:val="left" w:pos="3196"/>
        </w:tabs>
        <w:rPr>
          <w:iCs/>
          <w:spacing w:val="-2"/>
          <w:sz w:val="24"/>
          <w:szCs w:val="24"/>
        </w:rPr>
      </w:pPr>
    </w:p>
    <w:p w14:paraId="7F4FF031" w14:textId="77777777" w:rsidR="00AE68F6" w:rsidRDefault="00AE68F6" w:rsidP="00AE68F6">
      <w:pPr>
        <w:pStyle w:val="Standard"/>
        <w:tabs>
          <w:tab w:val="left" w:pos="3196"/>
        </w:tabs>
        <w:rPr>
          <w:iCs/>
          <w:spacing w:val="-2"/>
          <w:sz w:val="24"/>
          <w:szCs w:val="24"/>
        </w:rPr>
      </w:pPr>
    </w:p>
    <w:p w14:paraId="00EA3ABD" w14:textId="77777777" w:rsidR="00AE68F6" w:rsidRDefault="00AE68F6" w:rsidP="00AE68F6">
      <w:pPr>
        <w:pStyle w:val="Standard"/>
        <w:tabs>
          <w:tab w:val="left" w:pos="3196"/>
        </w:tabs>
        <w:rPr>
          <w:iCs/>
          <w:spacing w:val="-2"/>
          <w:sz w:val="24"/>
          <w:szCs w:val="24"/>
        </w:rPr>
      </w:pPr>
    </w:p>
    <w:p w14:paraId="783283EE" w14:textId="77777777" w:rsidR="00AE68F6" w:rsidRDefault="00AE68F6" w:rsidP="00AE68F6">
      <w:pPr>
        <w:pStyle w:val="Standard"/>
        <w:tabs>
          <w:tab w:val="left" w:pos="3196"/>
        </w:tabs>
        <w:rPr>
          <w:iCs/>
          <w:spacing w:val="-2"/>
          <w:sz w:val="24"/>
          <w:szCs w:val="24"/>
        </w:rPr>
      </w:pPr>
    </w:p>
    <w:p w14:paraId="1D688D48" w14:textId="77777777" w:rsidR="00AE68F6" w:rsidRDefault="00AE68F6" w:rsidP="00AE68F6">
      <w:pPr>
        <w:pStyle w:val="Standard"/>
        <w:tabs>
          <w:tab w:val="left" w:pos="3196"/>
        </w:tabs>
        <w:rPr>
          <w:iCs/>
          <w:spacing w:val="-2"/>
          <w:sz w:val="24"/>
          <w:szCs w:val="24"/>
        </w:rPr>
      </w:pPr>
    </w:p>
    <w:p w14:paraId="6DF1A267" w14:textId="77777777" w:rsidR="00AE68F6" w:rsidRDefault="00AE68F6" w:rsidP="00AE68F6">
      <w:pPr>
        <w:pStyle w:val="Standard"/>
        <w:tabs>
          <w:tab w:val="left" w:pos="3196"/>
        </w:tabs>
        <w:rPr>
          <w:iCs/>
          <w:spacing w:val="-2"/>
          <w:sz w:val="24"/>
          <w:szCs w:val="24"/>
        </w:rPr>
      </w:pPr>
    </w:p>
    <w:p w14:paraId="40879E7B" w14:textId="77777777" w:rsidR="00AE68F6" w:rsidRDefault="00AE68F6" w:rsidP="00AE68F6">
      <w:pPr>
        <w:pStyle w:val="Standard"/>
        <w:tabs>
          <w:tab w:val="left" w:pos="3196"/>
        </w:tabs>
        <w:rPr>
          <w:iCs/>
          <w:spacing w:val="-2"/>
          <w:sz w:val="24"/>
          <w:szCs w:val="24"/>
        </w:rPr>
      </w:pPr>
    </w:p>
    <w:p w14:paraId="443B5447" w14:textId="77777777" w:rsidR="00AE68F6" w:rsidRDefault="00AE68F6" w:rsidP="00AE68F6">
      <w:pPr>
        <w:pStyle w:val="Standard"/>
        <w:tabs>
          <w:tab w:val="left" w:pos="3196"/>
        </w:tabs>
        <w:rPr>
          <w:iCs/>
          <w:spacing w:val="-2"/>
          <w:sz w:val="24"/>
          <w:szCs w:val="24"/>
        </w:rPr>
      </w:pPr>
    </w:p>
    <w:p w14:paraId="7A085EB4" w14:textId="77777777" w:rsidR="00AE68F6" w:rsidRDefault="00AE68F6" w:rsidP="00AE68F6">
      <w:pPr>
        <w:pStyle w:val="Standard"/>
        <w:tabs>
          <w:tab w:val="left" w:pos="3196"/>
        </w:tabs>
        <w:rPr>
          <w:iCs/>
          <w:spacing w:val="-2"/>
          <w:sz w:val="24"/>
          <w:szCs w:val="24"/>
        </w:rPr>
      </w:pPr>
    </w:p>
    <w:p w14:paraId="05609586" w14:textId="77777777" w:rsidR="00AE68F6" w:rsidRDefault="00AE68F6" w:rsidP="00AE68F6">
      <w:pPr>
        <w:pStyle w:val="Standard"/>
        <w:tabs>
          <w:tab w:val="left" w:pos="3196"/>
        </w:tabs>
        <w:rPr>
          <w:iCs/>
          <w:spacing w:val="-2"/>
          <w:sz w:val="24"/>
          <w:szCs w:val="24"/>
        </w:rPr>
      </w:pPr>
    </w:p>
    <w:p w14:paraId="02B5B569" w14:textId="77777777" w:rsidR="00AE68F6" w:rsidRPr="00AE68F6" w:rsidRDefault="00AE68F6" w:rsidP="00AE68F6">
      <w:pPr>
        <w:pStyle w:val="Standard"/>
        <w:tabs>
          <w:tab w:val="left" w:pos="3196"/>
        </w:tabs>
        <w:rPr>
          <w:iCs/>
          <w:spacing w:val="-2"/>
          <w:sz w:val="24"/>
          <w:szCs w:val="24"/>
        </w:rPr>
      </w:pPr>
    </w:p>
    <w:p w14:paraId="005A0FBC" w14:textId="77777777" w:rsidR="00AE68F6" w:rsidRPr="0077721B" w:rsidRDefault="00AE68F6" w:rsidP="00632D49">
      <w:pPr>
        <w:pStyle w:val="Standard"/>
        <w:tabs>
          <w:tab w:val="left" w:pos="3196"/>
        </w:tabs>
        <w:jc w:val="center"/>
        <w:rPr>
          <w:b/>
          <w:sz w:val="24"/>
          <w:szCs w:val="24"/>
        </w:rPr>
      </w:pPr>
    </w:p>
    <w:p w14:paraId="2B992FC6" w14:textId="77777777" w:rsidR="00632D49" w:rsidRPr="0077721B" w:rsidRDefault="00632D49" w:rsidP="00632D49">
      <w:pPr>
        <w:pStyle w:val="Standard"/>
        <w:tabs>
          <w:tab w:val="left" w:pos="3196"/>
        </w:tabs>
        <w:jc w:val="center"/>
        <w:rPr>
          <w:b/>
          <w:sz w:val="24"/>
          <w:szCs w:val="24"/>
        </w:rPr>
      </w:pPr>
      <w:r w:rsidRPr="0077721B">
        <w:rPr>
          <w:b/>
          <w:sz w:val="24"/>
          <w:szCs w:val="24"/>
        </w:rPr>
        <w:t>SECCIÓN III</w:t>
      </w:r>
    </w:p>
    <w:p w14:paraId="2ECA8943" w14:textId="77777777" w:rsidR="00632D49" w:rsidRPr="0077721B" w:rsidRDefault="00632D49" w:rsidP="00632D49">
      <w:pPr>
        <w:pStyle w:val="Standard"/>
        <w:tabs>
          <w:tab w:val="left" w:pos="3196"/>
        </w:tabs>
        <w:jc w:val="center"/>
        <w:rPr>
          <w:b/>
          <w:sz w:val="24"/>
          <w:szCs w:val="24"/>
        </w:rPr>
      </w:pPr>
      <w:r w:rsidRPr="0077721B">
        <w:rPr>
          <w:b/>
          <w:sz w:val="24"/>
          <w:szCs w:val="24"/>
        </w:rPr>
        <w:t>CONDICIONES DEL PROCEDIMIENTO</w:t>
      </w:r>
    </w:p>
    <w:p w14:paraId="2B008A03" w14:textId="77777777" w:rsidR="00632D49" w:rsidRPr="0077721B" w:rsidRDefault="00632D49" w:rsidP="00632D49">
      <w:pPr>
        <w:pStyle w:val="Standard"/>
        <w:tabs>
          <w:tab w:val="left" w:pos="3196"/>
        </w:tabs>
        <w:jc w:val="center"/>
        <w:rPr>
          <w:sz w:val="24"/>
          <w:szCs w:val="24"/>
        </w:rPr>
      </w:pPr>
    </w:p>
    <w:p w14:paraId="4EBB512F" w14:textId="77777777" w:rsidR="00632D49" w:rsidRPr="0077721B" w:rsidRDefault="00632D49" w:rsidP="00632D49">
      <w:pPr>
        <w:pStyle w:val="Standard"/>
        <w:jc w:val="both"/>
        <w:rPr>
          <w:sz w:val="24"/>
          <w:szCs w:val="24"/>
        </w:rPr>
      </w:pPr>
      <w:r w:rsidRPr="0077721B">
        <w:rPr>
          <w:b/>
          <w:sz w:val="24"/>
          <w:szCs w:val="24"/>
        </w:rPr>
        <w:t>3.1</w:t>
      </w:r>
      <w:r w:rsidRPr="0077721B">
        <w:rPr>
          <w:b/>
          <w:sz w:val="24"/>
          <w:szCs w:val="24"/>
        </w:rPr>
        <w:tab/>
        <w:t xml:space="preserve">Cronograma del procedimiento: </w:t>
      </w:r>
      <w:r w:rsidRPr="0077721B">
        <w:rPr>
          <w:sz w:val="24"/>
          <w:szCs w:val="24"/>
        </w:rPr>
        <w:t>El cronograma que regirá el procedimiento será el siguiente:</w:t>
      </w:r>
    </w:p>
    <w:p w14:paraId="0326457B" w14:textId="77777777" w:rsidR="00632D49" w:rsidRPr="0077721B" w:rsidRDefault="00632D49" w:rsidP="00632D49">
      <w:pPr>
        <w:pStyle w:val="Standard"/>
        <w:jc w:val="both"/>
        <w:rPr>
          <w:sz w:val="24"/>
          <w:szCs w:val="24"/>
        </w:rPr>
      </w:pPr>
    </w:p>
    <w:p w14:paraId="6E442525" w14:textId="77777777" w:rsidR="00632D49" w:rsidRPr="0077721B" w:rsidRDefault="00632D49" w:rsidP="00632D49">
      <w:pPr>
        <w:pStyle w:val="Standard"/>
        <w:jc w:val="both"/>
        <w:rPr>
          <w:iCs/>
          <w:sz w:val="24"/>
          <w:szCs w:val="24"/>
        </w:rPr>
      </w:pPr>
      <w:r w:rsidRPr="0077721B">
        <w:rPr>
          <w:iCs/>
          <w:sz w:val="24"/>
          <w:szCs w:val="24"/>
        </w:rPr>
        <w:t>(El cronograma constará en el Portal de Compras Públicas el mismo que deberá ajustarse a lo dispuesto en el artículo 113 de la Codificación de Resoluciones del Sercop emitida mediante Resolución No. R.E.-SERCOP-2016-0000072, de 31 de agosto de 2016 y sus respectivas reformas.).</w:t>
      </w:r>
    </w:p>
    <w:p w14:paraId="4751F5C1" w14:textId="77777777" w:rsidR="00632D49" w:rsidRPr="0077721B" w:rsidRDefault="00632D49" w:rsidP="00632D49">
      <w:pPr>
        <w:rPr>
          <w:i/>
          <w:iC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925"/>
        <w:gridCol w:w="1701"/>
        <w:gridCol w:w="1559"/>
      </w:tblGrid>
      <w:tr w:rsidR="00632D49" w:rsidRPr="0077721B" w14:paraId="25172085" w14:textId="77777777" w:rsidTr="007F5D94">
        <w:tc>
          <w:tcPr>
            <w:tcW w:w="570" w:type="dxa"/>
            <w:tcBorders>
              <w:top w:val="single" w:sz="4" w:space="0" w:color="auto"/>
              <w:left w:val="single" w:sz="4" w:space="0" w:color="auto"/>
              <w:bottom w:val="single" w:sz="4" w:space="0" w:color="auto"/>
              <w:right w:val="single" w:sz="4" w:space="0" w:color="auto"/>
            </w:tcBorders>
            <w:shd w:val="clear" w:color="auto" w:fill="D9D9D9"/>
            <w:hideMark/>
          </w:tcPr>
          <w:p w14:paraId="2E4DBA84" w14:textId="77777777" w:rsidR="00632D49" w:rsidRPr="0077721B" w:rsidRDefault="00632D49" w:rsidP="007F5D94">
            <w:pPr>
              <w:jc w:val="center"/>
              <w:rPr>
                <w:b/>
                <w:iCs/>
                <w:lang w:val="en-US"/>
              </w:rPr>
            </w:pPr>
            <w:r w:rsidRPr="0077721B">
              <w:rPr>
                <w:b/>
                <w:iCs/>
              </w:rPr>
              <w:t>No.</w:t>
            </w:r>
          </w:p>
        </w:tc>
        <w:tc>
          <w:tcPr>
            <w:tcW w:w="4925" w:type="dxa"/>
            <w:tcBorders>
              <w:top w:val="single" w:sz="4" w:space="0" w:color="auto"/>
              <w:left w:val="single" w:sz="4" w:space="0" w:color="auto"/>
              <w:bottom w:val="single" w:sz="4" w:space="0" w:color="auto"/>
              <w:right w:val="single" w:sz="4" w:space="0" w:color="auto"/>
            </w:tcBorders>
            <w:shd w:val="clear" w:color="auto" w:fill="D9D9D9"/>
            <w:hideMark/>
          </w:tcPr>
          <w:p w14:paraId="76F925C7" w14:textId="77777777" w:rsidR="00632D49" w:rsidRPr="0077721B" w:rsidRDefault="00632D49" w:rsidP="007F5D94">
            <w:pPr>
              <w:jc w:val="center"/>
              <w:rPr>
                <w:b/>
                <w:iCs/>
                <w:lang w:val="en-US"/>
              </w:rPr>
            </w:pPr>
            <w:r w:rsidRPr="0077721B">
              <w:rPr>
                <w:b/>
                <w:iCs/>
              </w:rPr>
              <w:t>Concepto</w:t>
            </w:r>
          </w:p>
        </w:tc>
        <w:tc>
          <w:tcPr>
            <w:tcW w:w="1701" w:type="dxa"/>
            <w:tcBorders>
              <w:top w:val="single" w:sz="4" w:space="0" w:color="auto"/>
              <w:left w:val="single" w:sz="4" w:space="0" w:color="auto"/>
              <w:bottom w:val="single" w:sz="4" w:space="0" w:color="auto"/>
              <w:right w:val="single" w:sz="4" w:space="0" w:color="auto"/>
            </w:tcBorders>
            <w:shd w:val="clear" w:color="auto" w:fill="D9D9D9"/>
            <w:hideMark/>
          </w:tcPr>
          <w:p w14:paraId="4F2B3C9A" w14:textId="77777777" w:rsidR="00632D49" w:rsidRPr="0077721B" w:rsidRDefault="00632D49" w:rsidP="007F5D94">
            <w:pPr>
              <w:jc w:val="center"/>
              <w:rPr>
                <w:b/>
                <w:iCs/>
                <w:lang w:val="en-US"/>
              </w:rPr>
            </w:pPr>
            <w:r w:rsidRPr="0077721B">
              <w:rPr>
                <w:b/>
                <w:iCs/>
              </w:rPr>
              <w:t>Día</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14:paraId="48C0BCC8" w14:textId="77777777" w:rsidR="00632D49" w:rsidRPr="0077721B" w:rsidRDefault="00632D49" w:rsidP="007F5D94">
            <w:pPr>
              <w:jc w:val="center"/>
              <w:rPr>
                <w:b/>
                <w:iCs/>
                <w:lang w:val="en-US"/>
              </w:rPr>
            </w:pPr>
            <w:r w:rsidRPr="0077721B">
              <w:rPr>
                <w:b/>
                <w:iCs/>
              </w:rPr>
              <w:t>Hora</w:t>
            </w:r>
          </w:p>
        </w:tc>
      </w:tr>
      <w:tr w:rsidR="00632D49" w:rsidRPr="0077721B" w14:paraId="4DB5FB59" w14:textId="77777777" w:rsidTr="007F5D94">
        <w:tc>
          <w:tcPr>
            <w:tcW w:w="570" w:type="dxa"/>
            <w:tcBorders>
              <w:top w:val="single" w:sz="4" w:space="0" w:color="auto"/>
              <w:left w:val="single" w:sz="4" w:space="0" w:color="auto"/>
              <w:bottom w:val="single" w:sz="4" w:space="0" w:color="auto"/>
              <w:right w:val="single" w:sz="4" w:space="0" w:color="auto"/>
            </w:tcBorders>
            <w:hideMark/>
          </w:tcPr>
          <w:p w14:paraId="03475C52" w14:textId="77777777" w:rsidR="00632D49" w:rsidRPr="0077721B" w:rsidRDefault="00632D49" w:rsidP="007F5D94">
            <w:pPr>
              <w:jc w:val="center"/>
              <w:rPr>
                <w:iCs/>
                <w:lang w:val="en-US"/>
              </w:rPr>
            </w:pPr>
            <w:r w:rsidRPr="0077721B">
              <w:rPr>
                <w:iCs/>
              </w:rPr>
              <w:t>1</w:t>
            </w:r>
          </w:p>
        </w:tc>
        <w:tc>
          <w:tcPr>
            <w:tcW w:w="4925" w:type="dxa"/>
            <w:tcBorders>
              <w:top w:val="single" w:sz="4" w:space="0" w:color="auto"/>
              <w:left w:val="single" w:sz="4" w:space="0" w:color="auto"/>
              <w:bottom w:val="single" w:sz="4" w:space="0" w:color="auto"/>
              <w:right w:val="single" w:sz="4" w:space="0" w:color="auto"/>
            </w:tcBorders>
            <w:hideMark/>
          </w:tcPr>
          <w:p w14:paraId="63AD6CA2" w14:textId="77777777" w:rsidR="00632D49" w:rsidRPr="0077721B" w:rsidRDefault="00632D49" w:rsidP="007F5D94">
            <w:pPr>
              <w:rPr>
                <w:iCs/>
              </w:rPr>
            </w:pPr>
            <w:r w:rsidRPr="0077721B">
              <w:rPr>
                <w:iCs/>
              </w:rPr>
              <w:t>Fecha de publicación del procedimiento en el Portal</w:t>
            </w:r>
          </w:p>
        </w:tc>
        <w:tc>
          <w:tcPr>
            <w:tcW w:w="1701" w:type="dxa"/>
            <w:tcBorders>
              <w:top w:val="single" w:sz="4" w:space="0" w:color="auto"/>
              <w:left w:val="single" w:sz="4" w:space="0" w:color="auto"/>
              <w:bottom w:val="single" w:sz="4" w:space="0" w:color="auto"/>
              <w:right w:val="single" w:sz="4" w:space="0" w:color="auto"/>
            </w:tcBorders>
          </w:tcPr>
          <w:p w14:paraId="0F2D8190" w14:textId="77777777" w:rsidR="00632D49" w:rsidRPr="0077721B" w:rsidRDefault="00632D49" w:rsidP="007F5D94">
            <w:pPr>
              <w:rPr>
                <w:iCs/>
              </w:rPr>
            </w:pPr>
          </w:p>
        </w:tc>
        <w:tc>
          <w:tcPr>
            <w:tcW w:w="1559" w:type="dxa"/>
            <w:tcBorders>
              <w:top w:val="single" w:sz="4" w:space="0" w:color="auto"/>
              <w:left w:val="single" w:sz="4" w:space="0" w:color="auto"/>
              <w:bottom w:val="single" w:sz="4" w:space="0" w:color="auto"/>
              <w:right w:val="single" w:sz="4" w:space="0" w:color="auto"/>
            </w:tcBorders>
          </w:tcPr>
          <w:p w14:paraId="5FD01B58" w14:textId="77777777" w:rsidR="00632D49" w:rsidRPr="0077721B" w:rsidRDefault="00632D49" w:rsidP="007F5D94">
            <w:pPr>
              <w:rPr>
                <w:iCs/>
              </w:rPr>
            </w:pPr>
          </w:p>
        </w:tc>
      </w:tr>
      <w:tr w:rsidR="00632D49" w:rsidRPr="0077721B" w14:paraId="25C90C62" w14:textId="77777777" w:rsidTr="007F5D94">
        <w:tc>
          <w:tcPr>
            <w:tcW w:w="570" w:type="dxa"/>
            <w:tcBorders>
              <w:top w:val="single" w:sz="4" w:space="0" w:color="auto"/>
              <w:left w:val="single" w:sz="4" w:space="0" w:color="auto"/>
              <w:bottom w:val="single" w:sz="4" w:space="0" w:color="auto"/>
              <w:right w:val="single" w:sz="4" w:space="0" w:color="auto"/>
            </w:tcBorders>
            <w:hideMark/>
          </w:tcPr>
          <w:p w14:paraId="59787340" w14:textId="77777777" w:rsidR="00632D49" w:rsidRPr="0077721B" w:rsidRDefault="00632D49" w:rsidP="007F5D94">
            <w:pPr>
              <w:jc w:val="center"/>
              <w:rPr>
                <w:iCs/>
                <w:lang w:val="en-US"/>
              </w:rPr>
            </w:pPr>
            <w:r w:rsidRPr="0077721B">
              <w:rPr>
                <w:iCs/>
              </w:rPr>
              <w:t>2</w:t>
            </w:r>
          </w:p>
        </w:tc>
        <w:tc>
          <w:tcPr>
            <w:tcW w:w="4925" w:type="dxa"/>
            <w:tcBorders>
              <w:top w:val="single" w:sz="4" w:space="0" w:color="auto"/>
              <w:left w:val="single" w:sz="4" w:space="0" w:color="auto"/>
              <w:bottom w:val="single" w:sz="4" w:space="0" w:color="auto"/>
              <w:right w:val="single" w:sz="4" w:space="0" w:color="auto"/>
            </w:tcBorders>
            <w:hideMark/>
          </w:tcPr>
          <w:p w14:paraId="7CEA49FE" w14:textId="77777777" w:rsidR="00632D49" w:rsidRPr="0077721B" w:rsidRDefault="00632D49" w:rsidP="007F5D94">
            <w:pPr>
              <w:rPr>
                <w:iCs/>
              </w:rPr>
            </w:pPr>
            <w:r w:rsidRPr="0077721B">
              <w:rPr>
                <w:iCs/>
              </w:rPr>
              <w:t>Fecha límite para efectuar preguntas</w:t>
            </w:r>
          </w:p>
        </w:tc>
        <w:tc>
          <w:tcPr>
            <w:tcW w:w="1701" w:type="dxa"/>
            <w:tcBorders>
              <w:top w:val="single" w:sz="4" w:space="0" w:color="auto"/>
              <w:left w:val="single" w:sz="4" w:space="0" w:color="auto"/>
              <w:bottom w:val="single" w:sz="4" w:space="0" w:color="auto"/>
              <w:right w:val="single" w:sz="4" w:space="0" w:color="auto"/>
            </w:tcBorders>
          </w:tcPr>
          <w:p w14:paraId="43259D1E" w14:textId="77777777" w:rsidR="00632D49" w:rsidRPr="005C0668" w:rsidRDefault="00632D49" w:rsidP="007F5D94">
            <w:pPr>
              <w:rPr>
                <w:iCs/>
              </w:rPr>
            </w:pPr>
          </w:p>
        </w:tc>
        <w:tc>
          <w:tcPr>
            <w:tcW w:w="1559" w:type="dxa"/>
            <w:tcBorders>
              <w:top w:val="single" w:sz="4" w:space="0" w:color="auto"/>
              <w:left w:val="single" w:sz="4" w:space="0" w:color="auto"/>
              <w:bottom w:val="single" w:sz="4" w:space="0" w:color="auto"/>
              <w:right w:val="single" w:sz="4" w:space="0" w:color="auto"/>
            </w:tcBorders>
          </w:tcPr>
          <w:p w14:paraId="15096DE1" w14:textId="77777777" w:rsidR="00632D49" w:rsidRPr="005C0668" w:rsidRDefault="00632D49" w:rsidP="007F5D94">
            <w:pPr>
              <w:rPr>
                <w:iCs/>
              </w:rPr>
            </w:pPr>
          </w:p>
        </w:tc>
      </w:tr>
      <w:tr w:rsidR="00632D49" w:rsidRPr="0077721B" w14:paraId="1F79BCBA" w14:textId="77777777" w:rsidTr="007F5D94">
        <w:tc>
          <w:tcPr>
            <w:tcW w:w="570" w:type="dxa"/>
            <w:tcBorders>
              <w:top w:val="single" w:sz="4" w:space="0" w:color="auto"/>
              <w:left w:val="single" w:sz="4" w:space="0" w:color="auto"/>
              <w:bottom w:val="single" w:sz="4" w:space="0" w:color="auto"/>
              <w:right w:val="single" w:sz="4" w:space="0" w:color="auto"/>
            </w:tcBorders>
            <w:hideMark/>
          </w:tcPr>
          <w:p w14:paraId="2CECD58F" w14:textId="77777777" w:rsidR="00632D49" w:rsidRPr="0077721B" w:rsidRDefault="00632D49" w:rsidP="007F5D94">
            <w:pPr>
              <w:jc w:val="center"/>
              <w:rPr>
                <w:iCs/>
                <w:lang w:val="en-US"/>
              </w:rPr>
            </w:pPr>
            <w:r w:rsidRPr="0077721B">
              <w:rPr>
                <w:iCs/>
              </w:rPr>
              <w:t>3</w:t>
            </w:r>
          </w:p>
        </w:tc>
        <w:tc>
          <w:tcPr>
            <w:tcW w:w="4925" w:type="dxa"/>
            <w:tcBorders>
              <w:top w:val="single" w:sz="4" w:space="0" w:color="auto"/>
              <w:left w:val="single" w:sz="4" w:space="0" w:color="auto"/>
              <w:bottom w:val="single" w:sz="4" w:space="0" w:color="auto"/>
              <w:right w:val="single" w:sz="4" w:space="0" w:color="auto"/>
            </w:tcBorders>
            <w:hideMark/>
          </w:tcPr>
          <w:p w14:paraId="14C98D25" w14:textId="77777777" w:rsidR="00632D49" w:rsidRPr="0077721B" w:rsidRDefault="00632D49" w:rsidP="007F5D94">
            <w:pPr>
              <w:rPr>
                <w:iCs/>
              </w:rPr>
            </w:pPr>
            <w:r w:rsidRPr="0077721B">
              <w:rPr>
                <w:iCs/>
              </w:rPr>
              <w:t>Fecha límite para emitir respuestas y aclaraciones</w:t>
            </w:r>
          </w:p>
        </w:tc>
        <w:tc>
          <w:tcPr>
            <w:tcW w:w="1701" w:type="dxa"/>
            <w:tcBorders>
              <w:top w:val="single" w:sz="4" w:space="0" w:color="auto"/>
              <w:left w:val="single" w:sz="4" w:space="0" w:color="auto"/>
              <w:bottom w:val="single" w:sz="4" w:space="0" w:color="auto"/>
              <w:right w:val="single" w:sz="4" w:space="0" w:color="auto"/>
            </w:tcBorders>
          </w:tcPr>
          <w:p w14:paraId="13386EC7" w14:textId="77777777" w:rsidR="00632D49" w:rsidRPr="005C0668" w:rsidRDefault="00632D49" w:rsidP="007F5D94">
            <w:pPr>
              <w:rPr>
                <w:iCs/>
              </w:rPr>
            </w:pPr>
          </w:p>
        </w:tc>
        <w:tc>
          <w:tcPr>
            <w:tcW w:w="1559" w:type="dxa"/>
            <w:tcBorders>
              <w:top w:val="single" w:sz="4" w:space="0" w:color="auto"/>
              <w:left w:val="single" w:sz="4" w:space="0" w:color="auto"/>
              <w:bottom w:val="single" w:sz="4" w:space="0" w:color="auto"/>
              <w:right w:val="single" w:sz="4" w:space="0" w:color="auto"/>
            </w:tcBorders>
          </w:tcPr>
          <w:p w14:paraId="76FE93D1" w14:textId="77777777" w:rsidR="00632D49" w:rsidRPr="005C0668" w:rsidRDefault="00632D49" w:rsidP="007F5D94">
            <w:pPr>
              <w:rPr>
                <w:iCs/>
              </w:rPr>
            </w:pPr>
          </w:p>
        </w:tc>
      </w:tr>
      <w:tr w:rsidR="00632D49" w:rsidRPr="0077721B" w14:paraId="343BF76F" w14:textId="77777777" w:rsidTr="007F5D94">
        <w:tc>
          <w:tcPr>
            <w:tcW w:w="570" w:type="dxa"/>
            <w:tcBorders>
              <w:top w:val="single" w:sz="4" w:space="0" w:color="auto"/>
              <w:left w:val="single" w:sz="4" w:space="0" w:color="auto"/>
              <w:bottom w:val="single" w:sz="4" w:space="0" w:color="auto"/>
              <w:right w:val="single" w:sz="4" w:space="0" w:color="auto"/>
            </w:tcBorders>
            <w:hideMark/>
          </w:tcPr>
          <w:p w14:paraId="1C49F288" w14:textId="77777777" w:rsidR="00632D49" w:rsidRPr="0077721B" w:rsidRDefault="00632D49" w:rsidP="007F5D94">
            <w:pPr>
              <w:jc w:val="center"/>
              <w:rPr>
                <w:iCs/>
                <w:lang w:val="en-US"/>
              </w:rPr>
            </w:pPr>
            <w:r w:rsidRPr="0077721B">
              <w:rPr>
                <w:iCs/>
              </w:rPr>
              <w:t>4</w:t>
            </w:r>
          </w:p>
        </w:tc>
        <w:tc>
          <w:tcPr>
            <w:tcW w:w="4925" w:type="dxa"/>
            <w:tcBorders>
              <w:top w:val="single" w:sz="4" w:space="0" w:color="auto"/>
              <w:left w:val="single" w:sz="4" w:space="0" w:color="auto"/>
              <w:bottom w:val="single" w:sz="4" w:space="0" w:color="auto"/>
              <w:right w:val="single" w:sz="4" w:space="0" w:color="auto"/>
            </w:tcBorders>
            <w:hideMark/>
          </w:tcPr>
          <w:p w14:paraId="5BE9FF68" w14:textId="77777777" w:rsidR="00632D49" w:rsidRPr="0077721B" w:rsidRDefault="00632D49" w:rsidP="007F5D94">
            <w:pPr>
              <w:rPr>
                <w:iCs/>
              </w:rPr>
            </w:pPr>
            <w:r w:rsidRPr="0077721B">
              <w:rPr>
                <w:iCs/>
              </w:rPr>
              <w:t>Fecha límite entrega de ofertas técnicas y económicas</w:t>
            </w:r>
          </w:p>
        </w:tc>
        <w:tc>
          <w:tcPr>
            <w:tcW w:w="1701" w:type="dxa"/>
            <w:tcBorders>
              <w:top w:val="single" w:sz="4" w:space="0" w:color="auto"/>
              <w:left w:val="single" w:sz="4" w:space="0" w:color="auto"/>
              <w:bottom w:val="single" w:sz="4" w:space="0" w:color="auto"/>
              <w:right w:val="single" w:sz="4" w:space="0" w:color="auto"/>
            </w:tcBorders>
          </w:tcPr>
          <w:p w14:paraId="3AF814DE" w14:textId="77777777" w:rsidR="00632D49" w:rsidRPr="0077721B" w:rsidRDefault="00632D49" w:rsidP="007F5D94">
            <w:pPr>
              <w:rPr>
                <w:iCs/>
              </w:rPr>
            </w:pPr>
          </w:p>
        </w:tc>
        <w:tc>
          <w:tcPr>
            <w:tcW w:w="1559" w:type="dxa"/>
            <w:tcBorders>
              <w:top w:val="single" w:sz="4" w:space="0" w:color="auto"/>
              <w:left w:val="single" w:sz="4" w:space="0" w:color="auto"/>
              <w:bottom w:val="single" w:sz="4" w:space="0" w:color="auto"/>
              <w:right w:val="single" w:sz="4" w:space="0" w:color="auto"/>
            </w:tcBorders>
          </w:tcPr>
          <w:p w14:paraId="5A456B8D" w14:textId="77777777" w:rsidR="00632D49" w:rsidRPr="0077721B" w:rsidRDefault="00632D49" w:rsidP="007F5D94">
            <w:pPr>
              <w:rPr>
                <w:iCs/>
              </w:rPr>
            </w:pPr>
          </w:p>
        </w:tc>
      </w:tr>
      <w:tr w:rsidR="00632D49" w:rsidRPr="0077721B" w14:paraId="3EA57308" w14:textId="77777777" w:rsidTr="007F5D94">
        <w:tc>
          <w:tcPr>
            <w:tcW w:w="570" w:type="dxa"/>
            <w:tcBorders>
              <w:top w:val="single" w:sz="4" w:space="0" w:color="auto"/>
              <w:left w:val="single" w:sz="4" w:space="0" w:color="auto"/>
              <w:bottom w:val="single" w:sz="4" w:space="0" w:color="auto"/>
              <w:right w:val="single" w:sz="4" w:space="0" w:color="auto"/>
            </w:tcBorders>
            <w:hideMark/>
          </w:tcPr>
          <w:p w14:paraId="7B9036C9" w14:textId="77777777" w:rsidR="00632D49" w:rsidRPr="0077721B" w:rsidRDefault="00632D49" w:rsidP="007F5D94">
            <w:pPr>
              <w:jc w:val="center"/>
              <w:rPr>
                <w:iCs/>
                <w:lang w:val="en-US"/>
              </w:rPr>
            </w:pPr>
            <w:r w:rsidRPr="0077721B">
              <w:rPr>
                <w:iCs/>
              </w:rPr>
              <w:t>5</w:t>
            </w:r>
          </w:p>
        </w:tc>
        <w:tc>
          <w:tcPr>
            <w:tcW w:w="4925" w:type="dxa"/>
            <w:tcBorders>
              <w:top w:val="single" w:sz="4" w:space="0" w:color="auto"/>
              <w:left w:val="single" w:sz="4" w:space="0" w:color="auto"/>
              <w:bottom w:val="single" w:sz="4" w:space="0" w:color="auto"/>
              <w:right w:val="single" w:sz="4" w:space="0" w:color="auto"/>
            </w:tcBorders>
            <w:hideMark/>
          </w:tcPr>
          <w:p w14:paraId="6692B893" w14:textId="77777777" w:rsidR="00632D49" w:rsidRPr="0077721B" w:rsidRDefault="00632D49" w:rsidP="007F5D94">
            <w:pPr>
              <w:rPr>
                <w:iCs/>
              </w:rPr>
            </w:pPr>
            <w:r w:rsidRPr="0077721B">
              <w:rPr>
                <w:iCs/>
              </w:rPr>
              <w:t xml:space="preserve">Fecha límite de apertura de ofertas </w:t>
            </w:r>
          </w:p>
        </w:tc>
        <w:tc>
          <w:tcPr>
            <w:tcW w:w="1701" w:type="dxa"/>
            <w:tcBorders>
              <w:top w:val="single" w:sz="4" w:space="0" w:color="auto"/>
              <w:left w:val="single" w:sz="4" w:space="0" w:color="auto"/>
              <w:bottom w:val="single" w:sz="4" w:space="0" w:color="auto"/>
              <w:right w:val="single" w:sz="4" w:space="0" w:color="auto"/>
            </w:tcBorders>
          </w:tcPr>
          <w:p w14:paraId="25BFCD79" w14:textId="77777777" w:rsidR="00632D49" w:rsidRPr="0077721B" w:rsidRDefault="00632D49" w:rsidP="007F5D94">
            <w:pPr>
              <w:rPr>
                <w:iCs/>
              </w:rPr>
            </w:pPr>
          </w:p>
        </w:tc>
        <w:tc>
          <w:tcPr>
            <w:tcW w:w="1559" w:type="dxa"/>
            <w:tcBorders>
              <w:top w:val="single" w:sz="4" w:space="0" w:color="auto"/>
              <w:left w:val="single" w:sz="4" w:space="0" w:color="auto"/>
              <w:bottom w:val="single" w:sz="4" w:space="0" w:color="auto"/>
              <w:right w:val="single" w:sz="4" w:space="0" w:color="auto"/>
            </w:tcBorders>
          </w:tcPr>
          <w:p w14:paraId="4A3A6E47" w14:textId="77777777" w:rsidR="00632D49" w:rsidRPr="0077721B" w:rsidRDefault="00632D49" w:rsidP="007F5D94">
            <w:pPr>
              <w:rPr>
                <w:iCs/>
              </w:rPr>
            </w:pPr>
          </w:p>
        </w:tc>
      </w:tr>
      <w:tr w:rsidR="00632D49" w:rsidRPr="0077721B" w14:paraId="42A34C9F" w14:textId="77777777" w:rsidTr="007F5D94">
        <w:tc>
          <w:tcPr>
            <w:tcW w:w="570" w:type="dxa"/>
            <w:tcBorders>
              <w:top w:val="single" w:sz="4" w:space="0" w:color="auto"/>
              <w:left w:val="single" w:sz="4" w:space="0" w:color="auto"/>
              <w:bottom w:val="single" w:sz="4" w:space="0" w:color="auto"/>
              <w:right w:val="single" w:sz="4" w:space="0" w:color="auto"/>
            </w:tcBorders>
            <w:hideMark/>
          </w:tcPr>
          <w:p w14:paraId="6C3AE08E" w14:textId="77777777" w:rsidR="00632D49" w:rsidRPr="0077721B" w:rsidRDefault="00632D49" w:rsidP="007F5D94">
            <w:pPr>
              <w:jc w:val="center"/>
              <w:rPr>
                <w:iCs/>
                <w:lang w:val="en-US"/>
              </w:rPr>
            </w:pPr>
            <w:r w:rsidRPr="0077721B">
              <w:rPr>
                <w:iCs/>
              </w:rPr>
              <w:t>6</w:t>
            </w:r>
          </w:p>
        </w:tc>
        <w:tc>
          <w:tcPr>
            <w:tcW w:w="4925" w:type="dxa"/>
            <w:tcBorders>
              <w:top w:val="single" w:sz="4" w:space="0" w:color="auto"/>
              <w:left w:val="single" w:sz="4" w:space="0" w:color="auto"/>
              <w:bottom w:val="single" w:sz="4" w:space="0" w:color="auto"/>
              <w:right w:val="single" w:sz="4" w:space="0" w:color="auto"/>
            </w:tcBorders>
            <w:hideMark/>
          </w:tcPr>
          <w:p w14:paraId="29C5A1F2" w14:textId="77777777" w:rsidR="00632D49" w:rsidRPr="0077721B" w:rsidRDefault="00632D49" w:rsidP="007F5D94">
            <w:pPr>
              <w:rPr>
                <w:iCs/>
                <w:lang w:val="en-US"/>
              </w:rPr>
            </w:pPr>
            <w:r w:rsidRPr="0077721B">
              <w:rPr>
                <w:iCs/>
              </w:rPr>
              <w:t>Fecha estimada de adjudicación</w:t>
            </w:r>
          </w:p>
        </w:tc>
        <w:tc>
          <w:tcPr>
            <w:tcW w:w="1701" w:type="dxa"/>
            <w:tcBorders>
              <w:top w:val="single" w:sz="4" w:space="0" w:color="auto"/>
              <w:left w:val="single" w:sz="4" w:space="0" w:color="auto"/>
              <w:bottom w:val="single" w:sz="4" w:space="0" w:color="auto"/>
              <w:right w:val="single" w:sz="4" w:space="0" w:color="auto"/>
            </w:tcBorders>
          </w:tcPr>
          <w:p w14:paraId="1DE28C38" w14:textId="77777777" w:rsidR="00632D49" w:rsidRPr="0077721B" w:rsidRDefault="00632D49" w:rsidP="007F5D94">
            <w:pPr>
              <w:rPr>
                <w:iCs/>
                <w:lang w:val="en-US"/>
              </w:rPr>
            </w:pPr>
          </w:p>
        </w:tc>
        <w:tc>
          <w:tcPr>
            <w:tcW w:w="1559" w:type="dxa"/>
            <w:tcBorders>
              <w:top w:val="single" w:sz="4" w:space="0" w:color="auto"/>
              <w:left w:val="single" w:sz="4" w:space="0" w:color="auto"/>
              <w:bottom w:val="single" w:sz="4" w:space="0" w:color="auto"/>
              <w:right w:val="single" w:sz="4" w:space="0" w:color="auto"/>
            </w:tcBorders>
          </w:tcPr>
          <w:p w14:paraId="172A08E1" w14:textId="77777777" w:rsidR="00632D49" w:rsidRPr="0077721B" w:rsidRDefault="00632D49" w:rsidP="007F5D94">
            <w:pPr>
              <w:rPr>
                <w:iCs/>
                <w:lang w:val="en-US"/>
              </w:rPr>
            </w:pPr>
          </w:p>
        </w:tc>
      </w:tr>
    </w:tbl>
    <w:p w14:paraId="0DBF4209" w14:textId="77777777" w:rsidR="00632D49" w:rsidRPr="0077721B" w:rsidRDefault="00632D49" w:rsidP="00632D49">
      <w:pPr>
        <w:pStyle w:val="Standard"/>
        <w:tabs>
          <w:tab w:val="left" w:pos="180"/>
        </w:tabs>
        <w:jc w:val="both"/>
        <w:rPr>
          <w:i/>
          <w:iCs/>
          <w:vanish/>
          <w:sz w:val="24"/>
          <w:szCs w:val="24"/>
        </w:rPr>
      </w:pPr>
    </w:p>
    <w:p w14:paraId="7D5517AD" w14:textId="77777777" w:rsidR="00632D49" w:rsidRPr="0077721B" w:rsidRDefault="00632D49" w:rsidP="00632D49">
      <w:pPr>
        <w:pStyle w:val="Standard"/>
        <w:jc w:val="both"/>
        <w:rPr>
          <w:sz w:val="24"/>
          <w:szCs w:val="24"/>
        </w:rPr>
      </w:pPr>
      <w:r w:rsidRPr="0077721B">
        <w:rPr>
          <w:sz w:val="24"/>
          <w:szCs w:val="24"/>
        </w:rPr>
        <w:t>En el caso de ser necesario, el término para la convalidación de errores será de acuerdo al siguiente cronograma (</w:t>
      </w:r>
      <w:r w:rsidRPr="0077721B">
        <w:rPr>
          <w:i/>
          <w:sz w:val="24"/>
          <w:szCs w:val="24"/>
        </w:rPr>
        <w:t>número de días</w:t>
      </w:r>
      <w:r w:rsidRPr="0077721B">
        <w:rPr>
          <w:sz w:val="24"/>
          <w:szCs w:val="24"/>
        </w:rPr>
        <w:t>).</w:t>
      </w:r>
    </w:p>
    <w:p w14:paraId="447A41D5" w14:textId="77777777" w:rsidR="00632D49" w:rsidRPr="0077721B" w:rsidRDefault="00632D49" w:rsidP="00632D49">
      <w:pPr>
        <w:pStyle w:val="Standard"/>
        <w:jc w:val="both"/>
        <w:rPr>
          <w:sz w:val="24"/>
          <w:szCs w:val="24"/>
        </w:rPr>
      </w:pPr>
    </w:p>
    <w:tbl>
      <w:tblPr>
        <w:tblW w:w="8920" w:type="dxa"/>
        <w:tblInd w:w="-147" w:type="dxa"/>
        <w:tblLayout w:type="fixed"/>
        <w:tblCellMar>
          <w:left w:w="10" w:type="dxa"/>
          <w:right w:w="10" w:type="dxa"/>
        </w:tblCellMar>
        <w:tblLook w:val="0000" w:firstRow="0" w:lastRow="0" w:firstColumn="0" w:lastColumn="0" w:noHBand="0" w:noVBand="0"/>
      </w:tblPr>
      <w:tblGrid>
        <w:gridCol w:w="6521"/>
        <w:gridCol w:w="1276"/>
        <w:gridCol w:w="1123"/>
      </w:tblGrid>
      <w:tr w:rsidR="00632D49" w:rsidRPr="0077721B" w14:paraId="552088AF" w14:textId="77777777" w:rsidTr="007F5D94">
        <w:tc>
          <w:tcPr>
            <w:tcW w:w="6521" w:type="dxa"/>
            <w:tcBorders>
              <w:top w:val="single" w:sz="4" w:space="0" w:color="000000"/>
              <w:left w:val="single" w:sz="4" w:space="0" w:color="000000"/>
              <w:bottom w:val="single" w:sz="4" w:space="0" w:color="000000"/>
            </w:tcBorders>
            <w:shd w:val="clear" w:color="auto" w:fill="F2F2F2"/>
            <w:tcMar>
              <w:top w:w="0" w:type="dxa"/>
              <w:left w:w="0" w:type="dxa"/>
              <w:bottom w:w="0" w:type="dxa"/>
              <w:right w:w="0" w:type="dxa"/>
            </w:tcMar>
          </w:tcPr>
          <w:p w14:paraId="213C5721" w14:textId="77777777" w:rsidR="00632D49" w:rsidRPr="0077721B" w:rsidRDefault="00632D49" w:rsidP="007F5D94">
            <w:pPr>
              <w:pStyle w:val="Standard"/>
              <w:snapToGrid w:val="0"/>
              <w:jc w:val="center"/>
              <w:rPr>
                <w:b/>
                <w:bCs/>
                <w:spacing w:val="-3"/>
                <w:sz w:val="24"/>
                <w:szCs w:val="24"/>
              </w:rPr>
            </w:pPr>
            <w:r w:rsidRPr="0077721B">
              <w:rPr>
                <w:b/>
                <w:bCs/>
                <w:spacing w:val="-3"/>
                <w:sz w:val="24"/>
                <w:szCs w:val="24"/>
              </w:rPr>
              <w:t>Concepto</w:t>
            </w:r>
          </w:p>
        </w:tc>
        <w:tc>
          <w:tcPr>
            <w:tcW w:w="1276" w:type="dxa"/>
            <w:tcBorders>
              <w:top w:val="single" w:sz="4" w:space="0" w:color="000000"/>
              <w:left w:val="single" w:sz="4" w:space="0" w:color="000000"/>
              <w:bottom w:val="single" w:sz="4" w:space="0" w:color="000000"/>
            </w:tcBorders>
            <w:shd w:val="clear" w:color="auto" w:fill="F2F2F2"/>
            <w:tcMar>
              <w:top w:w="0" w:type="dxa"/>
              <w:left w:w="0" w:type="dxa"/>
              <w:bottom w:w="0" w:type="dxa"/>
              <w:right w:w="0" w:type="dxa"/>
            </w:tcMar>
          </w:tcPr>
          <w:p w14:paraId="22E76328" w14:textId="77777777" w:rsidR="00632D49" w:rsidRPr="0077721B" w:rsidRDefault="00632D49" w:rsidP="007F5D94">
            <w:pPr>
              <w:pStyle w:val="Standard"/>
              <w:snapToGrid w:val="0"/>
              <w:jc w:val="center"/>
              <w:rPr>
                <w:b/>
                <w:bCs/>
                <w:spacing w:val="-3"/>
                <w:sz w:val="24"/>
                <w:szCs w:val="24"/>
              </w:rPr>
            </w:pPr>
            <w:r w:rsidRPr="0077721B">
              <w:rPr>
                <w:b/>
                <w:bCs/>
                <w:spacing w:val="-3"/>
                <w:sz w:val="24"/>
                <w:szCs w:val="24"/>
              </w:rPr>
              <w:t>Día</w:t>
            </w:r>
          </w:p>
        </w:tc>
        <w:tc>
          <w:tcPr>
            <w:tcW w:w="1123" w:type="dxa"/>
            <w:tcBorders>
              <w:top w:val="single" w:sz="4" w:space="0" w:color="000000"/>
              <w:left w:val="single" w:sz="4" w:space="0" w:color="000000"/>
              <w:bottom w:val="single" w:sz="4" w:space="0" w:color="000000"/>
              <w:right w:val="single" w:sz="4" w:space="0" w:color="000000"/>
            </w:tcBorders>
            <w:shd w:val="clear" w:color="auto" w:fill="F2F2F2"/>
            <w:tcMar>
              <w:top w:w="0" w:type="dxa"/>
              <w:left w:w="0" w:type="dxa"/>
              <w:bottom w:w="0" w:type="dxa"/>
              <w:right w:w="0" w:type="dxa"/>
            </w:tcMar>
          </w:tcPr>
          <w:p w14:paraId="21D3CB07" w14:textId="77777777" w:rsidR="00632D49" w:rsidRPr="0077721B" w:rsidRDefault="00632D49" w:rsidP="007F5D94">
            <w:pPr>
              <w:pStyle w:val="Standard"/>
              <w:snapToGrid w:val="0"/>
              <w:jc w:val="center"/>
              <w:rPr>
                <w:b/>
                <w:bCs/>
                <w:spacing w:val="-3"/>
                <w:sz w:val="24"/>
                <w:szCs w:val="24"/>
              </w:rPr>
            </w:pPr>
            <w:r w:rsidRPr="0077721B">
              <w:rPr>
                <w:b/>
                <w:bCs/>
                <w:spacing w:val="-3"/>
                <w:sz w:val="24"/>
                <w:szCs w:val="24"/>
              </w:rPr>
              <w:t>Hora</w:t>
            </w:r>
          </w:p>
        </w:tc>
      </w:tr>
      <w:tr w:rsidR="00632D49" w:rsidRPr="0077721B" w14:paraId="65238B61" w14:textId="77777777" w:rsidTr="007F5D94">
        <w:tc>
          <w:tcPr>
            <w:tcW w:w="6521" w:type="dxa"/>
            <w:tcBorders>
              <w:top w:val="single" w:sz="4" w:space="0" w:color="000000"/>
              <w:left w:val="single" w:sz="4" w:space="0" w:color="000000"/>
              <w:bottom w:val="single" w:sz="4" w:space="0" w:color="000000"/>
            </w:tcBorders>
            <w:tcMar>
              <w:top w:w="0" w:type="dxa"/>
              <w:left w:w="0" w:type="dxa"/>
              <w:bottom w:w="0" w:type="dxa"/>
              <w:right w:w="0" w:type="dxa"/>
            </w:tcMar>
          </w:tcPr>
          <w:p w14:paraId="5C2883CE" w14:textId="77777777" w:rsidR="00632D49" w:rsidRPr="0077721B" w:rsidRDefault="00632D49" w:rsidP="007F5D94">
            <w:pPr>
              <w:pStyle w:val="Standard"/>
              <w:tabs>
                <w:tab w:val="left" w:pos="285"/>
                <w:tab w:val="center" w:pos="4334"/>
              </w:tabs>
              <w:snapToGrid w:val="0"/>
              <w:rPr>
                <w:sz w:val="24"/>
                <w:szCs w:val="24"/>
              </w:rPr>
            </w:pPr>
            <w:r w:rsidRPr="0077721B">
              <w:rPr>
                <w:sz w:val="24"/>
                <w:szCs w:val="24"/>
              </w:rPr>
              <w:t>Fecha límite para solicitar convalidación de errores</w:t>
            </w:r>
          </w:p>
        </w:tc>
        <w:tc>
          <w:tcPr>
            <w:tcW w:w="1276" w:type="dxa"/>
            <w:tcBorders>
              <w:top w:val="single" w:sz="4" w:space="0" w:color="000000"/>
              <w:left w:val="single" w:sz="4" w:space="0" w:color="000000"/>
              <w:bottom w:val="single" w:sz="4" w:space="0" w:color="000000"/>
            </w:tcBorders>
            <w:tcMar>
              <w:top w:w="0" w:type="dxa"/>
              <w:left w:w="0" w:type="dxa"/>
              <w:bottom w:w="0" w:type="dxa"/>
              <w:right w:w="0" w:type="dxa"/>
            </w:tcMar>
          </w:tcPr>
          <w:p w14:paraId="195554B3" w14:textId="77777777" w:rsidR="00632D49" w:rsidRPr="0077721B" w:rsidRDefault="00632D49" w:rsidP="007F5D94">
            <w:pPr>
              <w:pStyle w:val="Standard"/>
              <w:tabs>
                <w:tab w:val="left" w:pos="285"/>
                <w:tab w:val="center" w:pos="4334"/>
              </w:tabs>
              <w:snapToGrid w:val="0"/>
              <w:rPr>
                <w:sz w:val="24"/>
                <w:szCs w:val="24"/>
              </w:rPr>
            </w:pPr>
          </w:p>
        </w:tc>
        <w:tc>
          <w:tcPr>
            <w:tcW w:w="11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99F08DA" w14:textId="77777777" w:rsidR="00632D49" w:rsidRPr="0077721B" w:rsidRDefault="00632D49" w:rsidP="007F5D94">
            <w:pPr>
              <w:pStyle w:val="Standard"/>
              <w:tabs>
                <w:tab w:val="left" w:pos="285"/>
                <w:tab w:val="center" w:pos="4334"/>
              </w:tabs>
              <w:snapToGrid w:val="0"/>
              <w:rPr>
                <w:sz w:val="24"/>
                <w:szCs w:val="24"/>
              </w:rPr>
            </w:pPr>
          </w:p>
        </w:tc>
      </w:tr>
      <w:tr w:rsidR="00632D49" w:rsidRPr="0077721B" w14:paraId="6D33AA7C" w14:textId="77777777" w:rsidTr="007F5D94">
        <w:tc>
          <w:tcPr>
            <w:tcW w:w="6521" w:type="dxa"/>
            <w:tcBorders>
              <w:top w:val="single" w:sz="4" w:space="0" w:color="000000"/>
              <w:left w:val="single" w:sz="4" w:space="0" w:color="000000"/>
              <w:bottom w:val="single" w:sz="4" w:space="0" w:color="000000"/>
            </w:tcBorders>
            <w:tcMar>
              <w:top w:w="0" w:type="dxa"/>
              <w:left w:w="0" w:type="dxa"/>
              <w:bottom w:w="0" w:type="dxa"/>
              <w:right w:w="0" w:type="dxa"/>
            </w:tcMar>
          </w:tcPr>
          <w:p w14:paraId="1FA6EF91" w14:textId="77777777" w:rsidR="00632D49" w:rsidRPr="0077721B" w:rsidRDefault="00632D49" w:rsidP="007F5D94">
            <w:pPr>
              <w:pStyle w:val="Standard"/>
              <w:tabs>
                <w:tab w:val="left" w:pos="285"/>
                <w:tab w:val="center" w:pos="4334"/>
              </w:tabs>
              <w:snapToGrid w:val="0"/>
              <w:rPr>
                <w:sz w:val="24"/>
                <w:szCs w:val="24"/>
              </w:rPr>
            </w:pPr>
            <w:r w:rsidRPr="0077721B">
              <w:rPr>
                <w:sz w:val="24"/>
                <w:szCs w:val="24"/>
              </w:rPr>
              <w:t>Fecha límite para convalidación de errores</w:t>
            </w:r>
          </w:p>
        </w:tc>
        <w:tc>
          <w:tcPr>
            <w:tcW w:w="1276" w:type="dxa"/>
            <w:tcBorders>
              <w:top w:val="single" w:sz="4" w:space="0" w:color="000000"/>
              <w:left w:val="single" w:sz="4" w:space="0" w:color="000000"/>
              <w:bottom w:val="single" w:sz="4" w:space="0" w:color="000000"/>
            </w:tcBorders>
            <w:tcMar>
              <w:top w:w="0" w:type="dxa"/>
              <w:left w:w="0" w:type="dxa"/>
              <w:bottom w:w="0" w:type="dxa"/>
              <w:right w:w="0" w:type="dxa"/>
            </w:tcMar>
          </w:tcPr>
          <w:p w14:paraId="624153A8" w14:textId="77777777" w:rsidR="00632D49" w:rsidRPr="0077721B" w:rsidRDefault="00632D49" w:rsidP="007F5D94">
            <w:pPr>
              <w:pStyle w:val="Standard"/>
              <w:tabs>
                <w:tab w:val="left" w:pos="285"/>
                <w:tab w:val="center" w:pos="4334"/>
              </w:tabs>
              <w:snapToGrid w:val="0"/>
              <w:rPr>
                <w:sz w:val="24"/>
                <w:szCs w:val="24"/>
              </w:rPr>
            </w:pPr>
          </w:p>
        </w:tc>
        <w:tc>
          <w:tcPr>
            <w:tcW w:w="11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F3346E5" w14:textId="77777777" w:rsidR="00632D49" w:rsidRPr="0077721B" w:rsidRDefault="00632D49" w:rsidP="007F5D94">
            <w:pPr>
              <w:pStyle w:val="Standard"/>
              <w:tabs>
                <w:tab w:val="left" w:pos="285"/>
                <w:tab w:val="center" w:pos="4334"/>
              </w:tabs>
              <w:snapToGrid w:val="0"/>
              <w:rPr>
                <w:sz w:val="24"/>
                <w:szCs w:val="24"/>
              </w:rPr>
            </w:pPr>
          </w:p>
        </w:tc>
      </w:tr>
      <w:tr w:rsidR="00632D49" w:rsidRPr="0077721B" w14:paraId="65B3C4F7" w14:textId="77777777" w:rsidTr="007F5D94">
        <w:tc>
          <w:tcPr>
            <w:tcW w:w="6521" w:type="dxa"/>
            <w:tcBorders>
              <w:top w:val="single" w:sz="4" w:space="0" w:color="000000"/>
              <w:left w:val="single" w:sz="4" w:space="0" w:color="000000"/>
              <w:bottom w:val="single" w:sz="4" w:space="0" w:color="000000"/>
            </w:tcBorders>
            <w:tcMar>
              <w:top w:w="0" w:type="dxa"/>
              <w:left w:w="0" w:type="dxa"/>
              <w:bottom w:w="0" w:type="dxa"/>
              <w:right w:w="0" w:type="dxa"/>
            </w:tcMar>
          </w:tcPr>
          <w:p w14:paraId="72205B71" w14:textId="77777777" w:rsidR="00632D49" w:rsidRPr="0077721B" w:rsidRDefault="00632D49" w:rsidP="007F5D94">
            <w:pPr>
              <w:pStyle w:val="Standard"/>
              <w:tabs>
                <w:tab w:val="left" w:pos="285"/>
                <w:tab w:val="center" w:pos="4334"/>
              </w:tabs>
              <w:snapToGrid w:val="0"/>
              <w:rPr>
                <w:sz w:val="24"/>
                <w:szCs w:val="24"/>
              </w:rPr>
            </w:pPr>
            <w:r w:rsidRPr="0077721B">
              <w:rPr>
                <w:sz w:val="24"/>
                <w:szCs w:val="24"/>
              </w:rPr>
              <w:t>Fecha estimada de adjudicación</w:t>
            </w:r>
          </w:p>
        </w:tc>
        <w:tc>
          <w:tcPr>
            <w:tcW w:w="1276" w:type="dxa"/>
            <w:tcBorders>
              <w:top w:val="single" w:sz="4" w:space="0" w:color="000000"/>
              <w:left w:val="single" w:sz="4" w:space="0" w:color="000000"/>
              <w:bottom w:val="single" w:sz="4" w:space="0" w:color="000000"/>
            </w:tcBorders>
            <w:tcMar>
              <w:top w:w="0" w:type="dxa"/>
              <w:left w:w="0" w:type="dxa"/>
              <w:bottom w:w="0" w:type="dxa"/>
              <w:right w:w="0" w:type="dxa"/>
            </w:tcMar>
          </w:tcPr>
          <w:p w14:paraId="5E60FCC1" w14:textId="77777777" w:rsidR="00632D49" w:rsidRPr="0077721B" w:rsidRDefault="00632D49" w:rsidP="007F5D94">
            <w:pPr>
              <w:pStyle w:val="Standard"/>
              <w:tabs>
                <w:tab w:val="left" w:pos="285"/>
                <w:tab w:val="center" w:pos="4334"/>
              </w:tabs>
              <w:snapToGrid w:val="0"/>
              <w:rPr>
                <w:sz w:val="24"/>
                <w:szCs w:val="24"/>
              </w:rPr>
            </w:pPr>
          </w:p>
        </w:tc>
        <w:tc>
          <w:tcPr>
            <w:tcW w:w="1123"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9CD57F2" w14:textId="77777777" w:rsidR="00632D49" w:rsidRPr="0077721B" w:rsidRDefault="00632D49" w:rsidP="007F5D94">
            <w:pPr>
              <w:pStyle w:val="Standard"/>
              <w:tabs>
                <w:tab w:val="left" w:pos="285"/>
                <w:tab w:val="center" w:pos="4334"/>
              </w:tabs>
              <w:snapToGrid w:val="0"/>
              <w:rPr>
                <w:sz w:val="24"/>
                <w:szCs w:val="24"/>
              </w:rPr>
            </w:pPr>
          </w:p>
        </w:tc>
      </w:tr>
    </w:tbl>
    <w:p w14:paraId="3C9820B5" w14:textId="77777777" w:rsidR="00632D49" w:rsidRPr="0077721B" w:rsidRDefault="00632D49" w:rsidP="00632D49">
      <w:pPr>
        <w:pStyle w:val="Standard"/>
        <w:tabs>
          <w:tab w:val="left" w:pos="180"/>
        </w:tabs>
        <w:jc w:val="both"/>
        <w:rPr>
          <w:sz w:val="24"/>
          <w:szCs w:val="24"/>
        </w:rPr>
      </w:pPr>
    </w:p>
    <w:p w14:paraId="332B8597" w14:textId="77777777" w:rsidR="00632D49" w:rsidRPr="0077721B" w:rsidRDefault="00632D49" w:rsidP="00632D49">
      <w:pPr>
        <w:pStyle w:val="Standard"/>
        <w:jc w:val="both"/>
        <w:rPr>
          <w:b/>
          <w:spacing w:val="-2"/>
          <w:sz w:val="24"/>
          <w:szCs w:val="24"/>
        </w:rPr>
      </w:pPr>
      <w:r w:rsidRPr="0077721B">
        <w:rPr>
          <w:b/>
          <w:spacing w:val="-2"/>
          <w:sz w:val="24"/>
          <w:szCs w:val="24"/>
        </w:rPr>
        <w:t>3.2</w:t>
      </w:r>
      <w:r w:rsidRPr="0077721B">
        <w:rPr>
          <w:b/>
          <w:spacing w:val="-2"/>
          <w:sz w:val="24"/>
          <w:szCs w:val="24"/>
        </w:rPr>
        <w:tab/>
        <w:t xml:space="preserve">Vigencia de la oferta: </w:t>
      </w:r>
      <w:r w:rsidRPr="0077721B">
        <w:rPr>
          <w:spacing w:val="-2"/>
          <w:sz w:val="24"/>
          <w:szCs w:val="24"/>
        </w:rPr>
        <w:t>Las ofertas se entenderán vigentes hasta (</w:t>
      </w:r>
      <w:r w:rsidRPr="0077721B">
        <w:rPr>
          <w:i/>
          <w:spacing w:val="-2"/>
          <w:sz w:val="24"/>
          <w:szCs w:val="24"/>
        </w:rPr>
        <w:t>determinar vigencia en días calendario</w:t>
      </w:r>
      <w:r w:rsidRPr="0077721B">
        <w:rPr>
          <w:spacing w:val="-2"/>
          <w:sz w:val="24"/>
          <w:szCs w:val="24"/>
        </w:rPr>
        <w:t>). En caso de que no se señale una fecha estará vigente hasta la celebración del contrato de seguro (póliza), de acuerdo a lo establecido en el artículo 30 de la LOSNCP.</w:t>
      </w:r>
    </w:p>
    <w:p w14:paraId="27B0B06C" w14:textId="77777777" w:rsidR="00632D49" w:rsidRPr="0077721B" w:rsidRDefault="00632D49" w:rsidP="00632D49">
      <w:pPr>
        <w:pStyle w:val="Standard"/>
        <w:jc w:val="both"/>
        <w:rPr>
          <w:b/>
          <w:spacing w:val="-2"/>
          <w:sz w:val="24"/>
          <w:szCs w:val="24"/>
        </w:rPr>
      </w:pPr>
    </w:p>
    <w:p w14:paraId="406CEC69" w14:textId="77777777" w:rsidR="00632D49" w:rsidRPr="0077721B" w:rsidRDefault="00632D49" w:rsidP="00632D49">
      <w:pPr>
        <w:pStyle w:val="Standard"/>
        <w:tabs>
          <w:tab w:val="left" w:pos="-525"/>
        </w:tabs>
        <w:ind w:left="15" w:right="45"/>
        <w:jc w:val="both"/>
        <w:rPr>
          <w:spacing w:val="-2"/>
          <w:sz w:val="24"/>
          <w:szCs w:val="24"/>
          <w:lang w:val="es-ES"/>
        </w:rPr>
      </w:pPr>
      <w:r w:rsidRPr="0077721B">
        <w:rPr>
          <w:b/>
          <w:spacing w:val="-2"/>
          <w:sz w:val="24"/>
          <w:szCs w:val="24"/>
          <w:lang w:val="es-ES"/>
        </w:rPr>
        <w:t>3.</w:t>
      </w:r>
      <w:r>
        <w:rPr>
          <w:b/>
          <w:spacing w:val="-2"/>
          <w:sz w:val="24"/>
          <w:szCs w:val="24"/>
          <w:lang w:val="es-ES"/>
        </w:rPr>
        <w:t>3</w:t>
      </w:r>
      <w:r w:rsidRPr="0077721B">
        <w:rPr>
          <w:b/>
          <w:spacing w:val="-2"/>
          <w:sz w:val="24"/>
          <w:szCs w:val="24"/>
          <w:lang w:val="es-ES"/>
        </w:rPr>
        <w:tab/>
        <w:t>Plazo de ejecución:</w:t>
      </w:r>
      <w:r w:rsidRPr="0077721B">
        <w:rPr>
          <w:spacing w:val="-2"/>
          <w:sz w:val="24"/>
          <w:szCs w:val="24"/>
          <w:lang w:val="es-ES"/>
        </w:rPr>
        <w:t xml:space="preserve"> El plazo estimado para la ejecución del contrato</w:t>
      </w:r>
      <w:r w:rsidRPr="0077721B">
        <w:rPr>
          <w:spacing w:val="-2"/>
          <w:sz w:val="24"/>
          <w:szCs w:val="24"/>
        </w:rPr>
        <w:t xml:space="preserve"> de seguro (póliza)</w:t>
      </w:r>
      <w:r w:rsidRPr="0077721B">
        <w:rPr>
          <w:spacing w:val="-2"/>
          <w:sz w:val="24"/>
          <w:szCs w:val="24"/>
          <w:lang w:val="es-ES"/>
        </w:rPr>
        <w:t xml:space="preserve"> es de (</w:t>
      </w:r>
      <w:r w:rsidRPr="0077721B">
        <w:rPr>
          <w:i/>
          <w:spacing w:val="-2"/>
          <w:sz w:val="24"/>
          <w:szCs w:val="24"/>
          <w:lang w:val="es-ES"/>
        </w:rPr>
        <w:t>número de días conforme lo determina el artículo 116 del RGLOSNCP</w:t>
      </w:r>
      <w:r w:rsidRPr="0077721B">
        <w:rPr>
          <w:spacing w:val="-2"/>
          <w:sz w:val="24"/>
          <w:szCs w:val="24"/>
          <w:lang w:val="es-ES"/>
        </w:rPr>
        <w:t>), contado a partir de (</w:t>
      </w:r>
      <w:r w:rsidRPr="0077721B">
        <w:rPr>
          <w:i/>
          <w:spacing w:val="-2"/>
          <w:sz w:val="24"/>
          <w:szCs w:val="24"/>
          <w:lang w:val="es-ES"/>
        </w:rPr>
        <w:t>establecer si desde la fecha de la firma del contrato de seguro (póliza), o desde cualquier otra condición</w:t>
      </w:r>
      <w:r w:rsidRPr="0077721B">
        <w:rPr>
          <w:spacing w:val="-2"/>
          <w:sz w:val="24"/>
          <w:szCs w:val="24"/>
          <w:lang w:val="es-ES"/>
        </w:rPr>
        <w:t>)</w:t>
      </w:r>
      <w:r w:rsidRPr="0077721B">
        <w:rPr>
          <w:i/>
          <w:iCs/>
          <w:spacing w:val="-2"/>
          <w:sz w:val="24"/>
          <w:szCs w:val="24"/>
          <w:lang w:val="es-ES"/>
        </w:rPr>
        <w:t>.</w:t>
      </w:r>
    </w:p>
    <w:p w14:paraId="2DB6556F" w14:textId="77777777" w:rsidR="00632D49" w:rsidRPr="0077721B" w:rsidRDefault="00632D49" w:rsidP="00632D49">
      <w:pPr>
        <w:pStyle w:val="Standard"/>
        <w:jc w:val="both"/>
        <w:rPr>
          <w:b/>
          <w:spacing w:val="-2"/>
          <w:sz w:val="24"/>
          <w:szCs w:val="24"/>
        </w:rPr>
      </w:pPr>
    </w:p>
    <w:p w14:paraId="46F83C45" w14:textId="77777777" w:rsidR="00632D49" w:rsidRPr="0077721B" w:rsidRDefault="00632D49" w:rsidP="00632D49">
      <w:pPr>
        <w:pStyle w:val="Standard"/>
        <w:jc w:val="both"/>
        <w:rPr>
          <w:spacing w:val="-2"/>
          <w:sz w:val="24"/>
          <w:szCs w:val="24"/>
        </w:rPr>
      </w:pPr>
      <w:r w:rsidRPr="0077721B">
        <w:rPr>
          <w:b/>
          <w:spacing w:val="-2"/>
          <w:sz w:val="24"/>
          <w:szCs w:val="24"/>
        </w:rPr>
        <w:t>3.</w:t>
      </w:r>
      <w:r>
        <w:rPr>
          <w:b/>
          <w:spacing w:val="-2"/>
          <w:sz w:val="24"/>
          <w:szCs w:val="24"/>
        </w:rPr>
        <w:t>4</w:t>
      </w:r>
      <w:r w:rsidRPr="0077721B">
        <w:rPr>
          <w:b/>
          <w:spacing w:val="-2"/>
          <w:sz w:val="24"/>
          <w:szCs w:val="24"/>
        </w:rPr>
        <w:tab/>
        <w:t xml:space="preserve">Precio de la oferta: </w:t>
      </w:r>
      <w:r w:rsidRPr="0077721B">
        <w:rPr>
          <w:spacing w:val="-2"/>
          <w:sz w:val="24"/>
          <w:szCs w:val="24"/>
        </w:rPr>
        <w:t>Se entenderá por precio de la oferta al valor total que el oferente haga constar en el Portal COMPRASPÚBLICAS, información que se completará a través del formulario único de oferta.</w:t>
      </w:r>
    </w:p>
    <w:p w14:paraId="3C2CFEB4" w14:textId="77777777" w:rsidR="00632D49" w:rsidRPr="0077721B" w:rsidRDefault="00632D49" w:rsidP="00632D49">
      <w:pPr>
        <w:pStyle w:val="Standard"/>
        <w:jc w:val="both"/>
        <w:rPr>
          <w:b/>
          <w:spacing w:val="-2"/>
          <w:sz w:val="24"/>
          <w:szCs w:val="24"/>
        </w:rPr>
      </w:pPr>
    </w:p>
    <w:p w14:paraId="25341EDA" w14:textId="77777777" w:rsidR="00632D49" w:rsidRPr="0077721B" w:rsidRDefault="00632D49" w:rsidP="00632D49">
      <w:pPr>
        <w:pStyle w:val="Standard"/>
        <w:jc w:val="both"/>
        <w:rPr>
          <w:spacing w:val="-2"/>
          <w:sz w:val="24"/>
          <w:szCs w:val="24"/>
        </w:rPr>
      </w:pPr>
      <w:r w:rsidRPr="0077721B">
        <w:rPr>
          <w:spacing w:val="-2"/>
          <w:sz w:val="24"/>
          <w:szCs w:val="24"/>
        </w:rPr>
        <w:t>Los precios presentados por el oferente son de su exclusiva responsabilidad. Cualquier omisión se interpretará como voluntaria y tendiente a conseguir precios que le permitan presentar una oferta más ventajosa.</w:t>
      </w:r>
    </w:p>
    <w:p w14:paraId="5B905468" w14:textId="77777777" w:rsidR="00632D49" w:rsidRPr="0077721B" w:rsidRDefault="00632D49" w:rsidP="00632D49">
      <w:pPr>
        <w:pStyle w:val="Textbody"/>
        <w:spacing w:after="0"/>
        <w:jc w:val="both"/>
        <w:rPr>
          <w:b/>
          <w:i/>
          <w:sz w:val="24"/>
          <w:szCs w:val="24"/>
          <w:u w:val="single"/>
          <w:lang w:val="es-ES"/>
        </w:rPr>
      </w:pPr>
    </w:p>
    <w:p w14:paraId="4B02F0FF" w14:textId="77777777" w:rsidR="00632D49" w:rsidRPr="0077721B" w:rsidRDefault="00632D49" w:rsidP="00632D49">
      <w:pPr>
        <w:pStyle w:val="Textbody"/>
        <w:spacing w:after="0"/>
        <w:jc w:val="both"/>
        <w:rPr>
          <w:sz w:val="24"/>
          <w:szCs w:val="24"/>
        </w:rPr>
      </w:pPr>
      <w:r w:rsidRPr="0077721B">
        <w:rPr>
          <w:sz w:val="24"/>
          <w:szCs w:val="24"/>
          <w:lang w:val="es-ES"/>
        </w:rPr>
        <w:lastRenderedPageBreak/>
        <w:t>El precio de la oferta deberá cubrir todas las actividades y costos necesarios para que el oferente preste los servicios de seguros objeto de la contratación en cumplimiento de los términos de referencia correspondientes y a plena satisfacción de la entidad contratante.</w:t>
      </w:r>
    </w:p>
    <w:p w14:paraId="4AE450F6" w14:textId="77777777" w:rsidR="00632D49" w:rsidRPr="0077721B" w:rsidRDefault="00632D49" w:rsidP="00632D49">
      <w:pPr>
        <w:pStyle w:val="Textbody"/>
        <w:spacing w:after="0"/>
        <w:jc w:val="both"/>
        <w:rPr>
          <w:spacing w:val="-2"/>
          <w:sz w:val="24"/>
          <w:szCs w:val="24"/>
          <w:lang w:val="es-ES"/>
        </w:rPr>
      </w:pPr>
    </w:p>
    <w:p w14:paraId="3402BD8B" w14:textId="77777777" w:rsidR="00632D49" w:rsidRPr="0077721B" w:rsidRDefault="00632D49" w:rsidP="00632D49">
      <w:pPr>
        <w:pStyle w:val="Textbody"/>
        <w:spacing w:after="0"/>
        <w:jc w:val="both"/>
        <w:rPr>
          <w:spacing w:val="-2"/>
          <w:sz w:val="24"/>
          <w:szCs w:val="24"/>
          <w:lang w:val="es-ES"/>
        </w:rPr>
      </w:pPr>
      <w:r>
        <w:rPr>
          <w:spacing w:val="-2"/>
          <w:sz w:val="24"/>
          <w:szCs w:val="24"/>
          <w:lang w:val="es-ES"/>
        </w:rPr>
        <w:t>(</w:t>
      </w:r>
      <w:r w:rsidRPr="0077721B">
        <w:rPr>
          <w:spacing w:val="-2"/>
          <w:sz w:val="24"/>
          <w:szCs w:val="24"/>
          <w:lang w:val="es-ES"/>
        </w:rPr>
        <w:t>En este espacio se deberán establecer condiciones adicionales relacionadas con el precio, si se requiere que el mismo incluya características especiales.</w:t>
      </w:r>
      <w:r>
        <w:rPr>
          <w:spacing w:val="-2"/>
          <w:sz w:val="24"/>
          <w:szCs w:val="24"/>
          <w:lang w:val="es-ES"/>
        </w:rPr>
        <w:t>)</w:t>
      </w:r>
    </w:p>
    <w:p w14:paraId="682E3E9B" w14:textId="77777777" w:rsidR="00632D49" w:rsidRPr="0077721B" w:rsidRDefault="00632D49" w:rsidP="00632D49">
      <w:pPr>
        <w:pStyle w:val="Textbody"/>
        <w:spacing w:after="0"/>
        <w:jc w:val="both"/>
        <w:rPr>
          <w:i/>
          <w:sz w:val="24"/>
          <w:szCs w:val="24"/>
        </w:rPr>
      </w:pPr>
    </w:p>
    <w:p w14:paraId="5124BA97" w14:textId="77777777" w:rsidR="00632D49" w:rsidRPr="0077721B" w:rsidRDefault="00632D49" w:rsidP="00632D49">
      <w:pPr>
        <w:pStyle w:val="Standard"/>
        <w:tabs>
          <w:tab w:val="left" w:pos="-540"/>
        </w:tabs>
        <w:jc w:val="both"/>
        <w:rPr>
          <w:sz w:val="24"/>
          <w:szCs w:val="24"/>
        </w:rPr>
      </w:pPr>
      <w:r w:rsidRPr="0077721B">
        <w:rPr>
          <w:b/>
          <w:spacing w:val="-2"/>
          <w:sz w:val="24"/>
          <w:szCs w:val="24"/>
        </w:rPr>
        <w:t>3.</w:t>
      </w:r>
      <w:r>
        <w:rPr>
          <w:b/>
          <w:spacing w:val="-2"/>
          <w:sz w:val="24"/>
          <w:szCs w:val="24"/>
          <w:lang w:val="es-ES"/>
        </w:rPr>
        <w:t>5</w:t>
      </w:r>
      <w:r w:rsidRPr="0077721B">
        <w:rPr>
          <w:b/>
          <w:spacing w:val="-2"/>
          <w:sz w:val="24"/>
          <w:szCs w:val="24"/>
        </w:rPr>
        <w:tab/>
        <w:t>Forma de pago:</w:t>
      </w:r>
      <w:r w:rsidRPr="0077721B">
        <w:rPr>
          <w:spacing w:val="-2"/>
          <w:sz w:val="24"/>
          <w:szCs w:val="24"/>
        </w:rPr>
        <w:t xml:space="preserve"> Los pagos se realizarán de la manera prevista en el pliego y en la contrato de seguro (póliza).</w:t>
      </w:r>
    </w:p>
    <w:p w14:paraId="09171D7B" w14:textId="77777777" w:rsidR="00632D49" w:rsidRPr="0077721B" w:rsidRDefault="00632D49" w:rsidP="00632D49">
      <w:pPr>
        <w:pStyle w:val="Textbody"/>
        <w:spacing w:after="0"/>
        <w:jc w:val="both"/>
        <w:rPr>
          <w:i/>
          <w:sz w:val="24"/>
          <w:szCs w:val="24"/>
        </w:rPr>
      </w:pPr>
    </w:p>
    <w:p w14:paraId="56D2BD5E" w14:textId="77777777" w:rsidR="00632D49" w:rsidRPr="0077721B" w:rsidRDefault="00632D49" w:rsidP="00632D49">
      <w:pPr>
        <w:pStyle w:val="Textbody"/>
        <w:spacing w:after="0"/>
        <w:jc w:val="both"/>
        <w:rPr>
          <w:spacing w:val="-2"/>
          <w:sz w:val="24"/>
          <w:szCs w:val="24"/>
          <w:lang w:val="es-ES"/>
        </w:rPr>
      </w:pPr>
      <w:r w:rsidRPr="0077721B">
        <w:rPr>
          <w:b/>
          <w:spacing w:val="-2"/>
          <w:sz w:val="24"/>
          <w:szCs w:val="24"/>
          <w:lang w:val="es-ES"/>
        </w:rPr>
        <w:t>3.</w:t>
      </w:r>
      <w:r>
        <w:rPr>
          <w:b/>
          <w:spacing w:val="-2"/>
          <w:sz w:val="24"/>
          <w:szCs w:val="24"/>
          <w:lang w:val="es-ES"/>
        </w:rPr>
        <w:t>6</w:t>
      </w:r>
      <w:r w:rsidRPr="0077721B">
        <w:rPr>
          <w:b/>
          <w:spacing w:val="-2"/>
          <w:sz w:val="24"/>
          <w:szCs w:val="24"/>
          <w:lang w:val="es-ES"/>
        </w:rPr>
        <w:tab/>
        <w:t xml:space="preserve">Forma de presentar la oferta: </w:t>
      </w:r>
      <w:r w:rsidRPr="0077721B">
        <w:rPr>
          <w:spacing w:val="-2"/>
          <w:sz w:val="24"/>
          <w:szCs w:val="24"/>
          <w:lang w:val="es-ES"/>
        </w:rPr>
        <w:t>La oferta se deberá presentar a través del Portal COMPRASPÚBLICAS; o, en forma física. Para este segundo caso, se presentará un sobre único el cual contendrá la siguiente ilustración:</w:t>
      </w:r>
    </w:p>
    <w:p w14:paraId="6DB79623" w14:textId="77777777" w:rsidR="00632D49" w:rsidRPr="0077721B" w:rsidRDefault="00632D49" w:rsidP="00632D49">
      <w:pPr>
        <w:pStyle w:val="Textbody"/>
        <w:spacing w:after="0"/>
        <w:jc w:val="both"/>
        <w:rPr>
          <w:spacing w:val="-2"/>
          <w:sz w:val="24"/>
          <w:szCs w:val="24"/>
          <w:lang w:val="es-ES"/>
        </w:rPr>
      </w:pPr>
    </w:p>
    <w:p w14:paraId="3707B87F" w14:textId="77777777" w:rsidR="00632D49" w:rsidRPr="0077721B" w:rsidRDefault="00632D49" w:rsidP="00632D49">
      <w:pPr>
        <w:pStyle w:val="Textbody"/>
        <w:spacing w:after="0"/>
        <w:jc w:val="both"/>
        <w:rPr>
          <w:sz w:val="24"/>
          <w:szCs w:val="24"/>
        </w:rPr>
      </w:pPr>
    </w:p>
    <w:p w14:paraId="3E3DBCAC"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4"/>
          <w:szCs w:val="24"/>
          <w:lang w:val="es-ES"/>
        </w:rPr>
      </w:pPr>
    </w:p>
    <w:p w14:paraId="617BF8D6"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4"/>
          <w:szCs w:val="24"/>
        </w:rPr>
      </w:pPr>
      <w:r w:rsidRPr="0077721B">
        <w:rPr>
          <w:b/>
          <w:sz w:val="24"/>
          <w:szCs w:val="24"/>
        </w:rPr>
        <w:t>LICITACIÓN DE SEGUROS</w:t>
      </w:r>
    </w:p>
    <w:p w14:paraId="6C060839" w14:textId="604B0220"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4"/>
          <w:szCs w:val="24"/>
        </w:rPr>
      </w:pPr>
      <w:r w:rsidRPr="0077721B">
        <w:rPr>
          <w:b/>
          <w:sz w:val="24"/>
          <w:szCs w:val="24"/>
        </w:rPr>
        <w:t xml:space="preserve"> “CÓDIGO DEL PROCEDIMIENTO</w:t>
      </w:r>
      <w:r w:rsidR="00AE68F6" w:rsidRPr="00AE68F6">
        <w:rPr>
          <w:sz w:val="24"/>
          <w:szCs w:val="24"/>
        </w:rPr>
        <w:t xml:space="preserve"> </w:t>
      </w:r>
      <w:r w:rsidR="00363100" w:rsidRPr="008F4AE7">
        <w:rPr>
          <w:bCs/>
          <w:spacing w:val="-3"/>
          <w:sz w:val="28"/>
          <w:szCs w:val="28"/>
        </w:rPr>
        <w:t>L</w:t>
      </w:r>
      <w:r w:rsidR="00363100">
        <w:rPr>
          <w:bCs/>
          <w:spacing w:val="-3"/>
          <w:sz w:val="28"/>
          <w:szCs w:val="28"/>
        </w:rPr>
        <w:t>I</w:t>
      </w:r>
      <w:r w:rsidR="00363100" w:rsidRPr="008F4AE7">
        <w:rPr>
          <w:bCs/>
          <w:spacing w:val="-3"/>
          <w:sz w:val="28"/>
          <w:szCs w:val="28"/>
        </w:rPr>
        <w:t>CS</w:t>
      </w:r>
      <w:r w:rsidR="00363100">
        <w:rPr>
          <w:bCs/>
          <w:spacing w:val="-3"/>
          <w:sz w:val="28"/>
          <w:szCs w:val="28"/>
        </w:rPr>
        <w:t>G</w:t>
      </w:r>
      <w:r w:rsidR="00363100">
        <w:rPr>
          <w:sz w:val="24"/>
          <w:szCs w:val="24"/>
        </w:rPr>
        <w:t xml:space="preserve"> </w:t>
      </w:r>
      <w:r w:rsidR="00AE68F6">
        <w:rPr>
          <w:sz w:val="24"/>
          <w:szCs w:val="24"/>
        </w:rPr>
        <w:t>-GADMCU-2025-001</w:t>
      </w:r>
      <w:r w:rsidRPr="0077721B">
        <w:rPr>
          <w:b/>
          <w:sz w:val="24"/>
          <w:szCs w:val="24"/>
        </w:rPr>
        <w:t>”</w:t>
      </w:r>
    </w:p>
    <w:p w14:paraId="3E7674C8"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4"/>
          <w:szCs w:val="24"/>
        </w:rPr>
      </w:pPr>
    </w:p>
    <w:p w14:paraId="616B0315"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tabs>
          <w:tab w:val="center" w:pos="4875"/>
        </w:tabs>
        <w:ind w:left="15" w:right="45"/>
        <w:jc w:val="center"/>
        <w:rPr>
          <w:b/>
          <w:sz w:val="24"/>
          <w:szCs w:val="24"/>
        </w:rPr>
      </w:pPr>
      <w:r w:rsidRPr="0077721B">
        <w:rPr>
          <w:b/>
          <w:sz w:val="24"/>
          <w:szCs w:val="24"/>
        </w:rPr>
        <w:t>SOBRE</w:t>
      </w:r>
      <w:r>
        <w:rPr>
          <w:b/>
          <w:sz w:val="24"/>
          <w:szCs w:val="24"/>
        </w:rPr>
        <w:t xml:space="preserve"> </w:t>
      </w:r>
      <w:r w:rsidRPr="0077721B">
        <w:rPr>
          <w:b/>
          <w:sz w:val="24"/>
          <w:szCs w:val="24"/>
        </w:rPr>
        <w:t>ÚNICO</w:t>
      </w:r>
    </w:p>
    <w:p w14:paraId="61622215" w14:textId="2FDA4BFD" w:rsidR="00632D49" w:rsidRPr="0077721B" w:rsidRDefault="00363100" w:rsidP="00632D49">
      <w:pPr>
        <w:pBdr>
          <w:top w:val="single" w:sz="4" w:space="1" w:color="000000" w:shadow="1"/>
          <w:left w:val="single" w:sz="4" w:space="4" w:color="000000" w:shadow="1"/>
          <w:bottom w:val="single" w:sz="4" w:space="1" w:color="000000" w:shadow="1"/>
          <w:right w:val="single" w:sz="4" w:space="4" w:color="000000" w:shadow="1"/>
        </w:pBdr>
        <w:tabs>
          <w:tab w:val="left" w:pos="8394"/>
        </w:tabs>
        <w:ind w:left="15" w:right="45"/>
        <w:jc w:val="both"/>
      </w:pPr>
      <w:r>
        <w:t>Señora</w:t>
      </w:r>
    </w:p>
    <w:p w14:paraId="0CC25739" w14:textId="55C08CB3" w:rsidR="00632D49" w:rsidRDefault="00AE68F6" w:rsidP="00AE68F6">
      <w:pPr>
        <w:pBdr>
          <w:top w:val="single" w:sz="4" w:space="1" w:color="000000" w:shadow="1"/>
          <w:left w:val="single" w:sz="4" w:space="4" w:color="000000" w:shadow="1"/>
          <w:bottom w:val="single" w:sz="4" w:space="1" w:color="000000" w:shadow="1"/>
          <w:right w:val="single" w:sz="4" w:space="4" w:color="000000" w:shadow="1"/>
        </w:pBdr>
        <w:spacing w:after="0"/>
        <w:ind w:left="15" w:right="45"/>
        <w:jc w:val="both"/>
      </w:pPr>
      <w:r>
        <w:t xml:space="preserve">Lcda. Amada Zambrano Rodríguez </w:t>
      </w:r>
    </w:p>
    <w:p w14:paraId="1E5FF7D2" w14:textId="19A6613B" w:rsidR="00AE68F6" w:rsidRPr="00AE68F6" w:rsidRDefault="00AE68F6" w:rsidP="00AE68F6">
      <w:pPr>
        <w:pBdr>
          <w:top w:val="single" w:sz="4" w:space="1" w:color="000000" w:shadow="1"/>
          <w:left w:val="single" w:sz="4" w:space="4" w:color="000000" w:shadow="1"/>
          <w:bottom w:val="single" w:sz="4" w:space="1" w:color="000000" w:shadow="1"/>
          <w:right w:val="single" w:sz="4" w:space="4" w:color="000000" w:shadow="1"/>
        </w:pBdr>
        <w:spacing w:after="0"/>
        <w:ind w:left="15" w:right="45"/>
        <w:jc w:val="both"/>
      </w:pPr>
      <w:r w:rsidRPr="00AE68F6">
        <w:t>GOBIERNO AUTÓNOMO DESCENTRALIZADO</w:t>
      </w:r>
      <w:r w:rsidR="000D798F">
        <w:t xml:space="preserve"> MUNICIPAL </w:t>
      </w:r>
      <w:r w:rsidRPr="00AE68F6">
        <w:t xml:space="preserve">DEL CANTÓN URDANETA </w:t>
      </w:r>
    </w:p>
    <w:p w14:paraId="02C1FB60"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4"/>
          <w:szCs w:val="24"/>
          <w:lang w:val="es-ES"/>
        </w:rPr>
      </w:pPr>
      <w:r w:rsidRPr="0077721B">
        <w:rPr>
          <w:sz w:val="24"/>
          <w:szCs w:val="24"/>
          <w:lang w:val="es-ES"/>
        </w:rPr>
        <w:t>Presente</w:t>
      </w:r>
    </w:p>
    <w:p w14:paraId="66D554DC"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4"/>
          <w:szCs w:val="24"/>
          <w:lang w:val="es-ES"/>
        </w:rPr>
      </w:pPr>
    </w:p>
    <w:p w14:paraId="2125649A"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ind w:left="15" w:right="45"/>
        <w:jc w:val="both"/>
        <w:rPr>
          <w:sz w:val="24"/>
          <w:szCs w:val="24"/>
          <w:lang w:val="es-ES"/>
        </w:rPr>
      </w:pPr>
      <w:r w:rsidRPr="0077721B">
        <w:rPr>
          <w:sz w:val="24"/>
          <w:szCs w:val="24"/>
          <w:lang w:val="es-ES"/>
        </w:rPr>
        <w:t>PRESENTADA POR: ____________________________________</w:t>
      </w:r>
    </w:p>
    <w:p w14:paraId="329128E9" w14:textId="77777777" w:rsidR="00632D49" w:rsidRPr="0077721B" w:rsidRDefault="00632D49" w:rsidP="00632D49">
      <w:pPr>
        <w:pStyle w:val="Standard"/>
        <w:pBdr>
          <w:top w:val="single" w:sz="4" w:space="1" w:color="000000" w:shadow="1"/>
          <w:left w:val="single" w:sz="4" w:space="4" w:color="000000" w:shadow="1"/>
          <w:bottom w:val="single" w:sz="4" w:space="1" w:color="000000" w:shadow="1"/>
          <w:right w:val="single" w:sz="4" w:space="4" w:color="000000" w:shadow="1"/>
        </w:pBdr>
        <w:tabs>
          <w:tab w:val="left" w:pos="195"/>
        </w:tabs>
        <w:ind w:left="15" w:right="45"/>
        <w:jc w:val="both"/>
        <w:rPr>
          <w:spacing w:val="-2"/>
          <w:sz w:val="24"/>
          <w:szCs w:val="24"/>
          <w:lang w:val="es-ES"/>
        </w:rPr>
      </w:pPr>
    </w:p>
    <w:p w14:paraId="05DB38A2" w14:textId="77777777" w:rsidR="00632D49" w:rsidRPr="0077721B" w:rsidRDefault="00632D49" w:rsidP="00632D49">
      <w:pPr>
        <w:pStyle w:val="Standard"/>
        <w:tabs>
          <w:tab w:val="left" w:pos="195"/>
        </w:tabs>
        <w:ind w:left="15" w:right="45"/>
        <w:jc w:val="both"/>
        <w:rPr>
          <w:spacing w:val="-2"/>
          <w:sz w:val="24"/>
          <w:szCs w:val="24"/>
          <w:lang w:val="es-ES"/>
        </w:rPr>
      </w:pPr>
    </w:p>
    <w:p w14:paraId="461844FD" w14:textId="77777777" w:rsidR="00632D49" w:rsidRPr="0077721B" w:rsidRDefault="00632D49" w:rsidP="00632D49">
      <w:pPr>
        <w:pStyle w:val="Standard"/>
        <w:tabs>
          <w:tab w:val="left" w:pos="195"/>
        </w:tabs>
        <w:ind w:left="15" w:right="45"/>
        <w:jc w:val="both"/>
        <w:rPr>
          <w:spacing w:val="-2"/>
          <w:sz w:val="24"/>
          <w:szCs w:val="24"/>
          <w:lang w:val="es-ES"/>
        </w:rPr>
      </w:pPr>
      <w:r w:rsidRPr="0077721B">
        <w:rPr>
          <w:spacing w:val="-2"/>
          <w:sz w:val="24"/>
          <w:szCs w:val="24"/>
          <w:lang w:val="es-ES"/>
        </w:rPr>
        <w:t>No se tomarán en cuenta las ofertas entregadas en otro lugar o después del día y hora fijados para su entrega-recepción.</w:t>
      </w:r>
    </w:p>
    <w:p w14:paraId="2C1B8936" w14:textId="77777777" w:rsidR="00632D49" w:rsidRPr="0077721B" w:rsidRDefault="00632D49" w:rsidP="00632D49">
      <w:pPr>
        <w:pStyle w:val="Standard"/>
        <w:tabs>
          <w:tab w:val="left" w:pos="195"/>
        </w:tabs>
        <w:ind w:left="15" w:right="45"/>
        <w:jc w:val="both"/>
        <w:rPr>
          <w:spacing w:val="-2"/>
          <w:sz w:val="24"/>
          <w:szCs w:val="24"/>
          <w:lang w:val="es-ES"/>
        </w:rPr>
      </w:pPr>
    </w:p>
    <w:p w14:paraId="376B944A" w14:textId="77777777" w:rsidR="00632D49" w:rsidRPr="0077721B" w:rsidRDefault="00632D49" w:rsidP="00632D49">
      <w:pPr>
        <w:pStyle w:val="Standard"/>
        <w:tabs>
          <w:tab w:val="left" w:pos="195"/>
        </w:tabs>
        <w:ind w:left="15" w:right="45"/>
        <w:jc w:val="both"/>
        <w:rPr>
          <w:spacing w:val="-2"/>
          <w:sz w:val="24"/>
          <w:szCs w:val="24"/>
        </w:rPr>
      </w:pPr>
      <w:r w:rsidRPr="0077721B">
        <w:rPr>
          <w:spacing w:val="-2"/>
          <w:sz w:val="24"/>
          <w:szCs w:val="24"/>
        </w:rPr>
        <w:t>La Comisión Técnica recibirá las ofertas, conferirá comprobantes de recepción por cada oferta entregada y anotará, tanto en los recibos como en el sobre de la oferta, la fecha y hora de recepción.</w:t>
      </w:r>
    </w:p>
    <w:p w14:paraId="3524B326" w14:textId="77777777" w:rsidR="00632D49" w:rsidRPr="0077721B" w:rsidRDefault="00632D49" w:rsidP="00632D49">
      <w:pPr>
        <w:pStyle w:val="Standard"/>
        <w:tabs>
          <w:tab w:val="left" w:pos="3708"/>
        </w:tabs>
        <w:rPr>
          <w:b/>
          <w:spacing w:val="-2"/>
          <w:sz w:val="24"/>
          <w:szCs w:val="24"/>
        </w:rPr>
      </w:pPr>
    </w:p>
    <w:p w14:paraId="5BF99198" w14:textId="77777777" w:rsidR="00632D49" w:rsidRPr="0077721B" w:rsidRDefault="00632D49" w:rsidP="00632D49">
      <w:pPr>
        <w:pStyle w:val="Standard"/>
        <w:tabs>
          <w:tab w:val="left" w:pos="3708"/>
        </w:tabs>
        <w:jc w:val="center"/>
        <w:rPr>
          <w:b/>
          <w:spacing w:val="-2"/>
          <w:sz w:val="24"/>
          <w:szCs w:val="24"/>
        </w:rPr>
      </w:pPr>
      <w:r w:rsidRPr="0077721B">
        <w:rPr>
          <w:b/>
          <w:spacing w:val="-2"/>
          <w:sz w:val="24"/>
          <w:szCs w:val="24"/>
        </w:rPr>
        <w:t>SECCIÓN IV</w:t>
      </w:r>
    </w:p>
    <w:p w14:paraId="1053576D" w14:textId="77777777" w:rsidR="00632D49" w:rsidRPr="0077721B" w:rsidRDefault="00632D49" w:rsidP="00632D49">
      <w:pPr>
        <w:pStyle w:val="Standard"/>
        <w:tabs>
          <w:tab w:val="left" w:pos="3708"/>
        </w:tabs>
        <w:jc w:val="center"/>
        <w:rPr>
          <w:b/>
          <w:spacing w:val="-2"/>
          <w:sz w:val="24"/>
          <w:szCs w:val="24"/>
        </w:rPr>
      </w:pPr>
      <w:r w:rsidRPr="0077721B">
        <w:rPr>
          <w:b/>
          <w:spacing w:val="-2"/>
          <w:sz w:val="24"/>
          <w:szCs w:val="24"/>
        </w:rPr>
        <w:t>VERIFICACIÓN Y EVALUACIÓN DE LAS OFERTAS TÉCNICAS</w:t>
      </w:r>
    </w:p>
    <w:p w14:paraId="684DB6F4" w14:textId="77777777" w:rsidR="00632D49" w:rsidRPr="0077721B" w:rsidRDefault="00632D49" w:rsidP="00632D49">
      <w:pPr>
        <w:pStyle w:val="Normal1"/>
        <w:tabs>
          <w:tab w:val="left" w:pos="0"/>
        </w:tabs>
        <w:spacing w:line="240" w:lineRule="auto"/>
        <w:ind w:right="-119"/>
        <w:jc w:val="both"/>
        <w:rPr>
          <w:rFonts w:cs="Times New Roman"/>
          <w:spacing w:val="-2"/>
        </w:rPr>
      </w:pPr>
    </w:p>
    <w:p w14:paraId="08709DFD" w14:textId="77777777" w:rsidR="00632D49" w:rsidRPr="0077721B" w:rsidRDefault="00632D49" w:rsidP="00632D49">
      <w:pPr>
        <w:pStyle w:val="textbody0"/>
        <w:spacing w:before="0" w:beforeAutospacing="0" w:after="0" w:afterAutospacing="0"/>
        <w:jc w:val="both"/>
        <w:rPr>
          <w:spacing w:val="-3"/>
          <w:lang w:val="es-ES"/>
        </w:rPr>
      </w:pPr>
      <w:r w:rsidRPr="0077721B">
        <w:rPr>
          <w:b/>
          <w:spacing w:val="-3"/>
          <w:lang w:val="es-ES"/>
        </w:rPr>
        <w:t>4.1 Verificación de las ofertas:</w:t>
      </w:r>
      <w:r w:rsidRPr="0077721B">
        <w:rPr>
          <w:spacing w:val="-3"/>
          <w:lang w:val="es-ES"/>
        </w:rPr>
        <w:t xml:space="preserve"> </w:t>
      </w:r>
    </w:p>
    <w:p w14:paraId="6369A33D" w14:textId="77777777" w:rsidR="00632D49" w:rsidRPr="0077721B" w:rsidRDefault="00632D49" w:rsidP="00632D49">
      <w:pPr>
        <w:pStyle w:val="textbody0"/>
        <w:spacing w:before="0" w:beforeAutospacing="0" w:after="0" w:afterAutospacing="0"/>
        <w:jc w:val="both"/>
        <w:rPr>
          <w:b/>
          <w:bCs/>
          <w:spacing w:val="-3"/>
          <w:lang w:val="es-ES"/>
        </w:rPr>
      </w:pPr>
    </w:p>
    <w:p w14:paraId="66A83B11" w14:textId="77777777" w:rsidR="00632D49" w:rsidRPr="0077721B" w:rsidRDefault="00632D49" w:rsidP="00632D49">
      <w:pPr>
        <w:jc w:val="both"/>
        <w:rPr>
          <w:rFonts w:eastAsia="Calibri"/>
        </w:rPr>
      </w:pPr>
      <w:r w:rsidRPr="0077721B">
        <w:rPr>
          <w:b/>
          <w:bCs/>
          <w:spacing w:val="-3"/>
          <w:lang w:val="es-ES"/>
        </w:rPr>
        <w:t>4.1.1</w:t>
      </w:r>
      <w:r w:rsidRPr="0077721B">
        <w:rPr>
          <w:spacing w:val="-3"/>
          <w:lang w:val="es-ES"/>
        </w:rPr>
        <w:t xml:space="preserve"> </w:t>
      </w:r>
      <w:r w:rsidRPr="0077721B">
        <w:rPr>
          <w:b/>
          <w:bCs/>
          <w:spacing w:val="-3"/>
          <w:lang w:val="es-ES"/>
        </w:rPr>
        <w:t>Integridad de las ofertas</w:t>
      </w:r>
      <w:r w:rsidRPr="0077721B">
        <w:rPr>
          <w:spacing w:val="-3"/>
          <w:lang w:val="es-ES"/>
        </w:rPr>
        <w:t xml:space="preserve">: </w:t>
      </w:r>
      <w:r w:rsidRPr="0077721B">
        <w:rPr>
          <w:rFonts w:eastAsia="Calibri"/>
        </w:rPr>
        <w:t>La integridad de la oferta consiste en la verificación de la presentación de los formularios y requisitos mínimos previstos en el pliego, debidamente firmados y completos conforme a los formatos establecidos en dichos documentos.</w:t>
      </w:r>
    </w:p>
    <w:p w14:paraId="5EEEE832" w14:textId="77777777" w:rsidR="00632D49" w:rsidRPr="0077721B" w:rsidRDefault="00632D49" w:rsidP="00632D49">
      <w:pPr>
        <w:jc w:val="both"/>
        <w:rPr>
          <w:rFonts w:eastAsia="Calibri"/>
        </w:rPr>
      </w:pPr>
    </w:p>
    <w:p w14:paraId="0E4EAB05" w14:textId="77777777" w:rsidR="00632D49" w:rsidRPr="0077721B" w:rsidRDefault="00632D49" w:rsidP="00632D49">
      <w:pPr>
        <w:jc w:val="both"/>
        <w:rPr>
          <w:rFonts w:eastAsia="Calibri"/>
        </w:rPr>
      </w:pPr>
      <w:r w:rsidRPr="0077721B">
        <w:rPr>
          <w:rFonts w:eastAsia="Calibri"/>
        </w:rPr>
        <w:t>Si alguno de los formularios no aplica al oferente, éste deberá de igual manera ser entregado constando la frase “NO APLICA”.</w:t>
      </w:r>
    </w:p>
    <w:p w14:paraId="7B03A505" w14:textId="77777777" w:rsidR="00632D49" w:rsidRPr="0077721B" w:rsidRDefault="00632D49" w:rsidP="00632D49">
      <w:pPr>
        <w:pStyle w:val="Textbody"/>
        <w:tabs>
          <w:tab w:val="left" w:pos="426"/>
          <w:tab w:val="left" w:pos="621"/>
        </w:tabs>
        <w:spacing w:after="0"/>
        <w:jc w:val="both"/>
        <w:rPr>
          <w:rFonts w:eastAsia="Calibri"/>
          <w:sz w:val="24"/>
          <w:szCs w:val="24"/>
          <w:lang w:eastAsia="en-US"/>
        </w:rPr>
      </w:pPr>
    </w:p>
    <w:p w14:paraId="55DEB896" w14:textId="77777777" w:rsidR="00632D49" w:rsidRPr="0077721B" w:rsidRDefault="00632D49" w:rsidP="00632D49">
      <w:pPr>
        <w:pStyle w:val="Textbody"/>
        <w:tabs>
          <w:tab w:val="left" w:pos="426"/>
          <w:tab w:val="left" w:pos="621"/>
        </w:tabs>
        <w:spacing w:after="0"/>
        <w:jc w:val="both"/>
        <w:rPr>
          <w:rFonts w:eastAsia="Calibri"/>
          <w:sz w:val="24"/>
          <w:szCs w:val="24"/>
          <w:lang w:eastAsia="en-US"/>
        </w:rPr>
      </w:pPr>
      <w:r w:rsidRPr="0077721B">
        <w:rPr>
          <w:rFonts w:eastAsia="Calibri"/>
          <w:sz w:val="24"/>
          <w:szCs w:val="24"/>
          <w:lang w:eastAsia="en-US"/>
        </w:rPr>
        <w:lastRenderedPageBreak/>
        <w:t>Luego de esta verificación la entidad contratante determinará si ejecutará la etapa de convalidación de errores.</w:t>
      </w:r>
    </w:p>
    <w:p w14:paraId="5C5C316D" w14:textId="77777777" w:rsidR="00632D49" w:rsidRPr="0077721B" w:rsidRDefault="00632D49" w:rsidP="00632D49">
      <w:pPr>
        <w:ind w:left="720" w:right="45"/>
        <w:jc w:val="both"/>
        <w:rPr>
          <w:spacing w:val="-3"/>
          <w:lang w:val="es-ES"/>
        </w:rPr>
      </w:pPr>
    </w:p>
    <w:p w14:paraId="57E101C1" w14:textId="77777777" w:rsidR="00632D49" w:rsidRPr="0077721B" w:rsidRDefault="00632D49" w:rsidP="00632D49">
      <w:pPr>
        <w:numPr>
          <w:ilvl w:val="0"/>
          <w:numId w:val="3"/>
        </w:numPr>
        <w:spacing w:after="0" w:line="240" w:lineRule="auto"/>
        <w:ind w:right="45"/>
        <w:jc w:val="both"/>
        <w:rPr>
          <w:b/>
          <w:spacing w:val="-3"/>
          <w:lang w:val="es-ES"/>
        </w:rPr>
      </w:pPr>
      <w:r w:rsidRPr="0077721B">
        <w:rPr>
          <w:b/>
          <w:spacing w:val="-3"/>
          <w:lang w:val="es-ES"/>
        </w:rPr>
        <w:t>Formulario Único de la Oferta</w:t>
      </w:r>
    </w:p>
    <w:p w14:paraId="6E0D3D2D" w14:textId="77777777" w:rsidR="00632D49" w:rsidRPr="0077721B" w:rsidRDefault="00632D49" w:rsidP="00632D49">
      <w:pPr>
        <w:ind w:right="45"/>
        <w:jc w:val="both"/>
        <w:rPr>
          <w:spacing w:val="-3"/>
          <w:lang w:val="es-ES"/>
        </w:rPr>
      </w:pPr>
    </w:p>
    <w:p w14:paraId="0CF0CF0D"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Presentación y compromiso</w:t>
      </w:r>
    </w:p>
    <w:p w14:paraId="0D43E830"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Datos generales del oferente</w:t>
      </w:r>
    </w:p>
    <w:p w14:paraId="012F3157" w14:textId="77777777" w:rsidR="00632D49" w:rsidRPr="0077721B" w:rsidRDefault="00632D49" w:rsidP="00632D49">
      <w:pPr>
        <w:numPr>
          <w:ilvl w:val="1"/>
          <w:numId w:val="3"/>
        </w:numPr>
        <w:spacing w:after="0" w:line="240" w:lineRule="auto"/>
        <w:ind w:left="1080" w:right="45"/>
        <w:jc w:val="both"/>
        <w:rPr>
          <w:spacing w:val="-3"/>
          <w:lang w:val="es-ES"/>
        </w:rPr>
      </w:pPr>
      <w:r w:rsidRPr="0077721B">
        <w:t>Nómina de socio</w:t>
      </w:r>
      <w:r w:rsidRPr="0077721B">
        <w:rPr>
          <w:spacing w:val="-3"/>
        </w:rPr>
        <w:t>(s), accionista(s) o partícipe(s) mayoritarios de personas jurídicas, y disposiciones específicas para personas naturales, oferentes.</w:t>
      </w:r>
    </w:p>
    <w:p w14:paraId="0A84770E"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Situación financiera</w:t>
      </w:r>
    </w:p>
    <w:p w14:paraId="16D7FA27"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Tabla de cantidades y precios</w:t>
      </w:r>
    </w:p>
    <w:p w14:paraId="76A473A2"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Componentes de los ramos de seguros  ofertado</w:t>
      </w:r>
    </w:p>
    <w:p w14:paraId="1DF4FEA9" w14:textId="77777777" w:rsidR="00632D49" w:rsidRPr="0077721B" w:rsidRDefault="00632D49" w:rsidP="00632D49">
      <w:pPr>
        <w:numPr>
          <w:ilvl w:val="1"/>
          <w:numId w:val="3"/>
        </w:numPr>
        <w:spacing w:after="0" w:line="240" w:lineRule="auto"/>
        <w:ind w:left="1080" w:right="45"/>
        <w:jc w:val="both"/>
        <w:rPr>
          <w:spacing w:val="-3"/>
          <w:lang w:val="es-ES"/>
        </w:rPr>
      </w:pPr>
      <w:r w:rsidRPr="0077721B">
        <w:t xml:space="preserve">Calificación de riesgos de la compañía Aseguradora </w:t>
      </w:r>
    </w:p>
    <w:p w14:paraId="5ADA4B5F"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 xml:space="preserve">Experiencia del oferente, general y específica mínima. </w:t>
      </w:r>
      <w:r w:rsidRPr="0077721B">
        <w:rPr>
          <w:i/>
          <w:spacing w:val="-3"/>
          <w:lang w:val="es-ES"/>
        </w:rPr>
        <w:t>(Detalle en caso de ser específico)</w:t>
      </w:r>
      <w:r w:rsidRPr="0077721B">
        <w:rPr>
          <w:spacing w:val="-3"/>
          <w:lang w:val="es-ES"/>
        </w:rPr>
        <w:t xml:space="preserve"> </w:t>
      </w:r>
    </w:p>
    <w:p w14:paraId="038A5B46" w14:textId="77777777" w:rsidR="00632D49" w:rsidRPr="0077721B" w:rsidRDefault="00632D49" w:rsidP="00632D49">
      <w:pPr>
        <w:ind w:left="1155" w:right="45"/>
        <w:jc w:val="both"/>
        <w:rPr>
          <w:i/>
          <w:spacing w:val="-3"/>
          <w:lang w:val="es-ES"/>
        </w:rPr>
      </w:pPr>
      <w:r w:rsidRPr="0077721B">
        <w:rPr>
          <w:i/>
          <w:spacing w:val="-3"/>
          <w:lang w:val="es-ES"/>
        </w:rPr>
        <w:t>(Soporte técnico en caso de haber sido exigido)</w:t>
      </w:r>
    </w:p>
    <w:p w14:paraId="6DDC4526" w14:textId="77777777" w:rsidR="00632D49" w:rsidRPr="0077721B" w:rsidRDefault="00632D49" w:rsidP="00632D49">
      <w:pPr>
        <w:numPr>
          <w:ilvl w:val="1"/>
          <w:numId w:val="3"/>
        </w:numPr>
        <w:spacing w:after="0" w:line="240" w:lineRule="auto"/>
        <w:ind w:left="1080" w:right="45"/>
        <w:jc w:val="both"/>
        <w:rPr>
          <w:spacing w:val="-3"/>
          <w:lang w:val="es-ES"/>
        </w:rPr>
      </w:pPr>
      <w:r w:rsidRPr="0077721B">
        <w:rPr>
          <w:spacing w:val="-3"/>
          <w:lang w:val="es-ES"/>
        </w:rPr>
        <w:t>Otros parámetros de calificación propuestos por la entidad contratante</w:t>
      </w:r>
    </w:p>
    <w:p w14:paraId="3655AFE7" w14:textId="77777777" w:rsidR="00632D49" w:rsidRPr="0077721B" w:rsidRDefault="00632D49" w:rsidP="00632D49">
      <w:pPr>
        <w:tabs>
          <w:tab w:val="left" w:pos="621"/>
        </w:tabs>
        <w:ind w:left="1080" w:right="45"/>
        <w:jc w:val="both"/>
        <w:rPr>
          <w:lang w:val="es-ES" w:eastAsia="es-EC"/>
        </w:rPr>
      </w:pPr>
    </w:p>
    <w:p w14:paraId="1049F661" w14:textId="77777777" w:rsidR="00632D49" w:rsidRPr="0077721B" w:rsidRDefault="00632D49" w:rsidP="00632D49">
      <w:pPr>
        <w:numPr>
          <w:ilvl w:val="0"/>
          <w:numId w:val="3"/>
        </w:numPr>
        <w:tabs>
          <w:tab w:val="left" w:pos="621"/>
        </w:tabs>
        <w:spacing w:after="0" w:line="240" w:lineRule="auto"/>
        <w:ind w:right="45"/>
        <w:jc w:val="both"/>
        <w:rPr>
          <w:b/>
          <w:i/>
          <w:lang w:eastAsia="es-EC"/>
        </w:rPr>
      </w:pPr>
      <w:bookmarkStart w:id="1" w:name="_Hlk80715560"/>
      <w:r w:rsidRPr="0077721B">
        <w:rPr>
          <w:b/>
          <w:bCs/>
          <w:lang w:val="es-ES" w:eastAsia="es-EC"/>
        </w:rPr>
        <w:t>Formulario de compromiso</w:t>
      </w:r>
      <w:r>
        <w:rPr>
          <w:b/>
          <w:bCs/>
          <w:lang w:val="es-ES" w:eastAsia="es-EC"/>
        </w:rPr>
        <w:t xml:space="preserve"> </w:t>
      </w:r>
      <w:r w:rsidRPr="0077721B">
        <w:rPr>
          <w:b/>
          <w:bCs/>
          <w:lang w:val="es-ES" w:eastAsia="es-EC"/>
        </w:rPr>
        <w:t xml:space="preserve">de asociación o consorcio </w:t>
      </w:r>
      <w:r w:rsidRPr="0077721B">
        <w:rPr>
          <w:bCs/>
          <w:i/>
          <w:lang w:val="es-ES" w:eastAsia="es-EC"/>
        </w:rPr>
        <w:t>(de ser procedente)</w:t>
      </w:r>
    </w:p>
    <w:p w14:paraId="007DA954" w14:textId="77777777" w:rsidR="00632D49" w:rsidRPr="0077721B" w:rsidRDefault="00632D49" w:rsidP="00632D49">
      <w:pPr>
        <w:numPr>
          <w:ilvl w:val="0"/>
          <w:numId w:val="3"/>
        </w:numPr>
        <w:tabs>
          <w:tab w:val="left" w:pos="621"/>
        </w:tabs>
        <w:spacing w:after="0" w:line="240" w:lineRule="auto"/>
        <w:ind w:right="45"/>
        <w:jc w:val="both"/>
        <w:rPr>
          <w:b/>
          <w:i/>
          <w:lang w:eastAsia="es-EC"/>
        </w:rPr>
      </w:pPr>
      <w:bookmarkStart w:id="2" w:name="_Hlk80713830"/>
      <w:bookmarkEnd w:id="1"/>
      <w:r w:rsidRPr="0077721B">
        <w:rPr>
          <w:b/>
          <w:bCs/>
          <w:lang w:val="es-ES" w:eastAsia="es-EC"/>
        </w:rPr>
        <w:t>Formulario de compromiso de Reaseguro</w:t>
      </w:r>
    </w:p>
    <w:bookmarkEnd w:id="2"/>
    <w:p w14:paraId="6FD5B6EE" w14:textId="77777777" w:rsidR="00632D49" w:rsidRPr="0077721B" w:rsidRDefault="00632D49" w:rsidP="00632D49">
      <w:pPr>
        <w:pStyle w:val="Textbody"/>
        <w:tabs>
          <w:tab w:val="left" w:pos="426"/>
          <w:tab w:val="left" w:pos="621"/>
        </w:tabs>
        <w:spacing w:after="0"/>
        <w:jc w:val="both"/>
        <w:rPr>
          <w:rFonts w:eastAsia="Calibri"/>
          <w:sz w:val="24"/>
          <w:szCs w:val="24"/>
          <w:lang w:eastAsia="en-US"/>
        </w:rPr>
      </w:pPr>
    </w:p>
    <w:p w14:paraId="74D7CA3C" w14:textId="77777777" w:rsidR="00632D49" w:rsidRPr="0077721B" w:rsidRDefault="00632D49" w:rsidP="00632D49">
      <w:pPr>
        <w:jc w:val="both"/>
        <w:rPr>
          <w:b/>
        </w:rPr>
      </w:pPr>
      <w:r w:rsidRPr="0077721B">
        <w:rPr>
          <w:rFonts w:eastAsia="Calibri"/>
          <w:b/>
          <w:bCs/>
        </w:rPr>
        <w:t xml:space="preserve">4.1.1.1 </w:t>
      </w:r>
      <w:r w:rsidRPr="0077721B">
        <w:rPr>
          <w:b/>
        </w:rPr>
        <w:t>Información financiera de referencia:</w:t>
      </w:r>
    </w:p>
    <w:p w14:paraId="15765C41" w14:textId="77777777" w:rsidR="00632D49" w:rsidRPr="0077721B" w:rsidRDefault="00632D49" w:rsidP="00632D49">
      <w:pPr>
        <w:jc w:val="both"/>
        <w:rPr>
          <w:b/>
        </w:rPr>
      </w:pPr>
    </w:p>
    <w:p w14:paraId="78BDF836" w14:textId="77777777" w:rsidR="00632D49" w:rsidRPr="0077721B" w:rsidRDefault="00632D49" w:rsidP="00632D49">
      <w:pPr>
        <w:jc w:val="both"/>
        <w:rPr>
          <w:rFonts w:eastAsia="Calibri"/>
        </w:rPr>
      </w:pPr>
      <w:r w:rsidRPr="0077721B">
        <w:rPr>
          <w:b/>
        </w:rPr>
        <w:t>Análisis de Índices Financieros</w:t>
      </w:r>
      <w:r w:rsidRPr="0077721B">
        <w:t xml:space="preserve">: </w:t>
      </w:r>
      <w:r w:rsidRPr="0077721B">
        <w:rPr>
          <w:rFonts w:eastAsia="Calibri"/>
        </w:rPr>
        <w:t>Las entidades contratantes especificarán y determinarán cuál (es) es (son) el (los) índice (s) financieros y, cuál es el valor mínimo/máximo aceptable respecto de éstos.</w:t>
      </w:r>
    </w:p>
    <w:p w14:paraId="2AE81E37" w14:textId="77777777" w:rsidR="00632D49" w:rsidRPr="0077721B" w:rsidRDefault="00632D49" w:rsidP="00632D49">
      <w:pPr>
        <w:jc w:val="both"/>
        <w:rPr>
          <w:rFonts w:eastAsia="Calibri"/>
        </w:rPr>
      </w:pPr>
    </w:p>
    <w:p w14:paraId="25DBDB5B" w14:textId="77777777" w:rsidR="00632D49" w:rsidRPr="0077721B" w:rsidRDefault="00632D49" w:rsidP="00632D49">
      <w:pPr>
        <w:contextualSpacing/>
        <w:jc w:val="both"/>
        <w:rPr>
          <w:rFonts w:eastAsia="Calibri"/>
        </w:rPr>
      </w:pPr>
      <w:r w:rsidRPr="0077721B">
        <w:rPr>
          <w:rFonts w:eastAsia="Calibri"/>
        </w:rPr>
        <w:t>Los índices regularmente aceptados son: Índice de Solvencia (mayor o igual a 1,0); Índice de Endeudamiento (menor a 1,5), siendo estos índices y valores recomendados, pudiendo la entidad contratante modificarlos a su criterio.</w:t>
      </w:r>
      <w:r>
        <w:rPr>
          <w:rFonts w:eastAsia="Calibri"/>
        </w:rPr>
        <w:t xml:space="preserve"> </w:t>
      </w:r>
      <w:r w:rsidRPr="0077721B">
        <w:rPr>
          <w:rFonts w:eastAsia="Calibri"/>
        </w:rPr>
        <w:t xml:space="preserve">Los factores para su cálculo estarán respaldados en la correspondiente declaración de impuesto a la renta del ejercicio fiscal correspondiente y/o los balances presentados al órgano de control respectivo. </w:t>
      </w:r>
    </w:p>
    <w:p w14:paraId="7E7AEE73" w14:textId="77777777" w:rsidR="00632D49" w:rsidRPr="0077721B" w:rsidRDefault="00632D49" w:rsidP="00632D49">
      <w:pPr>
        <w:jc w:val="both"/>
        <w:rPr>
          <w:spacing w:val="-3"/>
        </w:rPr>
      </w:pPr>
    </w:p>
    <w:p w14:paraId="4D1A9B0D" w14:textId="77777777" w:rsidR="00632D49" w:rsidRPr="0077721B" w:rsidRDefault="00632D49" w:rsidP="00632D49">
      <w:pPr>
        <w:jc w:val="both"/>
        <w:rPr>
          <w:spacing w:val="-3"/>
        </w:rPr>
      </w:pPr>
      <w:r w:rsidRPr="0077721B">
        <w:rPr>
          <w:spacing w:val="-3"/>
        </w:rPr>
        <w:t>Los índices financieros constituirán información de referencia respecto de los participantes en el procedimiento y en tal medida, su</w:t>
      </w:r>
      <w:r>
        <w:rPr>
          <w:spacing w:val="-3"/>
        </w:rPr>
        <w:t xml:space="preserve"> </w:t>
      </w:r>
      <w:r w:rsidRPr="0077721B">
        <w:rPr>
          <w:spacing w:val="-3"/>
        </w:rPr>
        <w:t>análisis se registrará conforme el detalle a continuación:</w:t>
      </w:r>
    </w:p>
    <w:p w14:paraId="10BB2382" w14:textId="77777777" w:rsidR="00632D49" w:rsidRPr="0077721B" w:rsidRDefault="00632D49" w:rsidP="00632D49">
      <w:pPr>
        <w:jc w:val="both"/>
        <w:rPr>
          <w:spacing w:val="-3"/>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2552"/>
        <w:gridCol w:w="2835"/>
      </w:tblGrid>
      <w:tr w:rsidR="00632D49" w:rsidRPr="0077721B" w14:paraId="09C8CC40" w14:textId="77777777" w:rsidTr="007F5D94">
        <w:tc>
          <w:tcPr>
            <w:tcW w:w="3402" w:type="dxa"/>
            <w:shd w:val="clear" w:color="auto" w:fill="F2F2F2"/>
          </w:tcPr>
          <w:p w14:paraId="764DE746" w14:textId="77777777" w:rsidR="00632D49" w:rsidRPr="0077721B" w:rsidRDefault="00632D49" w:rsidP="007F5D94">
            <w:pPr>
              <w:jc w:val="center"/>
              <w:rPr>
                <w:b/>
                <w:spacing w:val="-3"/>
              </w:rPr>
            </w:pPr>
            <w:r w:rsidRPr="0077721B">
              <w:rPr>
                <w:b/>
                <w:spacing w:val="-3"/>
              </w:rPr>
              <w:t>Índice</w:t>
            </w:r>
          </w:p>
        </w:tc>
        <w:tc>
          <w:tcPr>
            <w:tcW w:w="2552" w:type="dxa"/>
            <w:shd w:val="clear" w:color="auto" w:fill="F2F2F2"/>
          </w:tcPr>
          <w:p w14:paraId="25AE5959" w14:textId="77777777" w:rsidR="00632D49" w:rsidRPr="0077721B" w:rsidRDefault="00632D49" w:rsidP="007F5D94">
            <w:pPr>
              <w:jc w:val="center"/>
              <w:rPr>
                <w:b/>
                <w:spacing w:val="-3"/>
              </w:rPr>
            </w:pPr>
            <w:r w:rsidRPr="0077721B">
              <w:rPr>
                <w:b/>
                <w:spacing w:val="-3"/>
              </w:rPr>
              <w:t>Indicador solicitado</w:t>
            </w:r>
          </w:p>
        </w:tc>
        <w:tc>
          <w:tcPr>
            <w:tcW w:w="2835" w:type="dxa"/>
            <w:shd w:val="clear" w:color="auto" w:fill="F2F2F2"/>
          </w:tcPr>
          <w:p w14:paraId="2CA67AFB" w14:textId="77777777" w:rsidR="00632D49" w:rsidRPr="0077721B" w:rsidRDefault="00632D49" w:rsidP="007F5D94">
            <w:pPr>
              <w:jc w:val="center"/>
              <w:rPr>
                <w:b/>
                <w:spacing w:val="-3"/>
              </w:rPr>
            </w:pPr>
            <w:r w:rsidRPr="0077721B">
              <w:rPr>
                <w:b/>
                <w:spacing w:val="-3"/>
              </w:rPr>
              <w:t>Observaciones</w:t>
            </w:r>
          </w:p>
        </w:tc>
      </w:tr>
      <w:tr w:rsidR="00632D49" w:rsidRPr="0077721B" w14:paraId="36E60377" w14:textId="77777777" w:rsidTr="007F5D94">
        <w:tc>
          <w:tcPr>
            <w:tcW w:w="3402" w:type="dxa"/>
            <w:shd w:val="clear" w:color="auto" w:fill="auto"/>
          </w:tcPr>
          <w:p w14:paraId="7750574A" w14:textId="77777777" w:rsidR="00632D49" w:rsidRPr="0077721B" w:rsidRDefault="00632D49" w:rsidP="007F5D94">
            <w:pPr>
              <w:jc w:val="both"/>
              <w:rPr>
                <w:spacing w:val="-3"/>
              </w:rPr>
            </w:pPr>
            <w:r w:rsidRPr="0077721B">
              <w:rPr>
                <w:spacing w:val="-3"/>
              </w:rPr>
              <w:t>Solvencia*</w:t>
            </w:r>
          </w:p>
        </w:tc>
        <w:tc>
          <w:tcPr>
            <w:tcW w:w="2552" w:type="dxa"/>
            <w:shd w:val="clear" w:color="auto" w:fill="auto"/>
          </w:tcPr>
          <w:p w14:paraId="603199E2" w14:textId="77777777" w:rsidR="00632D49" w:rsidRPr="0077721B" w:rsidRDefault="00632D49" w:rsidP="007F5D94">
            <w:pPr>
              <w:jc w:val="both"/>
              <w:rPr>
                <w:spacing w:val="-3"/>
              </w:rPr>
            </w:pPr>
          </w:p>
        </w:tc>
        <w:tc>
          <w:tcPr>
            <w:tcW w:w="2835" w:type="dxa"/>
          </w:tcPr>
          <w:p w14:paraId="69E9516F" w14:textId="77777777" w:rsidR="00632D49" w:rsidRPr="0077721B" w:rsidRDefault="00632D49" w:rsidP="007F5D94">
            <w:pPr>
              <w:jc w:val="both"/>
              <w:rPr>
                <w:spacing w:val="-3"/>
              </w:rPr>
            </w:pPr>
          </w:p>
        </w:tc>
      </w:tr>
      <w:tr w:rsidR="00632D49" w:rsidRPr="0077721B" w14:paraId="339EDA81" w14:textId="77777777" w:rsidTr="007F5D94">
        <w:tc>
          <w:tcPr>
            <w:tcW w:w="3402" w:type="dxa"/>
            <w:shd w:val="clear" w:color="auto" w:fill="auto"/>
          </w:tcPr>
          <w:p w14:paraId="311FB48A" w14:textId="77777777" w:rsidR="00632D49" w:rsidRPr="0077721B" w:rsidRDefault="00632D49" w:rsidP="007F5D94">
            <w:pPr>
              <w:jc w:val="both"/>
              <w:rPr>
                <w:spacing w:val="-3"/>
              </w:rPr>
            </w:pPr>
            <w:r w:rsidRPr="0077721B">
              <w:rPr>
                <w:spacing w:val="-3"/>
              </w:rPr>
              <w:t>Endeudamiento*</w:t>
            </w:r>
          </w:p>
        </w:tc>
        <w:tc>
          <w:tcPr>
            <w:tcW w:w="2552" w:type="dxa"/>
            <w:shd w:val="clear" w:color="auto" w:fill="auto"/>
          </w:tcPr>
          <w:p w14:paraId="285DD07A" w14:textId="77777777" w:rsidR="00632D49" w:rsidRPr="0077721B" w:rsidRDefault="00632D49" w:rsidP="007F5D94">
            <w:pPr>
              <w:jc w:val="both"/>
              <w:rPr>
                <w:spacing w:val="-3"/>
              </w:rPr>
            </w:pPr>
          </w:p>
        </w:tc>
        <w:tc>
          <w:tcPr>
            <w:tcW w:w="2835" w:type="dxa"/>
          </w:tcPr>
          <w:p w14:paraId="32139098" w14:textId="77777777" w:rsidR="00632D49" w:rsidRPr="0077721B" w:rsidRDefault="00632D49" w:rsidP="007F5D94">
            <w:pPr>
              <w:jc w:val="both"/>
              <w:rPr>
                <w:spacing w:val="-3"/>
              </w:rPr>
            </w:pPr>
          </w:p>
        </w:tc>
      </w:tr>
      <w:tr w:rsidR="00632D49" w:rsidRPr="0077721B" w14:paraId="7E56EADF" w14:textId="77777777" w:rsidTr="007F5D94">
        <w:tc>
          <w:tcPr>
            <w:tcW w:w="3402" w:type="dxa"/>
            <w:shd w:val="clear" w:color="auto" w:fill="auto"/>
          </w:tcPr>
          <w:p w14:paraId="7031650C" w14:textId="77777777" w:rsidR="00632D49" w:rsidRPr="0077721B" w:rsidRDefault="00632D49" w:rsidP="007F5D94">
            <w:pPr>
              <w:jc w:val="both"/>
              <w:rPr>
                <w:spacing w:val="-3"/>
              </w:rPr>
            </w:pPr>
            <w:r w:rsidRPr="0077721B">
              <w:rPr>
                <w:spacing w:val="-3"/>
              </w:rPr>
              <w:t>Otro índice resuelto por la entidad contratante *</w:t>
            </w:r>
          </w:p>
        </w:tc>
        <w:tc>
          <w:tcPr>
            <w:tcW w:w="2552" w:type="dxa"/>
            <w:shd w:val="clear" w:color="auto" w:fill="auto"/>
          </w:tcPr>
          <w:p w14:paraId="31FE6390" w14:textId="77777777" w:rsidR="00632D49" w:rsidRPr="0077721B" w:rsidRDefault="00632D49" w:rsidP="007F5D94">
            <w:pPr>
              <w:jc w:val="both"/>
              <w:rPr>
                <w:spacing w:val="-3"/>
              </w:rPr>
            </w:pPr>
          </w:p>
        </w:tc>
        <w:tc>
          <w:tcPr>
            <w:tcW w:w="2835" w:type="dxa"/>
          </w:tcPr>
          <w:p w14:paraId="073E5BDD" w14:textId="77777777" w:rsidR="00632D49" w:rsidRPr="0077721B" w:rsidRDefault="00632D49" w:rsidP="007F5D94">
            <w:pPr>
              <w:jc w:val="both"/>
              <w:rPr>
                <w:spacing w:val="-3"/>
              </w:rPr>
            </w:pPr>
          </w:p>
        </w:tc>
      </w:tr>
    </w:tbl>
    <w:p w14:paraId="677D790D" w14:textId="77777777" w:rsidR="00632D49" w:rsidRPr="0077721B" w:rsidRDefault="00632D49" w:rsidP="00632D49">
      <w:pPr>
        <w:jc w:val="both"/>
        <w:rPr>
          <w:spacing w:val="-3"/>
        </w:rPr>
      </w:pPr>
    </w:p>
    <w:p w14:paraId="5399D44B" w14:textId="77777777" w:rsidR="00632D49" w:rsidRPr="0077721B" w:rsidRDefault="00632D49" w:rsidP="00632D49">
      <w:pPr>
        <w:pStyle w:val="TableContents"/>
        <w:tabs>
          <w:tab w:val="left" w:pos="0"/>
        </w:tabs>
        <w:snapToGrid w:val="0"/>
        <w:jc w:val="both"/>
        <w:rPr>
          <w:spacing w:val="-3"/>
        </w:rPr>
      </w:pPr>
      <w:r w:rsidRPr="0077721B">
        <w:rPr>
          <w:spacing w:val="-3"/>
        </w:rPr>
        <w:lastRenderedPageBreak/>
        <w:t>*Los índices son referenciales; la entidad contratante podrá escoger los señalados o aquel (aquellos) que considere pertinente(s).</w:t>
      </w:r>
    </w:p>
    <w:p w14:paraId="4F7222A7" w14:textId="77777777" w:rsidR="00632D49" w:rsidRPr="0077721B" w:rsidRDefault="00632D49" w:rsidP="00632D49">
      <w:pPr>
        <w:pStyle w:val="Textbody"/>
        <w:tabs>
          <w:tab w:val="left" w:pos="2742"/>
        </w:tabs>
        <w:spacing w:after="0"/>
        <w:jc w:val="both"/>
        <w:rPr>
          <w:b/>
          <w:iCs/>
          <w:sz w:val="24"/>
          <w:szCs w:val="24"/>
        </w:rPr>
      </w:pPr>
    </w:p>
    <w:p w14:paraId="68A83F9A" w14:textId="77777777" w:rsidR="00632D49" w:rsidRPr="0077721B" w:rsidRDefault="00632D49" w:rsidP="00632D49">
      <w:pPr>
        <w:pStyle w:val="Standard"/>
        <w:jc w:val="both"/>
        <w:rPr>
          <w:bCs/>
          <w:i/>
          <w:spacing w:val="-3"/>
          <w:sz w:val="24"/>
          <w:szCs w:val="24"/>
          <w:lang w:val="es-ES"/>
        </w:rPr>
      </w:pPr>
      <w:r w:rsidRPr="0077721B">
        <w:rPr>
          <w:b/>
          <w:bCs/>
          <w:spacing w:val="-3"/>
          <w:sz w:val="24"/>
          <w:szCs w:val="24"/>
          <w:lang w:val="es-ES"/>
        </w:rPr>
        <w:t xml:space="preserve">4.1.1.2 Patrimonio: </w:t>
      </w:r>
      <w:r w:rsidRPr="0077721B">
        <w:rPr>
          <w:bCs/>
          <w:i/>
          <w:spacing w:val="-3"/>
          <w:sz w:val="24"/>
          <w:szCs w:val="24"/>
          <w:lang w:val="es-ES"/>
        </w:rPr>
        <w:t>(Aplicable para personas jurídicas)</w:t>
      </w:r>
    </w:p>
    <w:p w14:paraId="199CD61B" w14:textId="77777777" w:rsidR="00632D49" w:rsidRPr="0077721B" w:rsidRDefault="00632D49" w:rsidP="00632D49">
      <w:pPr>
        <w:pStyle w:val="TableContents"/>
        <w:tabs>
          <w:tab w:val="left" w:pos="0"/>
        </w:tabs>
        <w:snapToGrid w:val="0"/>
        <w:jc w:val="both"/>
        <w:rPr>
          <w:bCs/>
          <w:spacing w:val="-3"/>
          <w:lang w:val="es-ES"/>
        </w:rPr>
      </w:pPr>
    </w:p>
    <w:p w14:paraId="30CE9783" w14:textId="77777777" w:rsidR="00632D49" w:rsidRPr="0077721B" w:rsidRDefault="00632D49" w:rsidP="00632D49">
      <w:pPr>
        <w:pStyle w:val="TableContents"/>
        <w:snapToGrid w:val="0"/>
        <w:jc w:val="both"/>
        <w:rPr>
          <w:b/>
          <w:iCs/>
        </w:rPr>
      </w:pPr>
      <w:r w:rsidRPr="0077721B">
        <w:rPr>
          <w:spacing w:val="-3"/>
          <w:lang w:val="es-ES"/>
        </w:rPr>
        <w:t>En el caso de personas jurídicas, (</w:t>
      </w:r>
      <w:r w:rsidRPr="0077721B">
        <w:rPr>
          <w:i/>
          <w:spacing w:val="-3"/>
          <w:lang w:val="es-ES"/>
        </w:rPr>
        <w:t>nombre de la</w:t>
      </w:r>
      <w:r w:rsidRPr="0077721B">
        <w:rPr>
          <w:spacing w:val="-3"/>
          <w:lang w:val="es-ES"/>
        </w:rPr>
        <w:t xml:space="preserve"> </w:t>
      </w:r>
      <w:r w:rsidRPr="0077721B">
        <w:rPr>
          <w:i/>
          <w:spacing w:val="-3"/>
          <w:lang w:val="es-ES"/>
        </w:rPr>
        <w:t>entidad contratante</w:t>
      </w:r>
      <w:r w:rsidRPr="0077721B">
        <w:rPr>
          <w:spacing w:val="-3"/>
          <w:lang w:val="es-ES"/>
        </w:rPr>
        <w:t>) verificará que el patrimonio cumpla con la normativa establecida por el SERCOP para el efecto.</w:t>
      </w:r>
    </w:p>
    <w:p w14:paraId="00973DEE" w14:textId="77777777" w:rsidR="00632D49" w:rsidRPr="0077721B" w:rsidRDefault="00632D49" w:rsidP="00632D49">
      <w:pPr>
        <w:pStyle w:val="TableContents"/>
        <w:snapToGrid w:val="0"/>
        <w:jc w:val="both"/>
        <w:rPr>
          <w:b/>
          <w:iCs/>
        </w:rPr>
      </w:pPr>
    </w:p>
    <w:p w14:paraId="452F95EC" w14:textId="77777777" w:rsidR="00632D49" w:rsidRPr="0077721B" w:rsidRDefault="00632D49" w:rsidP="00632D49">
      <w:pPr>
        <w:pStyle w:val="TableContents"/>
        <w:snapToGrid w:val="0"/>
        <w:jc w:val="both"/>
        <w:rPr>
          <w:spacing w:val="-3"/>
          <w:lang w:val="es-ES"/>
        </w:rPr>
      </w:pPr>
      <w:r w:rsidRPr="0077721B">
        <w:rPr>
          <w:iCs/>
        </w:rPr>
        <w:t>Para este procedimiento el monto mínimo de patrimonio que el oferente debe justificar es de: (</w:t>
      </w:r>
      <w:r w:rsidRPr="0077721B">
        <w:rPr>
          <w:i/>
          <w:iCs/>
        </w:rPr>
        <w:t>Establecer patrimonio de acuerdo al Presupuesto Referencial</w:t>
      </w:r>
      <w:r w:rsidRPr="0077721B">
        <w:rPr>
          <w:iCs/>
        </w:rPr>
        <w:t>).</w:t>
      </w:r>
    </w:p>
    <w:p w14:paraId="4D975CFF" w14:textId="77777777" w:rsidR="00632D49" w:rsidRPr="0077721B" w:rsidRDefault="00632D49" w:rsidP="00632D49">
      <w:pPr>
        <w:pStyle w:val="TableContents"/>
        <w:snapToGrid w:val="0"/>
        <w:jc w:val="both"/>
        <w:rPr>
          <w:spacing w:val="-3"/>
          <w:lang w:val="es-ES"/>
        </w:rPr>
      </w:pPr>
    </w:p>
    <w:p w14:paraId="42D774E8" w14:textId="77777777" w:rsidR="00632D49" w:rsidRPr="0077721B" w:rsidRDefault="00632D49" w:rsidP="00632D49">
      <w:pPr>
        <w:pStyle w:val="TableContents"/>
        <w:snapToGrid w:val="0"/>
        <w:jc w:val="both"/>
        <w:rPr>
          <w:spacing w:val="-3"/>
          <w:lang w:val="es-ES"/>
        </w:rPr>
      </w:pPr>
      <w:r w:rsidRPr="0077721B">
        <w:rPr>
          <w:b/>
          <w:bCs/>
          <w:spacing w:val="-3"/>
          <w:lang w:val="es-ES"/>
        </w:rPr>
        <w:t xml:space="preserve">4.1.1.3 Tabla de cantidades y precios: </w:t>
      </w:r>
      <w:r w:rsidRPr="0077721B">
        <w:rPr>
          <w:spacing w:val="-3"/>
          <w:lang w:val="es-ES"/>
        </w:rPr>
        <w:t>El proveedor en el momento de presentar su oferta económica debe ajustarse al presupuesto referencial establecido para este proceso de contratación, la oferta será igual o inferior al presupuesto referencial determinado en los términos de referencia.</w:t>
      </w:r>
      <w:r>
        <w:rPr>
          <w:spacing w:val="-3"/>
          <w:lang w:val="es-ES"/>
        </w:rPr>
        <w:t xml:space="preserve"> </w:t>
      </w:r>
    </w:p>
    <w:p w14:paraId="5EACD30D" w14:textId="77777777" w:rsidR="00632D49" w:rsidRPr="0077721B" w:rsidRDefault="00632D49" w:rsidP="00632D49">
      <w:pPr>
        <w:pStyle w:val="TableContents"/>
        <w:snapToGrid w:val="0"/>
        <w:jc w:val="both"/>
        <w:rPr>
          <w:spacing w:val="-3"/>
          <w:lang w:val="es-ES"/>
        </w:rPr>
      </w:pPr>
    </w:p>
    <w:p w14:paraId="272993B5" w14:textId="77777777" w:rsidR="00632D49" w:rsidRPr="0077721B" w:rsidRDefault="00632D49" w:rsidP="00632D49">
      <w:pPr>
        <w:pStyle w:val="TableContents"/>
        <w:snapToGrid w:val="0"/>
        <w:jc w:val="both"/>
        <w:rPr>
          <w:spacing w:val="-3"/>
          <w:lang w:val="es-ES"/>
        </w:rPr>
      </w:pPr>
      <w:r w:rsidRPr="0077721B">
        <w:rPr>
          <w:spacing w:val="-3"/>
          <w:lang w:val="es-ES"/>
        </w:rPr>
        <w:t xml:space="preserve">En su oferta detallará los costos y el valor de las primas por cada contrato de seguro (póliza) a contratarse. </w:t>
      </w:r>
    </w:p>
    <w:p w14:paraId="01145582" w14:textId="77777777" w:rsidR="00632D49" w:rsidRPr="0077721B" w:rsidRDefault="00632D49" w:rsidP="00632D49">
      <w:pPr>
        <w:pStyle w:val="TableContents"/>
        <w:snapToGrid w:val="0"/>
        <w:jc w:val="both"/>
        <w:rPr>
          <w:spacing w:val="-3"/>
          <w:lang w:val="es-ES"/>
        </w:rPr>
      </w:pPr>
    </w:p>
    <w:p w14:paraId="04210C09" w14:textId="77777777" w:rsidR="00632D49" w:rsidRPr="0077721B" w:rsidRDefault="00632D49" w:rsidP="00632D49">
      <w:pPr>
        <w:pStyle w:val="Standard"/>
        <w:jc w:val="both"/>
        <w:rPr>
          <w:sz w:val="24"/>
          <w:szCs w:val="24"/>
        </w:rPr>
      </w:pPr>
      <w:r w:rsidRPr="0077721B">
        <w:rPr>
          <w:b/>
          <w:sz w:val="24"/>
          <w:szCs w:val="24"/>
        </w:rPr>
        <w:t xml:space="preserve">4.1.1.4 </w:t>
      </w:r>
      <w:r w:rsidRPr="0077721B">
        <w:rPr>
          <w:b/>
          <w:spacing w:val="-2"/>
          <w:sz w:val="24"/>
          <w:szCs w:val="24"/>
        </w:rPr>
        <w:t xml:space="preserve">Términos de referencia: </w:t>
      </w:r>
    </w:p>
    <w:p w14:paraId="02D76468" w14:textId="77777777" w:rsidR="00632D49" w:rsidRPr="0077721B" w:rsidRDefault="00632D49" w:rsidP="00632D49">
      <w:pPr>
        <w:pStyle w:val="Standard"/>
        <w:jc w:val="both"/>
        <w:rPr>
          <w:sz w:val="24"/>
          <w:szCs w:val="24"/>
        </w:rPr>
      </w:pPr>
    </w:p>
    <w:p w14:paraId="1C338C0F" w14:textId="77777777" w:rsidR="00632D49" w:rsidRPr="0077721B" w:rsidRDefault="00632D49" w:rsidP="00632D49">
      <w:pPr>
        <w:pStyle w:val="Standard"/>
        <w:jc w:val="both"/>
        <w:rPr>
          <w:sz w:val="24"/>
          <w:szCs w:val="24"/>
        </w:rPr>
      </w:pPr>
      <w:r w:rsidRPr="0077721B">
        <w:rPr>
          <w:sz w:val="24"/>
          <w:szCs w:val="24"/>
        </w:rPr>
        <w:t>La entidad contratante deberá verificar que cada oferente en la oferta que ha presentado, de cumplimiento expreso y puntual a los términos de referencia del servicio de seguros que se pretende contratar, de conformidad con lo detallado en el pliego.</w:t>
      </w:r>
    </w:p>
    <w:p w14:paraId="0090DE58" w14:textId="77777777" w:rsidR="00632D49" w:rsidRPr="0077721B" w:rsidRDefault="00632D49" w:rsidP="00632D49">
      <w:pPr>
        <w:pStyle w:val="Standard"/>
        <w:jc w:val="both"/>
        <w:rPr>
          <w:sz w:val="24"/>
          <w:szCs w:val="24"/>
        </w:rPr>
      </w:pPr>
    </w:p>
    <w:p w14:paraId="50AE822D" w14:textId="77777777" w:rsidR="00632D49" w:rsidRPr="0077721B" w:rsidRDefault="00632D49" w:rsidP="00632D49">
      <w:pPr>
        <w:pStyle w:val="Standard"/>
        <w:jc w:val="both"/>
        <w:rPr>
          <w:bCs/>
          <w:spacing w:val="-2"/>
          <w:sz w:val="24"/>
          <w:szCs w:val="24"/>
        </w:rPr>
      </w:pPr>
      <w:r w:rsidRPr="0077721B">
        <w:rPr>
          <w:b/>
          <w:bCs/>
          <w:sz w:val="24"/>
          <w:szCs w:val="24"/>
        </w:rPr>
        <w:t xml:space="preserve">4.1.1.5 Calificación de riesgos de la compañía Aseguradora </w:t>
      </w:r>
    </w:p>
    <w:p w14:paraId="51C4D8A2" w14:textId="77777777" w:rsidR="00632D49" w:rsidRPr="0077721B" w:rsidRDefault="00632D49" w:rsidP="00632D49">
      <w:pPr>
        <w:pStyle w:val="Standard"/>
        <w:jc w:val="both"/>
        <w:rPr>
          <w:bCs/>
          <w:spacing w:val="-2"/>
          <w:sz w:val="24"/>
          <w:szCs w:val="24"/>
        </w:rPr>
      </w:pPr>
    </w:p>
    <w:p w14:paraId="07B78D75" w14:textId="77777777" w:rsidR="00632D49" w:rsidRPr="0077721B" w:rsidRDefault="00632D49" w:rsidP="00632D49">
      <w:pPr>
        <w:pStyle w:val="Standard"/>
        <w:jc w:val="both"/>
        <w:rPr>
          <w:sz w:val="24"/>
          <w:szCs w:val="24"/>
        </w:rPr>
      </w:pPr>
      <w:r w:rsidRPr="0077721B">
        <w:rPr>
          <w:bCs/>
          <w:spacing w:val="-2"/>
          <w:sz w:val="24"/>
          <w:szCs w:val="24"/>
        </w:rPr>
        <w:t>La entidad contratante al momento de requerir la documentación de soporte de la calificación de riesgo de la compañía Aseguradora, deberá verificar que la misma</w:t>
      </w:r>
      <w:r w:rsidRPr="0077721B">
        <w:rPr>
          <w:sz w:val="24"/>
          <w:szCs w:val="24"/>
        </w:rPr>
        <w:t xml:space="preserve"> se encuentre registrada y aprobada por la Superintendencia de Compañías, Valores y Seguros y deberá tener calificación de riesgo mínima de A, para lo cual deberán presentar los respaldos correspondientes.</w:t>
      </w:r>
    </w:p>
    <w:p w14:paraId="27BA6360" w14:textId="77777777" w:rsidR="00632D49" w:rsidRPr="0077721B" w:rsidRDefault="00632D49" w:rsidP="00632D49">
      <w:pPr>
        <w:pStyle w:val="Standard"/>
        <w:jc w:val="both"/>
        <w:rPr>
          <w:sz w:val="24"/>
          <w:szCs w:val="24"/>
        </w:rPr>
      </w:pPr>
    </w:p>
    <w:p w14:paraId="3483113F" w14:textId="77777777" w:rsidR="00632D49" w:rsidRPr="0077721B" w:rsidRDefault="00632D49" w:rsidP="00632D49">
      <w:pPr>
        <w:pStyle w:val="Standard"/>
        <w:jc w:val="both"/>
        <w:rPr>
          <w:sz w:val="24"/>
          <w:szCs w:val="24"/>
        </w:rPr>
      </w:pPr>
      <w:r w:rsidRPr="0077721B">
        <w:rPr>
          <w:sz w:val="24"/>
          <w:szCs w:val="24"/>
        </w:rPr>
        <w:t xml:space="preserve">Se deberá presentar la calificación de riesgos de la compañía Aseguradora, correspondientes al último mes previo a la publicación del procedimiento de contratación. </w:t>
      </w:r>
    </w:p>
    <w:p w14:paraId="233980A5" w14:textId="77777777" w:rsidR="00632D49" w:rsidRPr="0077721B" w:rsidRDefault="00632D49" w:rsidP="00632D49">
      <w:pPr>
        <w:pStyle w:val="Standard"/>
        <w:rPr>
          <w:b/>
          <w:bCs/>
          <w:sz w:val="24"/>
          <w:szCs w:val="24"/>
        </w:rPr>
      </w:pPr>
    </w:p>
    <w:p w14:paraId="7008FCDA" w14:textId="77777777" w:rsidR="00632D49" w:rsidRPr="0077721B" w:rsidRDefault="00632D49" w:rsidP="00632D49">
      <w:pPr>
        <w:pStyle w:val="Standard"/>
        <w:rPr>
          <w:b/>
          <w:bCs/>
          <w:sz w:val="24"/>
          <w:szCs w:val="24"/>
        </w:rPr>
      </w:pPr>
      <w:r w:rsidRPr="0077721B">
        <w:rPr>
          <w:b/>
          <w:bCs/>
          <w:sz w:val="24"/>
          <w:szCs w:val="24"/>
          <w:lang w:val="es-ES"/>
        </w:rPr>
        <w:t>4.1.1.6 Experiencia general y específica mínima:</w:t>
      </w:r>
    </w:p>
    <w:p w14:paraId="23D918E7" w14:textId="77777777" w:rsidR="00632D49" w:rsidRPr="0077721B" w:rsidRDefault="00632D49" w:rsidP="00632D49">
      <w:pPr>
        <w:jc w:val="both"/>
        <w:rPr>
          <w:lang w:eastAsia="es-EC"/>
        </w:rPr>
      </w:pPr>
    </w:p>
    <w:p w14:paraId="5A9D2A5C" w14:textId="77777777" w:rsidR="00632D49" w:rsidRPr="0077721B" w:rsidRDefault="00632D49" w:rsidP="00632D49">
      <w:pPr>
        <w:numPr>
          <w:ilvl w:val="1"/>
          <w:numId w:val="6"/>
        </w:numPr>
        <w:spacing w:after="0" w:line="240" w:lineRule="auto"/>
        <w:jc w:val="both"/>
        <w:rPr>
          <w:rFonts w:eastAsia="Calibri"/>
        </w:rPr>
      </w:pPr>
      <w:r w:rsidRPr="0077721B">
        <w:rPr>
          <w:rFonts w:eastAsia="Calibri"/>
        </w:rPr>
        <w:t xml:space="preserve"> La entidad contratante definirá con precisión cuál es la experiencia mínima que deberá acreditar el oferente, de acuerdo al cumplimiento de las condiciones en relación a los montos mínimos requeridos para cada tipo de experiencia; se definirá exactamente qué tipo de contratos </w:t>
      </w:r>
      <w:r w:rsidRPr="0077721B">
        <w:rPr>
          <w:spacing w:val="-2"/>
        </w:rPr>
        <w:t xml:space="preserve">de seguros (pólizas) </w:t>
      </w:r>
      <w:r w:rsidRPr="0077721B">
        <w:rPr>
          <w:rFonts w:eastAsia="Calibri"/>
        </w:rPr>
        <w:t>ejecutados se aceptarán como experiencia general y cuales como experiencia específica; así como el instrumento por el que se la demostrará.</w:t>
      </w:r>
    </w:p>
    <w:p w14:paraId="5A6F0075" w14:textId="77777777" w:rsidR="00632D49" w:rsidRPr="0077721B" w:rsidRDefault="00632D49" w:rsidP="00632D49">
      <w:pPr>
        <w:ind w:left="1440"/>
        <w:jc w:val="both"/>
        <w:rPr>
          <w:rFonts w:eastAsia="Calibri"/>
        </w:rPr>
      </w:pPr>
    </w:p>
    <w:p w14:paraId="6F717E10" w14:textId="77777777" w:rsidR="00632D49" w:rsidRPr="0077721B" w:rsidRDefault="00632D49" w:rsidP="00632D49">
      <w:pPr>
        <w:numPr>
          <w:ilvl w:val="1"/>
          <w:numId w:val="6"/>
        </w:numPr>
        <w:spacing w:after="0" w:line="240" w:lineRule="auto"/>
        <w:jc w:val="both"/>
        <w:rPr>
          <w:rFonts w:eastAsia="Calibri"/>
        </w:rPr>
      </w:pPr>
      <w:r w:rsidRPr="0077721B">
        <w:rPr>
          <w:rFonts w:eastAsia="Calibri"/>
        </w:rPr>
        <w:t>Para la determinación del cumplimiento de la experiencia general y específica mínima se estará a lo establecido, respecto de las reglas de participación, expedidas por el SERCOP para los procedimientos de contratación.</w:t>
      </w:r>
    </w:p>
    <w:p w14:paraId="6FFE2BCA" w14:textId="77777777" w:rsidR="00632D49" w:rsidRPr="0077721B" w:rsidRDefault="00632D49" w:rsidP="00632D49">
      <w:pPr>
        <w:jc w:val="both"/>
        <w:rPr>
          <w:rFonts w:eastAsia="Calibri"/>
        </w:rPr>
      </w:pPr>
    </w:p>
    <w:p w14:paraId="04E2C784" w14:textId="77777777" w:rsidR="00632D49" w:rsidRPr="0077721B" w:rsidRDefault="00632D49" w:rsidP="00632D49">
      <w:pPr>
        <w:numPr>
          <w:ilvl w:val="1"/>
          <w:numId w:val="6"/>
        </w:numPr>
        <w:spacing w:after="0" w:line="240" w:lineRule="auto"/>
        <w:jc w:val="both"/>
        <w:rPr>
          <w:rFonts w:eastAsia="Calibri"/>
        </w:rPr>
      </w:pPr>
      <w:r w:rsidRPr="0077721B">
        <w:rPr>
          <w:rFonts w:eastAsia="Calibri"/>
        </w:rPr>
        <w:lastRenderedPageBreak/>
        <w:t>La experiencia específica mínima deberá estar directamente relacionada con el objeto de la contratación.</w:t>
      </w:r>
    </w:p>
    <w:p w14:paraId="0B0CD26C" w14:textId="77777777" w:rsidR="00632D49" w:rsidRPr="0077721B" w:rsidRDefault="00632D49" w:rsidP="00632D49">
      <w:pPr>
        <w:jc w:val="both"/>
        <w:rPr>
          <w:rFonts w:eastAsia="Calibri"/>
        </w:rPr>
      </w:pPr>
    </w:p>
    <w:p w14:paraId="05F126F2" w14:textId="77777777" w:rsidR="00632D49" w:rsidRPr="0077721B" w:rsidRDefault="00632D49" w:rsidP="00632D49">
      <w:pPr>
        <w:numPr>
          <w:ilvl w:val="1"/>
          <w:numId w:val="6"/>
        </w:numPr>
        <w:spacing w:after="0" w:line="240" w:lineRule="auto"/>
        <w:jc w:val="both"/>
        <w:rPr>
          <w:rFonts w:eastAsia="Calibri"/>
        </w:rPr>
      </w:pPr>
      <w:r w:rsidRPr="0077721B">
        <w:rPr>
          <w:rFonts w:eastAsia="Lucida Sans Unicode"/>
          <w:bCs/>
          <w:spacing w:val="-3"/>
          <w:kern w:val="2"/>
          <w:lang w:eastAsia="hi-IN" w:bidi="hi-IN"/>
        </w:rPr>
        <w:t xml:space="preserve">La entidad contratante obligatoriamente deberá dimensionar los parámetros de calificación de experiencia general y específica mínima requerida de conformidad con el contenido de la siguiente tabla y en función del presupuesto referencial del procedimiento de contratación: </w:t>
      </w:r>
    </w:p>
    <w:p w14:paraId="0F6FBDC0" w14:textId="77777777" w:rsidR="00632D49" w:rsidRPr="0077721B" w:rsidRDefault="00632D49" w:rsidP="00632D49">
      <w:pPr>
        <w:jc w:val="both"/>
        <w:rPr>
          <w:rFonts w:eastAsia="Calibri"/>
        </w:rPr>
      </w:pPr>
    </w:p>
    <w:tbl>
      <w:tblPr>
        <w:tblW w:w="10394" w:type="dxa"/>
        <w:jc w:val="center"/>
        <w:tblCellMar>
          <w:left w:w="0" w:type="dxa"/>
          <w:right w:w="0" w:type="dxa"/>
        </w:tblCellMar>
        <w:tblLook w:val="04A0" w:firstRow="1" w:lastRow="0" w:firstColumn="1" w:lastColumn="0" w:noHBand="0" w:noVBand="1"/>
      </w:tblPr>
      <w:tblGrid>
        <w:gridCol w:w="1215"/>
        <w:gridCol w:w="1147"/>
        <w:gridCol w:w="1929"/>
        <w:gridCol w:w="2345"/>
        <w:gridCol w:w="1813"/>
        <w:gridCol w:w="1945"/>
      </w:tblGrid>
      <w:tr w:rsidR="00632D49" w:rsidRPr="00070438" w14:paraId="42DF2B8B" w14:textId="77777777" w:rsidTr="007F5D94">
        <w:trPr>
          <w:trHeight w:val="288"/>
          <w:jc w:val="center"/>
        </w:trPr>
        <w:tc>
          <w:tcPr>
            <w:tcW w:w="10394" w:type="dxa"/>
            <w:gridSpan w:val="6"/>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CF2C31" w14:textId="77777777" w:rsidR="00632D49" w:rsidRPr="00070438" w:rsidRDefault="00632D49" w:rsidP="007F5D94">
            <w:pPr>
              <w:jc w:val="center"/>
              <w:rPr>
                <w:b/>
              </w:rPr>
            </w:pPr>
            <w:r w:rsidRPr="00070438">
              <w:rPr>
                <w:b/>
              </w:rPr>
              <w:t>Experiencia general y especifica mínima requerida para procedimientos de contratación pública</w:t>
            </w:r>
          </w:p>
        </w:tc>
      </w:tr>
      <w:tr w:rsidR="00632D49" w:rsidRPr="00070438" w14:paraId="5E100680" w14:textId="77777777" w:rsidTr="007F5D94">
        <w:trPr>
          <w:trHeight w:val="288"/>
          <w:jc w:val="center"/>
        </w:trPr>
        <w:tc>
          <w:tcPr>
            <w:tcW w:w="2362" w:type="dxa"/>
            <w:gridSpan w:val="2"/>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69641E0" w14:textId="77777777" w:rsidR="00632D49" w:rsidRPr="00070438" w:rsidRDefault="00632D49" w:rsidP="007F5D94">
            <w:pPr>
              <w:jc w:val="center"/>
              <w:rPr>
                <w:b/>
              </w:rPr>
            </w:pPr>
            <w:r w:rsidRPr="00070438">
              <w:rPr>
                <w:b/>
              </w:rPr>
              <w:t>Coeficiente respecto al presupuesto inicial del Estado</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D69E1B3" w14:textId="77777777" w:rsidR="00632D49" w:rsidRPr="00070438" w:rsidRDefault="00632D49" w:rsidP="007F5D94">
            <w:pPr>
              <w:jc w:val="center"/>
              <w:rPr>
                <w:b/>
              </w:rPr>
            </w:pPr>
            <w:r w:rsidRPr="00070438">
              <w:rPr>
                <w:b/>
              </w:rPr>
              <w:t>Monto de experiencia general mínima requerida en relación al presupuesto referencial</w:t>
            </w:r>
          </w:p>
          <w:p w14:paraId="72047A20" w14:textId="77777777" w:rsidR="00632D49" w:rsidRPr="00070438" w:rsidRDefault="00632D49" w:rsidP="007F5D94">
            <w:pPr>
              <w:jc w:val="center"/>
              <w:rPr>
                <w:b/>
              </w:rPr>
            </w:pP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CDFF42" w14:textId="77777777" w:rsidR="00632D49" w:rsidRPr="00070438" w:rsidRDefault="00632D49" w:rsidP="007F5D94">
            <w:pPr>
              <w:jc w:val="center"/>
              <w:rPr>
                <w:b/>
              </w:rPr>
            </w:pPr>
            <w:r w:rsidRPr="00070438">
              <w:rPr>
                <w:b/>
              </w:rPr>
              <w:t>Monto de experiencia específica mínima requerida en relación al presupuesto referencial</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9C65486" w14:textId="77777777" w:rsidR="00632D49" w:rsidRPr="00070438" w:rsidRDefault="00632D49" w:rsidP="007F5D94">
            <w:pPr>
              <w:jc w:val="center"/>
              <w:rPr>
                <w:b/>
              </w:rPr>
            </w:pPr>
            <w:r w:rsidRPr="00070438">
              <w:rPr>
                <w:b/>
              </w:rPr>
              <w:t>Monto mínimo requerido por cada contrato de seguro (póliza) en relación al monto determinado en la experiencia mínima general o específica, según corresponda.</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8A598CE" w14:textId="77777777" w:rsidR="00632D49" w:rsidRPr="00070438" w:rsidRDefault="00632D49" w:rsidP="007F5D94">
            <w:pPr>
              <w:jc w:val="center"/>
              <w:rPr>
                <w:b/>
              </w:rPr>
            </w:pPr>
            <w:r w:rsidRPr="00070438">
              <w:rPr>
                <w:b/>
              </w:rPr>
              <w:t>Tiempo durante el cual se podrá acreditar la experiencia específica</w:t>
            </w:r>
          </w:p>
          <w:p w14:paraId="03E407E8" w14:textId="77777777" w:rsidR="00632D49" w:rsidRPr="00070438" w:rsidRDefault="00632D49" w:rsidP="007F5D94">
            <w:pPr>
              <w:jc w:val="center"/>
              <w:rPr>
                <w:b/>
              </w:rPr>
            </w:pPr>
            <w:r w:rsidRPr="00070438">
              <w:rPr>
                <w:b/>
              </w:rPr>
              <w:t>(años)</w:t>
            </w:r>
          </w:p>
        </w:tc>
      </w:tr>
      <w:tr w:rsidR="00632D49" w:rsidRPr="00070438" w14:paraId="1E2A0B8D"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7D657AF" w14:textId="77777777" w:rsidR="00632D49" w:rsidRPr="00070438" w:rsidRDefault="00632D49" w:rsidP="007F5D94">
            <w:pPr>
              <w:jc w:val="center"/>
            </w:pPr>
            <w:r w:rsidRPr="00070438">
              <w:t>Mayor a</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4EE9FBA" w14:textId="77777777" w:rsidR="00632D49" w:rsidRPr="00070438" w:rsidRDefault="00632D49" w:rsidP="007F5D94">
            <w:pPr>
              <w:jc w:val="center"/>
            </w:pPr>
            <w:r w:rsidRPr="00070438">
              <w:t>Hasta</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31728387" w14:textId="77777777" w:rsidR="00632D49" w:rsidRPr="00070438" w:rsidRDefault="00632D49" w:rsidP="007F5D94">
            <w:pPr>
              <w:jc w:val="center"/>
            </w:pP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12CAD89" w14:textId="77777777" w:rsidR="00632D49" w:rsidRPr="00070438" w:rsidRDefault="00632D49" w:rsidP="007F5D94">
            <w:pPr>
              <w:jc w:val="center"/>
            </w:pP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A0A0BED" w14:textId="77777777" w:rsidR="00632D49" w:rsidRPr="00070438" w:rsidRDefault="00632D49" w:rsidP="007F5D94">
            <w:pPr>
              <w:jc w:val="center"/>
            </w:pP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E7874E9" w14:textId="77777777" w:rsidR="00632D49" w:rsidRPr="00070438" w:rsidRDefault="00632D49" w:rsidP="007F5D94">
            <w:pPr>
              <w:jc w:val="center"/>
            </w:pPr>
          </w:p>
        </w:tc>
      </w:tr>
      <w:tr w:rsidR="00632D49" w:rsidRPr="00070438" w14:paraId="1327B406"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E09F245" w14:textId="77777777" w:rsidR="00632D49" w:rsidRPr="00070438" w:rsidRDefault="00632D49" w:rsidP="007F5D94">
            <w:pPr>
              <w:jc w:val="center"/>
            </w:pPr>
            <w:r w:rsidRPr="00070438">
              <w:t>0</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EA016EF" w14:textId="77777777" w:rsidR="00632D49" w:rsidRPr="00070438" w:rsidRDefault="00632D49" w:rsidP="007F5D94">
            <w:pPr>
              <w:jc w:val="center"/>
            </w:pPr>
            <w:r w:rsidRPr="00070438">
              <w:t>0,000002</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E9CAED0" w14:textId="77777777" w:rsidR="00632D49" w:rsidRPr="00070438" w:rsidRDefault="00632D49" w:rsidP="007F5D94">
            <w:pPr>
              <w:jc w:val="center"/>
            </w:pPr>
            <w:r w:rsidRPr="00070438">
              <w:t>No mayor a 10 %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BEB08E7" w14:textId="77777777" w:rsidR="00632D49" w:rsidRPr="00070438" w:rsidRDefault="00632D49" w:rsidP="007F5D94">
            <w:pPr>
              <w:jc w:val="center"/>
            </w:pPr>
            <w:r w:rsidRPr="00070438">
              <w:t>No mayor a 5 %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C14741" w14:textId="77777777" w:rsidR="00632D49" w:rsidRPr="00070438" w:rsidRDefault="00632D49" w:rsidP="007F5D94">
            <w:pPr>
              <w:jc w:val="center"/>
            </w:pPr>
            <w:r w:rsidRPr="00070438">
              <w:t>No mayor a 5%</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BD7716F" w14:textId="77777777" w:rsidR="00632D49" w:rsidRPr="00070438" w:rsidRDefault="00632D49" w:rsidP="007F5D94">
            <w:pPr>
              <w:jc w:val="center"/>
            </w:pPr>
            <w:r w:rsidRPr="00070438">
              <w:t>Durante los últimos 5 años previos a la publicación del procedimiento</w:t>
            </w:r>
          </w:p>
        </w:tc>
      </w:tr>
      <w:tr w:rsidR="00632D49" w:rsidRPr="00070438" w14:paraId="0A6C068B"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5321807" w14:textId="77777777" w:rsidR="00632D49" w:rsidRPr="00070438" w:rsidRDefault="00632D49" w:rsidP="007F5D94">
            <w:pPr>
              <w:jc w:val="center"/>
            </w:pPr>
            <w:r w:rsidRPr="00070438">
              <w:t>0,000002</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DD0BA2F" w14:textId="77777777" w:rsidR="00632D49" w:rsidRPr="00070438" w:rsidRDefault="00632D49" w:rsidP="007F5D94">
            <w:pPr>
              <w:jc w:val="center"/>
            </w:pPr>
            <w:r w:rsidRPr="00070438">
              <w:t>0,000007</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6B835771" w14:textId="77777777" w:rsidR="00632D49" w:rsidRPr="00070438" w:rsidRDefault="00632D49" w:rsidP="007F5D94">
            <w:pPr>
              <w:jc w:val="center"/>
            </w:pPr>
            <w:r w:rsidRPr="00070438">
              <w:t>No mayor a 20 %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8BE7700" w14:textId="77777777" w:rsidR="00632D49" w:rsidRPr="00070438" w:rsidRDefault="00632D49" w:rsidP="007F5D94">
            <w:pPr>
              <w:jc w:val="center"/>
            </w:pPr>
            <w:r w:rsidRPr="00070438">
              <w:t>No mayor a 10 %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E7F2AC" w14:textId="77777777" w:rsidR="00632D49" w:rsidRPr="00070438" w:rsidRDefault="00632D49" w:rsidP="007F5D94">
            <w:pPr>
              <w:jc w:val="center"/>
            </w:pPr>
            <w:r w:rsidRPr="00070438">
              <w:t>No mayor a 10 %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65588C0" w14:textId="77777777" w:rsidR="00632D49" w:rsidRPr="00070438" w:rsidRDefault="00632D49" w:rsidP="007F5D94">
            <w:pPr>
              <w:jc w:val="center"/>
            </w:pPr>
            <w:r w:rsidRPr="00070438">
              <w:t>Durante los últimos 5 años previos a la publicación del procedimiento</w:t>
            </w:r>
          </w:p>
        </w:tc>
      </w:tr>
      <w:tr w:rsidR="00632D49" w:rsidRPr="00070438" w14:paraId="7169C83C"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D43BF56" w14:textId="77777777" w:rsidR="00632D49" w:rsidRPr="00070438" w:rsidRDefault="00632D49" w:rsidP="007F5D94">
            <w:pPr>
              <w:jc w:val="center"/>
            </w:pPr>
            <w:r w:rsidRPr="00070438">
              <w:t>0,000007</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B1032F6" w14:textId="77777777" w:rsidR="00632D49" w:rsidRPr="00070438" w:rsidRDefault="00632D49" w:rsidP="007F5D94">
            <w:pPr>
              <w:jc w:val="center"/>
            </w:pPr>
            <w:r w:rsidRPr="00070438">
              <w:t>0,000015</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77FF6CA" w14:textId="77777777" w:rsidR="00632D49" w:rsidRPr="00070438" w:rsidRDefault="00632D49" w:rsidP="007F5D94">
            <w:pPr>
              <w:jc w:val="center"/>
            </w:pPr>
            <w:r w:rsidRPr="00070438">
              <w:t>No mayor a 30 %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32B5AAF" w14:textId="77777777" w:rsidR="00632D49" w:rsidRPr="00070438" w:rsidRDefault="00632D49" w:rsidP="007F5D94">
            <w:pPr>
              <w:jc w:val="center"/>
            </w:pPr>
            <w:r w:rsidRPr="00070438">
              <w:t>No mayor a 15 %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42A0FF" w14:textId="77777777" w:rsidR="00632D49" w:rsidRPr="00070438" w:rsidRDefault="00632D49" w:rsidP="007F5D94">
            <w:pPr>
              <w:jc w:val="center"/>
            </w:pPr>
            <w:r w:rsidRPr="00070438">
              <w:t>No mayor a 15 %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274409" w14:textId="77777777" w:rsidR="00632D49" w:rsidRPr="00070438" w:rsidRDefault="00632D49" w:rsidP="007F5D94">
            <w:pPr>
              <w:jc w:val="center"/>
            </w:pPr>
            <w:r w:rsidRPr="00070438">
              <w:t>Durante los últimos 5 años previos a la publicación del procedimiento</w:t>
            </w:r>
          </w:p>
        </w:tc>
      </w:tr>
      <w:tr w:rsidR="00632D49" w:rsidRPr="00070438" w14:paraId="18082E73"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233A421" w14:textId="77777777" w:rsidR="00632D49" w:rsidRPr="00070438" w:rsidRDefault="00632D49" w:rsidP="007F5D94">
            <w:pPr>
              <w:jc w:val="center"/>
            </w:pPr>
            <w:r w:rsidRPr="00070438">
              <w:t>0,000015</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122C430F" w14:textId="77777777" w:rsidR="00632D49" w:rsidRPr="00070438" w:rsidRDefault="00632D49" w:rsidP="007F5D94">
            <w:pPr>
              <w:jc w:val="center"/>
            </w:pPr>
            <w:r w:rsidRPr="00070438">
              <w:t>0,00003</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7154B5A" w14:textId="77777777" w:rsidR="00632D49" w:rsidRPr="00070438" w:rsidRDefault="00632D49" w:rsidP="007F5D94">
            <w:pPr>
              <w:jc w:val="center"/>
            </w:pPr>
            <w:r w:rsidRPr="00070438">
              <w:t>No mayor a 40 %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6F88F51" w14:textId="77777777" w:rsidR="00632D49" w:rsidRPr="00070438" w:rsidRDefault="00632D49" w:rsidP="007F5D94">
            <w:pPr>
              <w:jc w:val="center"/>
            </w:pPr>
            <w:r w:rsidRPr="00070438">
              <w:t>No mayor a 20 %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9EE52D" w14:textId="77777777" w:rsidR="00632D49" w:rsidRPr="00070438" w:rsidRDefault="00632D49" w:rsidP="007F5D94">
            <w:pPr>
              <w:jc w:val="center"/>
            </w:pPr>
            <w:r w:rsidRPr="00070438">
              <w:t>No mayor a 20 %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2CAC583" w14:textId="77777777" w:rsidR="00632D49" w:rsidRPr="00070438" w:rsidRDefault="00632D49" w:rsidP="007F5D94">
            <w:pPr>
              <w:jc w:val="center"/>
            </w:pPr>
            <w:r w:rsidRPr="00070438">
              <w:t>Durante los últimos 5 años previos a la publicación del procedimiento</w:t>
            </w:r>
          </w:p>
        </w:tc>
      </w:tr>
      <w:tr w:rsidR="00632D49" w:rsidRPr="00070438" w14:paraId="413BCF85"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0CEAAEEC" w14:textId="77777777" w:rsidR="00632D49" w:rsidRPr="00070438" w:rsidRDefault="00632D49" w:rsidP="007F5D94">
            <w:pPr>
              <w:jc w:val="center"/>
            </w:pPr>
            <w:r w:rsidRPr="00070438">
              <w:t>0,00003</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454F9B" w14:textId="77777777" w:rsidR="00632D49" w:rsidRPr="00070438" w:rsidRDefault="00632D49" w:rsidP="007F5D94">
            <w:pPr>
              <w:jc w:val="center"/>
            </w:pPr>
            <w:r w:rsidRPr="00070438">
              <w:t>0,0002</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580BA5CE" w14:textId="77777777" w:rsidR="00632D49" w:rsidRPr="00070438" w:rsidRDefault="00632D49" w:rsidP="007F5D94">
            <w:pPr>
              <w:jc w:val="center"/>
            </w:pPr>
            <w:r w:rsidRPr="00070438">
              <w:t>No mayor a 50 %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E4A807" w14:textId="77777777" w:rsidR="00632D49" w:rsidRPr="00070438" w:rsidRDefault="00632D49" w:rsidP="007F5D94">
            <w:pPr>
              <w:jc w:val="center"/>
            </w:pPr>
            <w:r w:rsidRPr="00070438">
              <w:t>No mayor a 25 %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C0EE65D" w14:textId="77777777" w:rsidR="00632D49" w:rsidRPr="00070438" w:rsidRDefault="00632D49" w:rsidP="007F5D94">
            <w:pPr>
              <w:jc w:val="center"/>
            </w:pPr>
            <w:r w:rsidRPr="00070438">
              <w:t>No mayor a 25 %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A8651C" w14:textId="77777777" w:rsidR="00632D49" w:rsidRPr="00070438" w:rsidRDefault="00632D49" w:rsidP="007F5D94">
            <w:pPr>
              <w:jc w:val="center"/>
            </w:pPr>
            <w:r w:rsidRPr="00070438">
              <w:t>Durante los últimos 5 años previos a la publicación del procedimiento</w:t>
            </w:r>
          </w:p>
        </w:tc>
      </w:tr>
      <w:tr w:rsidR="00632D49" w:rsidRPr="00070438" w14:paraId="01F3F3F9"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2E94EDF8" w14:textId="77777777" w:rsidR="00632D49" w:rsidRPr="00070438" w:rsidRDefault="00632D49" w:rsidP="007F5D94">
            <w:pPr>
              <w:jc w:val="center"/>
            </w:pPr>
            <w:r w:rsidRPr="00070438">
              <w:t>0,0002</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227A15F7" w14:textId="77777777" w:rsidR="00632D49" w:rsidRPr="00070438" w:rsidRDefault="00632D49" w:rsidP="007F5D94">
            <w:pPr>
              <w:jc w:val="center"/>
            </w:pPr>
            <w:r w:rsidRPr="00070438">
              <w:t>0,0004</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A97A86" w14:textId="77777777" w:rsidR="00632D49" w:rsidRPr="00070438" w:rsidRDefault="00632D49" w:rsidP="007F5D94">
            <w:pPr>
              <w:jc w:val="center"/>
            </w:pPr>
            <w:r w:rsidRPr="00070438">
              <w:t>No mayor a 60 %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0CE3FB2" w14:textId="77777777" w:rsidR="00632D49" w:rsidRPr="00070438" w:rsidRDefault="00632D49" w:rsidP="007F5D94">
            <w:pPr>
              <w:jc w:val="center"/>
            </w:pPr>
            <w:r w:rsidRPr="00070438">
              <w:t>No mayor a 30 %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36E6169" w14:textId="77777777" w:rsidR="00632D49" w:rsidRPr="00070438" w:rsidRDefault="00632D49" w:rsidP="007F5D94">
            <w:pPr>
              <w:jc w:val="center"/>
            </w:pPr>
            <w:r w:rsidRPr="00070438">
              <w:t>No mayor a 30 %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C9BD980" w14:textId="77777777" w:rsidR="00632D49" w:rsidRPr="00070438" w:rsidRDefault="00632D49" w:rsidP="007F5D94">
            <w:pPr>
              <w:jc w:val="center"/>
            </w:pPr>
            <w:r w:rsidRPr="00070438">
              <w:t xml:space="preserve">Durante los últimos 7 años previos a la </w:t>
            </w:r>
            <w:r w:rsidRPr="00070438">
              <w:lastRenderedPageBreak/>
              <w:t>publicación del procedimiento</w:t>
            </w:r>
          </w:p>
        </w:tc>
      </w:tr>
      <w:tr w:rsidR="00632D49" w:rsidRPr="00070438" w14:paraId="07237AC3" w14:textId="77777777" w:rsidTr="007F5D94">
        <w:trPr>
          <w:trHeight w:val="288"/>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14:paraId="06E33D4D" w14:textId="77777777" w:rsidR="00632D49" w:rsidRPr="00070438" w:rsidRDefault="00632D49" w:rsidP="007F5D94">
            <w:pPr>
              <w:jc w:val="center"/>
            </w:pPr>
            <w:r w:rsidRPr="00070438">
              <w:lastRenderedPageBreak/>
              <w:t>0,0004</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6B35C09" w14:textId="77777777" w:rsidR="00632D49" w:rsidRPr="00070438" w:rsidRDefault="00632D49" w:rsidP="007F5D94">
            <w:pPr>
              <w:jc w:val="center"/>
            </w:pPr>
            <w:r w:rsidRPr="00070438">
              <w:t>0,0007</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9DEA46B" w14:textId="77777777" w:rsidR="00632D49" w:rsidRPr="00070438" w:rsidRDefault="00632D49" w:rsidP="007F5D94">
            <w:pPr>
              <w:jc w:val="center"/>
            </w:pPr>
            <w:r w:rsidRPr="00070438">
              <w:t>No mayor a 70 %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tcPr>
          <w:p w14:paraId="2D5681A7" w14:textId="77777777" w:rsidR="00632D49" w:rsidRPr="00070438" w:rsidRDefault="00632D49" w:rsidP="007F5D94">
            <w:pPr>
              <w:jc w:val="center"/>
            </w:pPr>
            <w:r w:rsidRPr="00070438">
              <w:t>No mayor a 40 %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tcPr>
          <w:p w14:paraId="6AB8A2E8" w14:textId="77777777" w:rsidR="00632D49" w:rsidRPr="00070438" w:rsidRDefault="00632D49" w:rsidP="007F5D94">
            <w:pPr>
              <w:jc w:val="center"/>
            </w:pPr>
            <w:r w:rsidRPr="00070438">
              <w:t>No mayor a 30 %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tcPr>
          <w:p w14:paraId="484E83CF" w14:textId="77777777" w:rsidR="00632D49" w:rsidRPr="00070438" w:rsidRDefault="00632D49" w:rsidP="007F5D94">
            <w:pPr>
              <w:jc w:val="center"/>
            </w:pPr>
            <w:r w:rsidRPr="00070438">
              <w:t>Durante los últimos 10 años previos a la publicación del procedimiento</w:t>
            </w:r>
          </w:p>
        </w:tc>
      </w:tr>
      <w:tr w:rsidR="00632D49" w:rsidRPr="00070438" w14:paraId="79218061" w14:textId="77777777" w:rsidTr="007F5D94">
        <w:trPr>
          <w:trHeight w:val="889"/>
          <w:jc w:val="center"/>
        </w:trPr>
        <w:tc>
          <w:tcPr>
            <w:tcW w:w="1215"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77294727" w14:textId="77777777" w:rsidR="00632D49" w:rsidRPr="00070438" w:rsidRDefault="00632D49" w:rsidP="007F5D94">
            <w:pPr>
              <w:jc w:val="center"/>
            </w:pPr>
            <w:r w:rsidRPr="00070438">
              <w:t>Mayor a</w:t>
            </w:r>
          </w:p>
        </w:tc>
        <w:tc>
          <w:tcPr>
            <w:tcW w:w="114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059BABD7" w14:textId="77777777" w:rsidR="00632D49" w:rsidRPr="00070438" w:rsidRDefault="00632D49" w:rsidP="007F5D94">
            <w:pPr>
              <w:jc w:val="center"/>
            </w:pPr>
            <w:r w:rsidRPr="00070438">
              <w:t>0,0007</w:t>
            </w:r>
          </w:p>
        </w:tc>
        <w:tc>
          <w:tcPr>
            <w:tcW w:w="1929"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14:paraId="401C1692" w14:textId="77777777" w:rsidR="00632D49" w:rsidRPr="00070438" w:rsidRDefault="00632D49" w:rsidP="007F5D94">
            <w:pPr>
              <w:jc w:val="center"/>
            </w:pPr>
            <w:r w:rsidRPr="00070438">
              <w:t>No mayor a 75 %</w:t>
            </w:r>
          </w:p>
        </w:tc>
        <w:tc>
          <w:tcPr>
            <w:tcW w:w="23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9AB31D" w14:textId="77777777" w:rsidR="00632D49" w:rsidRPr="00070438" w:rsidRDefault="00632D49" w:rsidP="007F5D94">
            <w:pPr>
              <w:jc w:val="center"/>
            </w:pPr>
            <w:r w:rsidRPr="00070438">
              <w:t>No mayor a 60 %</w:t>
            </w:r>
          </w:p>
        </w:tc>
        <w:tc>
          <w:tcPr>
            <w:tcW w:w="181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9D60B5F" w14:textId="77777777" w:rsidR="00632D49" w:rsidRPr="00070438" w:rsidRDefault="00632D49" w:rsidP="007F5D94">
            <w:pPr>
              <w:jc w:val="center"/>
            </w:pPr>
            <w:r w:rsidRPr="00070438">
              <w:t>No mayor a 50 %</w:t>
            </w:r>
          </w:p>
        </w:tc>
        <w:tc>
          <w:tcPr>
            <w:tcW w:w="1945"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37EF8F4" w14:textId="77777777" w:rsidR="00632D49" w:rsidRPr="00070438" w:rsidRDefault="00632D49" w:rsidP="007F5D94">
            <w:pPr>
              <w:jc w:val="center"/>
            </w:pPr>
            <w:r w:rsidRPr="00070438">
              <w:t>Durante los últimos 10 años previos a la publicación del procedimiento</w:t>
            </w:r>
          </w:p>
        </w:tc>
      </w:tr>
    </w:tbl>
    <w:p w14:paraId="1546FDFB" w14:textId="77777777" w:rsidR="00632D49" w:rsidRPr="0077721B" w:rsidRDefault="00632D49" w:rsidP="00632D49">
      <w:pPr>
        <w:widowControl w:val="0"/>
        <w:suppressLineNumbers/>
        <w:tabs>
          <w:tab w:val="left" w:pos="284"/>
        </w:tabs>
        <w:ind w:left="284"/>
        <w:jc w:val="both"/>
        <w:rPr>
          <w:rFonts w:eastAsia="Lucida Sans Unicode"/>
          <w:spacing w:val="-3"/>
          <w:kern w:val="2"/>
          <w:lang w:eastAsia="hi-IN" w:bidi="hi-IN"/>
        </w:rPr>
      </w:pPr>
    </w:p>
    <w:p w14:paraId="5F8A39A8" w14:textId="77777777" w:rsidR="00632D49" w:rsidRPr="0077721B" w:rsidRDefault="00632D49" w:rsidP="00632D49">
      <w:pPr>
        <w:widowControl w:val="0"/>
        <w:suppressLineNumbers/>
        <w:tabs>
          <w:tab w:val="left" w:pos="284"/>
        </w:tabs>
        <w:ind w:left="708"/>
        <w:jc w:val="both"/>
        <w:rPr>
          <w:rFonts w:eastAsia="Lucida Sans Unicode"/>
          <w:spacing w:val="-3"/>
          <w:kern w:val="2"/>
          <w:lang w:eastAsia="hi-IN" w:bidi="hi-IN"/>
        </w:rPr>
      </w:pPr>
      <w:r w:rsidRPr="0077721B">
        <w:rPr>
          <w:rFonts w:eastAsia="Lucida Sans Unicode"/>
          <w:spacing w:val="-3"/>
          <w:kern w:val="2"/>
          <w:lang w:eastAsia="hi-IN" w:bidi="hi-IN"/>
        </w:rPr>
        <w:t xml:space="preserve">Estas condiciones no estarán sujetas al número de contrato </w:t>
      </w:r>
      <w:r w:rsidRPr="0077721B">
        <w:rPr>
          <w:spacing w:val="-2"/>
        </w:rPr>
        <w:t xml:space="preserve">de seguro (póliza) </w:t>
      </w:r>
      <w:r w:rsidRPr="0077721B">
        <w:rPr>
          <w:rFonts w:eastAsia="Lucida Sans Unicode"/>
          <w:spacing w:val="-3"/>
          <w:kern w:val="2"/>
          <w:lang w:eastAsia="hi-IN" w:bidi="hi-IN"/>
        </w:rPr>
        <w:t>o instrumentos presentados por el oferente para acreditar la experiencia mínima general o específica requerida, sino, al cumplimiento de estas condiciones en relación a los montos mínimos requeridos para cada tipo de experiencia.</w:t>
      </w:r>
    </w:p>
    <w:p w14:paraId="54D2DA11" w14:textId="77777777" w:rsidR="00632D49" w:rsidRPr="0077721B" w:rsidRDefault="00632D49" w:rsidP="00632D49">
      <w:pPr>
        <w:widowControl w:val="0"/>
        <w:suppressLineNumbers/>
        <w:tabs>
          <w:tab w:val="left" w:pos="284"/>
        </w:tabs>
        <w:jc w:val="both"/>
        <w:rPr>
          <w:rFonts w:eastAsia="Lucida Sans Unicode"/>
          <w:spacing w:val="-3"/>
          <w:kern w:val="2"/>
          <w:lang w:eastAsia="hi-IN" w:bidi="hi-IN"/>
        </w:rPr>
      </w:pPr>
    </w:p>
    <w:p w14:paraId="38049791" w14:textId="77777777" w:rsidR="00632D49" w:rsidRPr="0077721B" w:rsidRDefault="00632D49" w:rsidP="00632D49">
      <w:pPr>
        <w:widowControl w:val="0"/>
        <w:suppressLineNumbers/>
        <w:tabs>
          <w:tab w:val="left" w:pos="284"/>
        </w:tabs>
        <w:ind w:left="708"/>
        <w:jc w:val="both"/>
        <w:rPr>
          <w:rFonts w:eastAsia="Lucida Sans Unicode"/>
          <w:spacing w:val="-3"/>
          <w:kern w:val="2"/>
          <w:lang w:eastAsia="hi-IN" w:bidi="hi-IN"/>
        </w:rPr>
      </w:pPr>
      <w:r w:rsidRPr="0077721B">
        <w:rPr>
          <w:rFonts w:eastAsia="Lucida Sans Unicode"/>
          <w:spacing w:val="-3"/>
          <w:kern w:val="2"/>
          <w:lang w:eastAsia="hi-IN" w:bidi="hi-IN"/>
        </w:rPr>
        <w:t xml:space="preserve">Si con la presentación de un contrato </w:t>
      </w:r>
      <w:r w:rsidRPr="0077721B">
        <w:rPr>
          <w:spacing w:val="-2"/>
        </w:rPr>
        <w:t xml:space="preserve">de seguro (póliza) </w:t>
      </w:r>
      <w:r w:rsidRPr="0077721B">
        <w:rPr>
          <w:rFonts w:eastAsia="Lucida Sans Unicode"/>
          <w:spacing w:val="-3"/>
          <w:kern w:val="2"/>
          <w:lang w:eastAsia="hi-IN" w:bidi="hi-IN"/>
        </w:rPr>
        <w:t xml:space="preserve">o instrumento que acredite la experiencia mínima específica, el proveedor cumpliere el monto mínimo solicitado para la experiencia mínima general, este contrato </w:t>
      </w:r>
      <w:r w:rsidRPr="0077721B">
        <w:rPr>
          <w:spacing w:val="-2"/>
        </w:rPr>
        <w:t xml:space="preserve">de seguro (póliza) </w:t>
      </w:r>
      <w:r w:rsidRPr="0077721B">
        <w:rPr>
          <w:rFonts w:eastAsia="Lucida Sans Unicode"/>
          <w:spacing w:val="-3"/>
          <w:kern w:val="2"/>
          <w:lang w:eastAsia="hi-IN" w:bidi="hi-IN"/>
        </w:rPr>
        <w:t>o instrumento será considerado como válido para acreditar los dos tipos de experiencias.</w:t>
      </w:r>
    </w:p>
    <w:p w14:paraId="233763E7" w14:textId="77777777" w:rsidR="00632D49" w:rsidRPr="0077721B" w:rsidRDefault="00632D49" w:rsidP="00632D49">
      <w:pPr>
        <w:widowControl w:val="0"/>
        <w:suppressLineNumbers/>
        <w:tabs>
          <w:tab w:val="left" w:pos="284"/>
        </w:tabs>
        <w:jc w:val="both"/>
        <w:rPr>
          <w:rFonts w:eastAsia="Lucida Sans Unicode"/>
          <w:spacing w:val="-3"/>
          <w:kern w:val="2"/>
          <w:lang w:eastAsia="hi-IN" w:bidi="hi-IN"/>
        </w:rPr>
      </w:pPr>
    </w:p>
    <w:p w14:paraId="1F0060AC" w14:textId="77777777" w:rsidR="00632D49" w:rsidRPr="0077721B" w:rsidRDefault="00632D49" w:rsidP="00632D49">
      <w:pPr>
        <w:widowControl w:val="0"/>
        <w:suppressLineNumbers/>
        <w:tabs>
          <w:tab w:val="left" w:pos="284"/>
        </w:tabs>
        <w:ind w:left="708"/>
        <w:jc w:val="both"/>
        <w:rPr>
          <w:rFonts w:eastAsia="Lucida Sans Unicode"/>
          <w:spacing w:val="-3"/>
          <w:kern w:val="2"/>
          <w:lang w:eastAsia="hi-IN" w:bidi="hi-IN"/>
        </w:rPr>
      </w:pPr>
      <w:r w:rsidRPr="0077721B">
        <w:rPr>
          <w:rFonts w:eastAsia="Lucida Sans Unicode"/>
          <w:spacing w:val="-3"/>
          <w:kern w:val="2"/>
          <w:lang w:eastAsia="hi-IN" w:bidi="hi-IN"/>
        </w:rPr>
        <w:t>La entidad contratante deberá solicitar como temporalidad de experiencia general 15 años previos a la publicación del procedimiento de contratación. Por tanto, la Aseguradora podrá acreditar la experiencia general dentro de dicho período.</w:t>
      </w:r>
    </w:p>
    <w:p w14:paraId="6C897276" w14:textId="77777777" w:rsidR="00632D49" w:rsidRPr="0077721B" w:rsidRDefault="00632D49" w:rsidP="00632D49">
      <w:pPr>
        <w:widowControl w:val="0"/>
        <w:suppressLineNumbers/>
        <w:tabs>
          <w:tab w:val="left" w:pos="284"/>
        </w:tabs>
        <w:jc w:val="both"/>
        <w:rPr>
          <w:rFonts w:eastAsia="Lucida Sans Unicode"/>
          <w:spacing w:val="-3"/>
          <w:kern w:val="2"/>
          <w:lang w:eastAsia="hi-IN" w:bidi="hi-IN"/>
        </w:rPr>
      </w:pPr>
    </w:p>
    <w:p w14:paraId="6FF8F9BF" w14:textId="77777777" w:rsidR="00632D49" w:rsidRPr="0077721B" w:rsidRDefault="00632D49" w:rsidP="00632D49">
      <w:pPr>
        <w:widowControl w:val="0"/>
        <w:numPr>
          <w:ilvl w:val="1"/>
          <w:numId w:val="6"/>
        </w:numPr>
        <w:suppressLineNumbers/>
        <w:tabs>
          <w:tab w:val="left" w:pos="284"/>
        </w:tabs>
        <w:spacing w:after="0" w:line="240" w:lineRule="auto"/>
        <w:ind w:left="709" w:hanging="567"/>
        <w:jc w:val="both"/>
        <w:rPr>
          <w:rFonts w:eastAsia="Lucida Sans Unicode"/>
          <w:spacing w:val="-3"/>
          <w:kern w:val="2"/>
          <w:lang w:eastAsia="hi-IN" w:bidi="hi-IN"/>
        </w:rPr>
      </w:pPr>
      <w:r w:rsidRPr="0077721B">
        <w:rPr>
          <w:rFonts w:eastAsia="Lucida Sans Unicode"/>
          <w:spacing w:val="-3"/>
          <w:kern w:val="2"/>
          <w:lang w:eastAsia="hi-IN" w:bidi="hi-IN"/>
        </w:rPr>
        <w:t>La experiencia presentada por el oferente será acreditada y aceptada, siempre que se haya ejecutado legalmente dentro</w:t>
      </w:r>
      <w:r>
        <w:rPr>
          <w:rFonts w:eastAsia="Lucida Sans Unicode"/>
          <w:spacing w:val="-3"/>
          <w:kern w:val="2"/>
          <w:lang w:eastAsia="hi-IN" w:bidi="hi-IN"/>
        </w:rPr>
        <w:t xml:space="preserve"> </w:t>
      </w:r>
      <w:r w:rsidRPr="0077721B">
        <w:rPr>
          <w:rFonts w:eastAsia="Lucida Sans Unicode"/>
          <w:spacing w:val="-3"/>
          <w:kern w:val="2"/>
          <w:lang w:eastAsia="hi-IN" w:bidi="hi-IN"/>
        </w:rPr>
        <w:t>de la jurisdicción ecuatoriana. Únicamente, cuando la entidad contratante con la debida motivación técnica y legal así lo justifique, en la que compruebe que no existe experiencia previa suficiente obtenida por dos o más oferentes ecuatorianos dentro de la jurisdicción ecuatoriana, de conformidad a los requisitos del procedimiento de contratación, y, previa autorización de la máxima autoridad o su delegado, se podrá aceptar y acreditar experiencia legalmente obtenida en el extranjero. Sin perjuicio de lo anterior, cuando un consorcio o asociación o compromiso de asociación o consorcio, conformado por una persona jurídica ecuatoriana o extranjera que provea el financiamiento para la prestación de un servicio de seguros en un porcentaje superior al sesenta por ciento (60 %) del valor del objeto contractual, la experiencia que acredite el integrante extranjero del consorcio en el exterior, será acreditada.</w:t>
      </w:r>
    </w:p>
    <w:p w14:paraId="3D920F58" w14:textId="77777777" w:rsidR="00632D49" w:rsidRPr="0077721B" w:rsidRDefault="00632D49" w:rsidP="00632D49">
      <w:pPr>
        <w:pStyle w:val="TableContents"/>
        <w:snapToGrid w:val="0"/>
        <w:jc w:val="both"/>
        <w:rPr>
          <w:iCs/>
        </w:rPr>
      </w:pPr>
    </w:p>
    <w:p w14:paraId="27637FA8" w14:textId="77777777" w:rsidR="00632D49" w:rsidRPr="0077721B" w:rsidRDefault="00632D49" w:rsidP="00632D49">
      <w:pPr>
        <w:pStyle w:val="Standard"/>
        <w:jc w:val="both"/>
        <w:rPr>
          <w:i/>
          <w:iCs/>
          <w:sz w:val="24"/>
          <w:szCs w:val="24"/>
          <w:lang w:eastAsia="ar-SA"/>
        </w:rPr>
      </w:pPr>
      <w:r w:rsidRPr="0077721B">
        <w:rPr>
          <w:b/>
          <w:iCs/>
          <w:sz w:val="24"/>
          <w:szCs w:val="24"/>
          <w:lang w:eastAsia="ar-SA"/>
        </w:rPr>
        <w:t>4.1.1.</w:t>
      </w:r>
      <w:r>
        <w:rPr>
          <w:b/>
          <w:iCs/>
          <w:sz w:val="24"/>
          <w:szCs w:val="24"/>
          <w:lang w:eastAsia="ar-SA"/>
        </w:rPr>
        <w:t>7</w:t>
      </w:r>
      <w:r w:rsidRPr="0077721B">
        <w:rPr>
          <w:b/>
          <w:iCs/>
          <w:sz w:val="24"/>
          <w:szCs w:val="24"/>
          <w:lang w:eastAsia="ar-SA"/>
        </w:rPr>
        <w:t xml:space="preserve"> Otro(s) parámetro(s) resuelto por la entidad contratante: </w:t>
      </w:r>
      <w:r w:rsidRPr="0077721B">
        <w:rPr>
          <w:i/>
          <w:iCs/>
          <w:sz w:val="24"/>
          <w:szCs w:val="24"/>
          <w:lang w:eastAsia="ar-SA"/>
        </w:rPr>
        <w:t>(En el caso que la entidad contratante considere necesario añadir un parámetro adicional éste deberá ser debidamente sustentado, relacionado con el proyecto y no contravenir la LOSNCP, su Reglamento General y la normativa expedida por el SERCOP; deberá estar completamente definido, no será restrictivo ni discriminatorio y deberá establecer su indicador y el medio de comprobación).</w:t>
      </w:r>
    </w:p>
    <w:p w14:paraId="2F251DF5" w14:textId="77777777" w:rsidR="00632D49" w:rsidRPr="0077721B" w:rsidRDefault="00632D49" w:rsidP="00632D49">
      <w:pPr>
        <w:pStyle w:val="Standard"/>
        <w:jc w:val="both"/>
        <w:rPr>
          <w:i/>
          <w:iCs/>
          <w:sz w:val="24"/>
          <w:szCs w:val="24"/>
          <w:lang w:eastAsia="ar-SA"/>
        </w:rPr>
      </w:pPr>
    </w:p>
    <w:p w14:paraId="3DFB163F" w14:textId="77777777" w:rsidR="00632D49" w:rsidRPr="0077721B" w:rsidRDefault="00632D49" w:rsidP="00632D49">
      <w:pPr>
        <w:pStyle w:val="Standard"/>
        <w:jc w:val="both"/>
        <w:rPr>
          <w:b/>
          <w:iCs/>
          <w:sz w:val="24"/>
          <w:szCs w:val="24"/>
          <w:lang w:eastAsia="ar-SA"/>
        </w:rPr>
      </w:pPr>
      <w:r w:rsidRPr="0077721B">
        <w:rPr>
          <w:b/>
          <w:iCs/>
          <w:sz w:val="24"/>
          <w:szCs w:val="24"/>
          <w:lang w:eastAsia="ar-SA"/>
        </w:rPr>
        <w:t>4.1.2</w:t>
      </w:r>
      <w:r>
        <w:rPr>
          <w:b/>
          <w:iCs/>
          <w:sz w:val="24"/>
          <w:szCs w:val="24"/>
          <w:lang w:eastAsia="ar-SA"/>
        </w:rPr>
        <w:t xml:space="preserve"> </w:t>
      </w:r>
      <w:r w:rsidRPr="0077721B">
        <w:rPr>
          <w:b/>
          <w:iCs/>
          <w:sz w:val="24"/>
          <w:szCs w:val="24"/>
          <w:lang w:eastAsia="ar-SA"/>
        </w:rPr>
        <w:t>Formulario de compromiso de Asociación o Consorcio</w:t>
      </w:r>
    </w:p>
    <w:p w14:paraId="64914B59" w14:textId="77777777" w:rsidR="00632D49" w:rsidRPr="0077721B" w:rsidRDefault="00632D49" w:rsidP="00632D49">
      <w:pPr>
        <w:pStyle w:val="Standard"/>
        <w:jc w:val="both"/>
        <w:rPr>
          <w:b/>
          <w:iCs/>
          <w:sz w:val="24"/>
          <w:szCs w:val="24"/>
          <w:lang w:eastAsia="ar-SA"/>
        </w:rPr>
      </w:pPr>
    </w:p>
    <w:p w14:paraId="350474B7" w14:textId="77777777" w:rsidR="00632D49" w:rsidRPr="0077721B" w:rsidRDefault="00632D49" w:rsidP="00632D49">
      <w:pPr>
        <w:pStyle w:val="Standard"/>
        <w:jc w:val="both"/>
        <w:rPr>
          <w:bCs/>
          <w:iCs/>
          <w:sz w:val="24"/>
          <w:szCs w:val="24"/>
          <w:lang w:eastAsia="ar-SA"/>
        </w:rPr>
      </w:pPr>
      <w:r w:rsidRPr="0077721B">
        <w:rPr>
          <w:bCs/>
          <w:iCs/>
          <w:sz w:val="24"/>
          <w:szCs w:val="24"/>
          <w:lang w:eastAsia="ar-SA"/>
        </w:rPr>
        <w:t>El proveedor en caso de presentar su oferta de forma asociada o consorciada, completará el formulario de compromiso de asociación o consorcio conforme el modelo establecido en el pliego del presente procedimiento de contratación y a la normativa expedida por el SERCOP.</w:t>
      </w:r>
    </w:p>
    <w:p w14:paraId="06FE7317" w14:textId="77777777" w:rsidR="00632D49" w:rsidRPr="0077721B" w:rsidRDefault="00632D49" w:rsidP="00632D49">
      <w:pPr>
        <w:pStyle w:val="Standard"/>
        <w:jc w:val="both"/>
        <w:rPr>
          <w:bCs/>
          <w:iCs/>
          <w:sz w:val="24"/>
          <w:szCs w:val="24"/>
          <w:lang w:eastAsia="ar-SA"/>
        </w:rPr>
      </w:pPr>
    </w:p>
    <w:p w14:paraId="6A91EE54" w14:textId="77777777" w:rsidR="00632D49" w:rsidRPr="0077721B" w:rsidRDefault="00632D49" w:rsidP="00632D49">
      <w:pPr>
        <w:pStyle w:val="Standard"/>
        <w:jc w:val="both"/>
        <w:rPr>
          <w:bCs/>
          <w:iCs/>
          <w:sz w:val="24"/>
          <w:szCs w:val="24"/>
          <w:lang w:eastAsia="ar-SA"/>
        </w:rPr>
      </w:pPr>
      <w:r w:rsidRPr="0077721B">
        <w:rPr>
          <w:bCs/>
          <w:iCs/>
          <w:sz w:val="24"/>
          <w:szCs w:val="24"/>
          <w:lang w:eastAsia="ar-SA"/>
        </w:rPr>
        <w:t>De presentar su oferta de manera individual, colocará la palabra “NO APLICA”, en el formulario, absteniéndose de completar el mismo. En ningún caso se obviará la entrega del formulario de compromiso de asociación o consorcio. La falta de presentación del mismo constituirá causal para la descalificación de la oferta.</w:t>
      </w:r>
    </w:p>
    <w:p w14:paraId="7B70F676" w14:textId="77777777" w:rsidR="00632D49" w:rsidRDefault="00632D49" w:rsidP="00632D49">
      <w:pPr>
        <w:pStyle w:val="Standard"/>
        <w:jc w:val="both"/>
        <w:rPr>
          <w:b/>
          <w:iCs/>
          <w:sz w:val="24"/>
          <w:szCs w:val="24"/>
          <w:lang w:eastAsia="ar-SA"/>
        </w:rPr>
      </w:pPr>
    </w:p>
    <w:p w14:paraId="37AC06ED" w14:textId="77777777" w:rsidR="00632D49" w:rsidRPr="0077721B" w:rsidRDefault="00632D49" w:rsidP="00632D49">
      <w:pPr>
        <w:pStyle w:val="Standard"/>
        <w:jc w:val="both"/>
        <w:rPr>
          <w:b/>
          <w:iCs/>
          <w:sz w:val="24"/>
          <w:szCs w:val="24"/>
          <w:lang w:eastAsia="ar-SA"/>
        </w:rPr>
      </w:pPr>
      <w:r w:rsidRPr="0077721B">
        <w:rPr>
          <w:b/>
          <w:iCs/>
          <w:sz w:val="24"/>
          <w:szCs w:val="24"/>
          <w:lang w:eastAsia="ar-SA"/>
        </w:rPr>
        <w:t>4.1.3 Formulario de compromiso de Reaseguro</w:t>
      </w:r>
    </w:p>
    <w:p w14:paraId="5D9287E4" w14:textId="77777777" w:rsidR="00632D49" w:rsidRPr="0077721B" w:rsidRDefault="00632D49" w:rsidP="00632D49">
      <w:pPr>
        <w:pStyle w:val="Standard"/>
        <w:jc w:val="both"/>
        <w:rPr>
          <w:b/>
          <w:iCs/>
          <w:sz w:val="24"/>
          <w:szCs w:val="24"/>
          <w:lang w:eastAsia="ar-SA"/>
        </w:rPr>
      </w:pPr>
    </w:p>
    <w:p w14:paraId="59740ED7" w14:textId="77777777" w:rsidR="00632D49" w:rsidRPr="0077721B" w:rsidRDefault="00632D49" w:rsidP="00632D49">
      <w:pPr>
        <w:pStyle w:val="Standard"/>
        <w:jc w:val="both"/>
        <w:rPr>
          <w:bCs/>
          <w:iCs/>
          <w:sz w:val="24"/>
          <w:szCs w:val="24"/>
          <w:lang w:eastAsia="ar-SA"/>
        </w:rPr>
      </w:pPr>
      <w:r w:rsidRPr="0077721B">
        <w:rPr>
          <w:bCs/>
          <w:iCs/>
          <w:sz w:val="24"/>
          <w:szCs w:val="24"/>
          <w:lang w:eastAsia="ar-SA"/>
        </w:rPr>
        <w:t>La entidad contratante verificará que el proveedor presente el formulario de compromiso de Reaseguro como parte integrante de su oferta. El compromiso de Reaseguro tendiente a respaldar el riesgo asumido por el proveedor adjudicado no podrá ser menor al veinte por ciento (20%) ni mayor al cincuenta por ciento (50%). Así mismo, el proveedor deberá garantizar que la Compañía Reaseguradora se encuentre debidamente registrada en la Superintendencia de Compañías, Valores y Seguros</w:t>
      </w:r>
      <w:r>
        <w:rPr>
          <w:bCs/>
          <w:iCs/>
          <w:sz w:val="24"/>
          <w:szCs w:val="24"/>
          <w:lang w:eastAsia="ar-SA"/>
        </w:rPr>
        <w:t xml:space="preserve"> </w:t>
      </w:r>
      <w:r w:rsidRPr="0077721B">
        <w:rPr>
          <w:bCs/>
          <w:iCs/>
          <w:sz w:val="24"/>
          <w:szCs w:val="24"/>
          <w:lang w:eastAsia="ar-SA"/>
        </w:rPr>
        <w:t>y no podrá tener calificación de riesgo menor a A, en cualquiera de sus grados.</w:t>
      </w:r>
    </w:p>
    <w:p w14:paraId="546A4637" w14:textId="77777777" w:rsidR="00632D49" w:rsidRPr="0077721B" w:rsidRDefault="00632D49" w:rsidP="00632D49">
      <w:pPr>
        <w:pStyle w:val="Standard"/>
        <w:jc w:val="both"/>
        <w:rPr>
          <w:bCs/>
          <w:iCs/>
          <w:sz w:val="24"/>
          <w:szCs w:val="24"/>
          <w:lang w:eastAsia="ar-SA"/>
        </w:rPr>
      </w:pPr>
      <w:r w:rsidRPr="0077721B">
        <w:rPr>
          <w:bCs/>
          <w:iCs/>
          <w:sz w:val="24"/>
          <w:szCs w:val="24"/>
          <w:lang w:eastAsia="ar-SA"/>
        </w:rPr>
        <w:t xml:space="preserve">Durante la ejecución del contrato </w:t>
      </w:r>
      <w:r w:rsidRPr="0077721B">
        <w:rPr>
          <w:spacing w:val="-2"/>
          <w:sz w:val="24"/>
          <w:szCs w:val="24"/>
        </w:rPr>
        <w:t>de seguro (póliza)</w:t>
      </w:r>
      <w:r w:rsidRPr="0077721B">
        <w:rPr>
          <w:bCs/>
          <w:iCs/>
          <w:sz w:val="24"/>
          <w:szCs w:val="24"/>
          <w:lang w:eastAsia="ar-SA"/>
        </w:rPr>
        <w:t>, la Compañía Aseguradora, previa autorización de la entidad contratante podrá reemplazar a la compañía Reaseguradora, siempre y cuando, cumpla con la calificación de riesgos requerida en el presente numeral.</w:t>
      </w:r>
    </w:p>
    <w:p w14:paraId="0C148C57" w14:textId="77777777" w:rsidR="00632D49" w:rsidRPr="0077721B" w:rsidRDefault="00632D49" w:rsidP="00632D49">
      <w:pPr>
        <w:pStyle w:val="Standard"/>
        <w:jc w:val="both"/>
        <w:rPr>
          <w:bCs/>
          <w:iCs/>
          <w:sz w:val="24"/>
          <w:szCs w:val="24"/>
          <w:lang w:eastAsia="ar-SA"/>
        </w:rPr>
      </w:pPr>
    </w:p>
    <w:p w14:paraId="0B58AFB7" w14:textId="77777777" w:rsidR="00632D49" w:rsidRPr="0077721B" w:rsidRDefault="00632D49" w:rsidP="00632D49">
      <w:pPr>
        <w:pStyle w:val="Standard"/>
        <w:jc w:val="both"/>
        <w:rPr>
          <w:bCs/>
          <w:iCs/>
          <w:sz w:val="24"/>
          <w:szCs w:val="24"/>
          <w:lang w:eastAsia="ar-SA"/>
        </w:rPr>
      </w:pPr>
      <w:r w:rsidRPr="0077721B">
        <w:rPr>
          <w:bCs/>
          <w:iCs/>
          <w:sz w:val="24"/>
          <w:szCs w:val="24"/>
          <w:lang w:eastAsia="ar-SA"/>
        </w:rPr>
        <w:t>El oferente, en caso de no requerir respaldar el riesgo licitado con una Compañía de Reaseguros, colocará la palabra “NO APLICA” en el formulario, absteniéndose de completar el mismo. En ningún caso se obviará la entrega del formulario de compromiso de Reaseguro. La falta de presentación del mismo constituirá causal para la descalificación de la oferta.</w:t>
      </w:r>
    </w:p>
    <w:p w14:paraId="6459A53E" w14:textId="77777777" w:rsidR="00632D49" w:rsidRPr="0077721B" w:rsidRDefault="00632D49" w:rsidP="00632D49">
      <w:pPr>
        <w:pStyle w:val="Standard"/>
        <w:jc w:val="both"/>
        <w:rPr>
          <w:bCs/>
          <w:iCs/>
          <w:sz w:val="24"/>
          <w:szCs w:val="24"/>
        </w:rPr>
      </w:pPr>
    </w:p>
    <w:p w14:paraId="5E252A57" w14:textId="77777777" w:rsidR="00632D49" w:rsidRPr="0077721B" w:rsidRDefault="00632D49" w:rsidP="00632D49">
      <w:pPr>
        <w:pStyle w:val="TableContents"/>
        <w:snapToGrid w:val="0"/>
        <w:jc w:val="both"/>
        <w:rPr>
          <w:b/>
          <w:iCs/>
        </w:rPr>
      </w:pPr>
      <w:r w:rsidRPr="0077721B">
        <w:rPr>
          <w:b/>
          <w:iCs/>
        </w:rPr>
        <w:t>4.1.4 Verificación de cumplimiento de integridad y requisitos mínimos de la oferta.</w:t>
      </w:r>
    </w:p>
    <w:p w14:paraId="52D63E3F" w14:textId="77777777" w:rsidR="00632D49" w:rsidRPr="0077721B" w:rsidRDefault="00632D49" w:rsidP="00632D49">
      <w:pPr>
        <w:pStyle w:val="TableContents"/>
        <w:snapToGrid w:val="0"/>
        <w:jc w:val="both"/>
        <w:rPr>
          <w:i/>
          <w:iCs/>
        </w:rPr>
      </w:pP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1434"/>
        <w:gridCol w:w="1542"/>
        <w:gridCol w:w="2050"/>
      </w:tblGrid>
      <w:tr w:rsidR="00632D49" w:rsidRPr="0077721B" w14:paraId="54F8C0BE" w14:textId="77777777" w:rsidTr="007F5D94">
        <w:tc>
          <w:tcPr>
            <w:tcW w:w="3998" w:type="dxa"/>
            <w:shd w:val="clear" w:color="auto" w:fill="F2F2F2"/>
            <w:vAlign w:val="center"/>
          </w:tcPr>
          <w:p w14:paraId="001ECD49" w14:textId="77777777" w:rsidR="00632D49" w:rsidRPr="0077721B" w:rsidRDefault="00632D49" w:rsidP="007F5D94">
            <w:pPr>
              <w:jc w:val="center"/>
              <w:rPr>
                <w:b/>
                <w:spacing w:val="-3"/>
              </w:rPr>
            </w:pPr>
            <w:r w:rsidRPr="0077721B">
              <w:rPr>
                <w:b/>
                <w:spacing w:val="-3"/>
              </w:rPr>
              <w:t>PARÁMETRO</w:t>
            </w:r>
          </w:p>
        </w:tc>
        <w:tc>
          <w:tcPr>
            <w:tcW w:w="1519" w:type="dxa"/>
            <w:shd w:val="clear" w:color="auto" w:fill="F2F2F2"/>
            <w:vAlign w:val="center"/>
          </w:tcPr>
          <w:p w14:paraId="38B60731" w14:textId="77777777" w:rsidR="00632D49" w:rsidRPr="0077721B" w:rsidRDefault="00632D49" w:rsidP="007F5D94">
            <w:pPr>
              <w:jc w:val="center"/>
              <w:rPr>
                <w:b/>
                <w:spacing w:val="-3"/>
              </w:rPr>
            </w:pPr>
            <w:r w:rsidRPr="0077721B">
              <w:rPr>
                <w:b/>
                <w:spacing w:val="-3"/>
              </w:rPr>
              <w:t>CUMPLE</w:t>
            </w:r>
          </w:p>
        </w:tc>
        <w:tc>
          <w:tcPr>
            <w:tcW w:w="1647" w:type="dxa"/>
            <w:shd w:val="clear" w:color="auto" w:fill="F2F2F2"/>
            <w:vAlign w:val="center"/>
          </w:tcPr>
          <w:p w14:paraId="3A3EB9F2" w14:textId="77777777" w:rsidR="00632D49" w:rsidRPr="0077721B" w:rsidRDefault="00632D49" w:rsidP="007F5D94">
            <w:pPr>
              <w:jc w:val="center"/>
              <w:rPr>
                <w:b/>
                <w:spacing w:val="-3"/>
              </w:rPr>
            </w:pPr>
            <w:r w:rsidRPr="0077721B">
              <w:rPr>
                <w:b/>
                <w:spacing w:val="-3"/>
              </w:rPr>
              <w:t>NO CUMPLE</w:t>
            </w:r>
          </w:p>
        </w:tc>
        <w:tc>
          <w:tcPr>
            <w:tcW w:w="2109" w:type="dxa"/>
            <w:shd w:val="clear" w:color="auto" w:fill="F2F2F2"/>
            <w:vAlign w:val="center"/>
          </w:tcPr>
          <w:p w14:paraId="1370444C" w14:textId="77777777" w:rsidR="00632D49" w:rsidRPr="0077721B" w:rsidRDefault="00632D49" w:rsidP="007F5D94">
            <w:pPr>
              <w:jc w:val="center"/>
              <w:rPr>
                <w:b/>
                <w:spacing w:val="-3"/>
              </w:rPr>
            </w:pPr>
            <w:r w:rsidRPr="0077721B">
              <w:rPr>
                <w:b/>
                <w:spacing w:val="-3"/>
              </w:rPr>
              <w:t>OBSERVACIONES</w:t>
            </w:r>
          </w:p>
        </w:tc>
      </w:tr>
      <w:tr w:rsidR="00632D49" w:rsidRPr="0077721B" w14:paraId="54A80F49" w14:textId="77777777" w:rsidTr="007F5D94">
        <w:tc>
          <w:tcPr>
            <w:tcW w:w="3998" w:type="dxa"/>
            <w:shd w:val="clear" w:color="auto" w:fill="auto"/>
          </w:tcPr>
          <w:p w14:paraId="66072E82" w14:textId="77777777" w:rsidR="00632D49" w:rsidRPr="0077721B" w:rsidRDefault="00632D49" w:rsidP="007F5D94">
            <w:pPr>
              <w:jc w:val="both"/>
              <w:rPr>
                <w:bCs/>
              </w:rPr>
            </w:pPr>
            <w:r w:rsidRPr="0077721B">
              <w:rPr>
                <w:spacing w:val="-3"/>
              </w:rPr>
              <w:t>Integridad de la oferta</w:t>
            </w:r>
          </w:p>
        </w:tc>
        <w:tc>
          <w:tcPr>
            <w:tcW w:w="1519" w:type="dxa"/>
            <w:shd w:val="clear" w:color="auto" w:fill="auto"/>
          </w:tcPr>
          <w:p w14:paraId="3C902A3C" w14:textId="77777777" w:rsidR="00632D49" w:rsidRPr="0077721B" w:rsidRDefault="00632D49" w:rsidP="007F5D94">
            <w:pPr>
              <w:jc w:val="both"/>
              <w:rPr>
                <w:spacing w:val="-3"/>
              </w:rPr>
            </w:pPr>
          </w:p>
        </w:tc>
        <w:tc>
          <w:tcPr>
            <w:tcW w:w="1647" w:type="dxa"/>
            <w:shd w:val="clear" w:color="auto" w:fill="auto"/>
          </w:tcPr>
          <w:p w14:paraId="01B1270D" w14:textId="77777777" w:rsidR="00632D49" w:rsidRPr="0077721B" w:rsidRDefault="00632D49" w:rsidP="007F5D94">
            <w:pPr>
              <w:jc w:val="both"/>
              <w:rPr>
                <w:spacing w:val="-3"/>
              </w:rPr>
            </w:pPr>
          </w:p>
        </w:tc>
        <w:tc>
          <w:tcPr>
            <w:tcW w:w="2109" w:type="dxa"/>
          </w:tcPr>
          <w:p w14:paraId="0433DCBE" w14:textId="77777777" w:rsidR="00632D49" w:rsidRPr="0077721B" w:rsidRDefault="00632D49" w:rsidP="007F5D94">
            <w:pPr>
              <w:jc w:val="both"/>
              <w:rPr>
                <w:spacing w:val="-3"/>
              </w:rPr>
            </w:pPr>
          </w:p>
        </w:tc>
      </w:tr>
      <w:tr w:rsidR="00632D49" w:rsidRPr="0077721B" w14:paraId="2DA80B4C" w14:textId="77777777" w:rsidTr="007F5D94">
        <w:tc>
          <w:tcPr>
            <w:tcW w:w="3998" w:type="dxa"/>
            <w:shd w:val="clear" w:color="auto" w:fill="auto"/>
          </w:tcPr>
          <w:p w14:paraId="4E5F3F12" w14:textId="77777777" w:rsidR="00632D49" w:rsidRPr="0077721B" w:rsidRDefault="00632D49" w:rsidP="007F5D94">
            <w:pPr>
              <w:jc w:val="both"/>
              <w:rPr>
                <w:spacing w:val="-3"/>
              </w:rPr>
            </w:pPr>
            <w:r w:rsidRPr="0077721B">
              <w:rPr>
                <w:spacing w:val="-3"/>
              </w:rPr>
              <w:t>Calificación de riesgo de Compañía Aseguradora</w:t>
            </w:r>
          </w:p>
        </w:tc>
        <w:tc>
          <w:tcPr>
            <w:tcW w:w="1519" w:type="dxa"/>
            <w:shd w:val="clear" w:color="auto" w:fill="auto"/>
          </w:tcPr>
          <w:p w14:paraId="3703851C" w14:textId="77777777" w:rsidR="00632D49" w:rsidRPr="0077721B" w:rsidRDefault="00632D49" w:rsidP="007F5D94">
            <w:pPr>
              <w:jc w:val="both"/>
              <w:rPr>
                <w:spacing w:val="-3"/>
              </w:rPr>
            </w:pPr>
          </w:p>
        </w:tc>
        <w:tc>
          <w:tcPr>
            <w:tcW w:w="1647" w:type="dxa"/>
            <w:shd w:val="clear" w:color="auto" w:fill="auto"/>
          </w:tcPr>
          <w:p w14:paraId="1D164868" w14:textId="77777777" w:rsidR="00632D49" w:rsidRPr="0077721B" w:rsidRDefault="00632D49" w:rsidP="007F5D94">
            <w:pPr>
              <w:jc w:val="both"/>
              <w:rPr>
                <w:spacing w:val="-3"/>
              </w:rPr>
            </w:pPr>
          </w:p>
        </w:tc>
        <w:tc>
          <w:tcPr>
            <w:tcW w:w="2109" w:type="dxa"/>
          </w:tcPr>
          <w:p w14:paraId="7AE49153" w14:textId="77777777" w:rsidR="00632D49" w:rsidRPr="0077721B" w:rsidRDefault="00632D49" w:rsidP="007F5D94">
            <w:pPr>
              <w:jc w:val="both"/>
              <w:rPr>
                <w:spacing w:val="-3"/>
              </w:rPr>
            </w:pPr>
          </w:p>
        </w:tc>
      </w:tr>
      <w:tr w:rsidR="00632D49" w:rsidRPr="0077721B" w14:paraId="0B64A88A" w14:textId="77777777" w:rsidTr="007F5D94">
        <w:tc>
          <w:tcPr>
            <w:tcW w:w="3998" w:type="dxa"/>
            <w:shd w:val="clear" w:color="auto" w:fill="auto"/>
          </w:tcPr>
          <w:p w14:paraId="22C63D0D" w14:textId="77777777" w:rsidR="00632D49" w:rsidRPr="0077721B" w:rsidRDefault="00632D49" w:rsidP="007F5D94">
            <w:pPr>
              <w:jc w:val="both"/>
              <w:rPr>
                <w:spacing w:val="-3"/>
              </w:rPr>
            </w:pPr>
            <w:r w:rsidRPr="0077721B">
              <w:rPr>
                <w:bCs/>
                <w:lang w:val="es-ES"/>
              </w:rPr>
              <w:t>Experiencia general mínima</w:t>
            </w:r>
          </w:p>
        </w:tc>
        <w:tc>
          <w:tcPr>
            <w:tcW w:w="1519" w:type="dxa"/>
            <w:shd w:val="clear" w:color="auto" w:fill="auto"/>
          </w:tcPr>
          <w:p w14:paraId="2A20D86B" w14:textId="77777777" w:rsidR="00632D49" w:rsidRPr="0077721B" w:rsidRDefault="00632D49" w:rsidP="007F5D94">
            <w:pPr>
              <w:jc w:val="both"/>
              <w:rPr>
                <w:spacing w:val="-3"/>
              </w:rPr>
            </w:pPr>
          </w:p>
        </w:tc>
        <w:tc>
          <w:tcPr>
            <w:tcW w:w="1647" w:type="dxa"/>
            <w:shd w:val="clear" w:color="auto" w:fill="auto"/>
          </w:tcPr>
          <w:p w14:paraId="491B394B" w14:textId="77777777" w:rsidR="00632D49" w:rsidRPr="0077721B" w:rsidRDefault="00632D49" w:rsidP="007F5D94">
            <w:pPr>
              <w:jc w:val="both"/>
              <w:rPr>
                <w:spacing w:val="-3"/>
              </w:rPr>
            </w:pPr>
          </w:p>
        </w:tc>
        <w:tc>
          <w:tcPr>
            <w:tcW w:w="2109" w:type="dxa"/>
          </w:tcPr>
          <w:p w14:paraId="3471C378" w14:textId="77777777" w:rsidR="00632D49" w:rsidRPr="0077721B" w:rsidRDefault="00632D49" w:rsidP="007F5D94">
            <w:pPr>
              <w:jc w:val="both"/>
              <w:rPr>
                <w:spacing w:val="-3"/>
              </w:rPr>
            </w:pPr>
          </w:p>
        </w:tc>
      </w:tr>
      <w:tr w:rsidR="00632D49" w:rsidRPr="0077721B" w14:paraId="05DD84A3" w14:textId="77777777" w:rsidTr="007F5D94">
        <w:tc>
          <w:tcPr>
            <w:tcW w:w="3998" w:type="dxa"/>
            <w:shd w:val="clear" w:color="auto" w:fill="auto"/>
          </w:tcPr>
          <w:p w14:paraId="2FA276B9" w14:textId="77777777" w:rsidR="00632D49" w:rsidRPr="0077721B" w:rsidRDefault="00632D49" w:rsidP="007F5D94">
            <w:pPr>
              <w:jc w:val="both"/>
              <w:rPr>
                <w:bCs/>
                <w:lang w:val="es-ES"/>
              </w:rPr>
            </w:pPr>
            <w:r w:rsidRPr="0077721B">
              <w:rPr>
                <w:bCs/>
                <w:lang w:val="es-ES"/>
              </w:rPr>
              <w:t>Experiencia específica mínima</w:t>
            </w:r>
          </w:p>
        </w:tc>
        <w:tc>
          <w:tcPr>
            <w:tcW w:w="1519" w:type="dxa"/>
            <w:shd w:val="clear" w:color="auto" w:fill="auto"/>
          </w:tcPr>
          <w:p w14:paraId="06B160B7" w14:textId="77777777" w:rsidR="00632D49" w:rsidRPr="0077721B" w:rsidRDefault="00632D49" w:rsidP="007F5D94">
            <w:pPr>
              <w:jc w:val="both"/>
              <w:rPr>
                <w:spacing w:val="-3"/>
              </w:rPr>
            </w:pPr>
          </w:p>
        </w:tc>
        <w:tc>
          <w:tcPr>
            <w:tcW w:w="1647" w:type="dxa"/>
            <w:shd w:val="clear" w:color="auto" w:fill="auto"/>
          </w:tcPr>
          <w:p w14:paraId="5DD80739" w14:textId="77777777" w:rsidR="00632D49" w:rsidRPr="0077721B" w:rsidRDefault="00632D49" w:rsidP="007F5D94">
            <w:pPr>
              <w:jc w:val="both"/>
              <w:rPr>
                <w:spacing w:val="-3"/>
              </w:rPr>
            </w:pPr>
          </w:p>
        </w:tc>
        <w:tc>
          <w:tcPr>
            <w:tcW w:w="2109" w:type="dxa"/>
          </w:tcPr>
          <w:p w14:paraId="4399FF22" w14:textId="77777777" w:rsidR="00632D49" w:rsidRPr="0077721B" w:rsidRDefault="00632D49" w:rsidP="007F5D94">
            <w:pPr>
              <w:jc w:val="both"/>
              <w:rPr>
                <w:spacing w:val="-3"/>
              </w:rPr>
            </w:pPr>
          </w:p>
        </w:tc>
      </w:tr>
      <w:tr w:rsidR="00632D49" w:rsidRPr="0077721B" w14:paraId="5D154D31" w14:textId="77777777" w:rsidTr="007F5D94">
        <w:trPr>
          <w:trHeight w:val="284"/>
        </w:trPr>
        <w:tc>
          <w:tcPr>
            <w:tcW w:w="3998" w:type="dxa"/>
            <w:shd w:val="clear" w:color="auto" w:fill="auto"/>
          </w:tcPr>
          <w:p w14:paraId="1E36070E" w14:textId="77777777" w:rsidR="00632D49" w:rsidRPr="0077721B" w:rsidRDefault="00632D49" w:rsidP="007F5D94">
            <w:pPr>
              <w:jc w:val="both"/>
              <w:rPr>
                <w:bCs/>
                <w:spacing w:val="-3"/>
                <w:lang w:val="es-ES"/>
              </w:rPr>
            </w:pPr>
            <w:r w:rsidRPr="0077721B">
              <w:rPr>
                <w:bCs/>
                <w:spacing w:val="-3"/>
                <w:lang w:val="es-ES"/>
              </w:rPr>
              <w:t>Términos de Referencia</w:t>
            </w:r>
          </w:p>
        </w:tc>
        <w:tc>
          <w:tcPr>
            <w:tcW w:w="1519" w:type="dxa"/>
            <w:shd w:val="clear" w:color="auto" w:fill="auto"/>
          </w:tcPr>
          <w:p w14:paraId="19B97383" w14:textId="77777777" w:rsidR="00632D49" w:rsidRPr="0077721B" w:rsidRDefault="00632D49" w:rsidP="007F5D94">
            <w:pPr>
              <w:jc w:val="both"/>
              <w:rPr>
                <w:spacing w:val="-3"/>
              </w:rPr>
            </w:pPr>
          </w:p>
        </w:tc>
        <w:tc>
          <w:tcPr>
            <w:tcW w:w="1647" w:type="dxa"/>
            <w:shd w:val="clear" w:color="auto" w:fill="auto"/>
          </w:tcPr>
          <w:p w14:paraId="7A9130BE" w14:textId="77777777" w:rsidR="00632D49" w:rsidRPr="0077721B" w:rsidRDefault="00632D49" w:rsidP="007F5D94">
            <w:pPr>
              <w:jc w:val="both"/>
              <w:rPr>
                <w:spacing w:val="-3"/>
              </w:rPr>
            </w:pPr>
          </w:p>
        </w:tc>
        <w:tc>
          <w:tcPr>
            <w:tcW w:w="2109" w:type="dxa"/>
          </w:tcPr>
          <w:p w14:paraId="2F07E628" w14:textId="77777777" w:rsidR="00632D49" w:rsidRPr="0077721B" w:rsidRDefault="00632D49" w:rsidP="007F5D94">
            <w:pPr>
              <w:jc w:val="both"/>
              <w:rPr>
                <w:spacing w:val="-3"/>
              </w:rPr>
            </w:pPr>
          </w:p>
        </w:tc>
      </w:tr>
      <w:tr w:rsidR="00632D49" w:rsidRPr="0077721B" w14:paraId="6EB3AE63" w14:textId="77777777" w:rsidTr="007F5D94">
        <w:tc>
          <w:tcPr>
            <w:tcW w:w="3998" w:type="dxa"/>
            <w:shd w:val="clear" w:color="auto" w:fill="auto"/>
          </w:tcPr>
          <w:p w14:paraId="153F47A4" w14:textId="77777777" w:rsidR="00632D49" w:rsidRPr="0077721B" w:rsidRDefault="00632D49" w:rsidP="007F5D94">
            <w:pPr>
              <w:jc w:val="both"/>
              <w:rPr>
                <w:spacing w:val="-3"/>
              </w:rPr>
            </w:pPr>
            <w:r w:rsidRPr="0077721B">
              <w:rPr>
                <w:bCs/>
                <w:spacing w:val="-3"/>
                <w:lang w:val="es-ES"/>
              </w:rPr>
              <w:t>Patrimonio (Personas Jurídicas)</w:t>
            </w:r>
          </w:p>
        </w:tc>
        <w:tc>
          <w:tcPr>
            <w:tcW w:w="1519" w:type="dxa"/>
            <w:shd w:val="clear" w:color="auto" w:fill="auto"/>
          </w:tcPr>
          <w:p w14:paraId="37AC1534" w14:textId="77777777" w:rsidR="00632D49" w:rsidRPr="0077721B" w:rsidRDefault="00632D49" w:rsidP="007F5D94">
            <w:pPr>
              <w:jc w:val="both"/>
              <w:rPr>
                <w:spacing w:val="-3"/>
              </w:rPr>
            </w:pPr>
          </w:p>
        </w:tc>
        <w:tc>
          <w:tcPr>
            <w:tcW w:w="1647" w:type="dxa"/>
            <w:shd w:val="clear" w:color="auto" w:fill="auto"/>
          </w:tcPr>
          <w:p w14:paraId="5FB62F53" w14:textId="77777777" w:rsidR="00632D49" w:rsidRPr="0077721B" w:rsidRDefault="00632D49" w:rsidP="007F5D94">
            <w:pPr>
              <w:jc w:val="both"/>
              <w:rPr>
                <w:spacing w:val="-3"/>
              </w:rPr>
            </w:pPr>
          </w:p>
        </w:tc>
        <w:tc>
          <w:tcPr>
            <w:tcW w:w="2109" w:type="dxa"/>
          </w:tcPr>
          <w:p w14:paraId="6B426F46" w14:textId="77777777" w:rsidR="00632D49" w:rsidRPr="0077721B" w:rsidRDefault="00632D49" w:rsidP="007F5D94">
            <w:pPr>
              <w:jc w:val="both"/>
              <w:rPr>
                <w:spacing w:val="-3"/>
              </w:rPr>
            </w:pPr>
          </w:p>
        </w:tc>
      </w:tr>
      <w:tr w:rsidR="00632D49" w:rsidRPr="0077721B" w14:paraId="1770EB72" w14:textId="77777777" w:rsidTr="007F5D94">
        <w:tc>
          <w:tcPr>
            <w:tcW w:w="3998" w:type="dxa"/>
            <w:tcBorders>
              <w:top w:val="single" w:sz="4" w:space="0" w:color="auto"/>
              <w:left w:val="single" w:sz="4" w:space="0" w:color="auto"/>
              <w:bottom w:val="single" w:sz="4" w:space="0" w:color="auto"/>
              <w:right w:val="single" w:sz="4" w:space="0" w:color="auto"/>
            </w:tcBorders>
            <w:shd w:val="clear" w:color="auto" w:fill="auto"/>
          </w:tcPr>
          <w:p w14:paraId="7E3603C6" w14:textId="77777777" w:rsidR="00632D49" w:rsidRPr="0077721B" w:rsidRDefault="00632D49" w:rsidP="007F5D94">
            <w:pPr>
              <w:jc w:val="both"/>
              <w:rPr>
                <w:iCs/>
              </w:rPr>
            </w:pPr>
            <w:r w:rsidRPr="0077721B">
              <w:rPr>
                <w:iCs/>
              </w:rPr>
              <w:t>Otro(s) parámetro(s) resuelto por la entidad contratante</w:t>
            </w:r>
          </w:p>
        </w:tc>
        <w:tc>
          <w:tcPr>
            <w:tcW w:w="1519" w:type="dxa"/>
            <w:tcBorders>
              <w:top w:val="single" w:sz="4" w:space="0" w:color="auto"/>
              <w:left w:val="single" w:sz="4" w:space="0" w:color="auto"/>
              <w:bottom w:val="single" w:sz="4" w:space="0" w:color="auto"/>
              <w:right w:val="single" w:sz="4" w:space="0" w:color="auto"/>
            </w:tcBorders>
            <w:shd w:val="clear" w:color="auto" w:fill="auto"/>
          </w:tcPr>
          <w:p w14:paraId="793BADD9" w14:textId="77777777" w:rsidR="00632D49" w:rsidRPr="0077721B" w:rsidRDefault="00632D49" w:rsidP="007F5D94">
            <w:pPr>
              <w:jc w:val="both"/>
              <w:rPr>
                <w:spacing w:val="-3"/>
              </w:rPr>
            </w:pPr>
          </w:p>
        </w:tc>
        <w:tc>
          <w:tcPr>
            <w:tcW w:w="1647" w:type="dxa"/>
            <w:tcBorders>
              <w:top w:val="single" w:sz="4" w:space="0" w:color="auto"/>
              <w:left w:val="single" w:sz="4" w:space="0" w:color="auto"/>
              <w:bottom w:val="single" w:sz="4" w:space="0" w:color="auto"/>
              <w:right w:val="single" w:sz="4" w:space="0" w:color="auto"/>
            </w:tcBorders>
            <w:shd w:val="clear" w:color="auto" w:fill="auto"/>
          </w:tcPr>
          <w:p w14:paraId="018965D5" w14:textId="77777777" w:rsidR="00632D49" w:rsidRPr="0077721B" w:rsidRDefault="00632D49" w:rsidP="007F5D94">
            <w:pPr>
              <w:jc w:val="both"/>
              <w:rPr>
                <w:spacing w:val="-3"/>
              </w:rPr>
            </w:pPr>
          </w:p>
        </w:tc>
        <w:tc>
          <w:tcPr>
            <w:tcW w:w="2109" w:type="dxa"/>
            <w:tcBorders>
              <w:top w:val="single" w:sz="4" w:space="0" w:color="auto"/>
              <w:left w:val="single" w:sz="4" w:space="0" w:color="auto"/>
              <w:bottom w:val="single" w:sz="4" w:space="0" w:color="auto"/>
              <w:right w:val="single" w:sz="4" w:space="0" w:color="auto"/>
            </w:tcBorders>
          </w:tcPr>
          <w:p w14:paraId="0F144392" w14:textId="77777777" w:rsidR="00632D49" w:rsidRPr="0077721B" w:rsidRDefault="00632D49" w:rsidP="007F5D94">
            <w:pPr>
              <w:jc w:val="both"/>
              <w:rPr>
                <w:spacing w:val="-3"/>
              </w:rPr>
            </w:pPr>
          </w:p>
        </w:tc>
      </w:tr>
      <w:tr w:rsidR="00632D49" w:rsidRPr="0077721B" w14:paraId="0F7A9993" w14:textId="77777777" w:rsidTr="007F5D94">
        <w:tc>
          <w:tcPr>
            <w:tcW w:w="3998" w:type="dxa"/>
            <w:tcBorders>
              <w:top w:val="single" w:sz="4" w:space="0" w:color="auto"/>
              <w:left w:val="single" w:sz="4" w:space="0" w:color="auto"/>
              <w:bottom w:val="single" w:sz="4" w:space="0" w:color="auto"/>
              <w:right w:val="single" w:sz="4" w:space="0" w:color="auto"/>
            </w:tcBorders>
            <w:shd w:val="clear" w:color="auto" w:fill="auto"/>
          </w:tcPr>
          <w:p w14:paraId="62052441" w14:textId="77777777" w:rsidR="00632D49" w:rsidRPr="0077721B" w:rsidRDefault="00632D49" w:rsidP="007F5D94">
            <w:pPr>
              <w:jc w:val="both"/>
              <w:rPr>
                <w:iCs/>
              </w:rPr>
            </w:pPr>
            <w:r w:rsidRPr="0077721B">
              <w:rPr>
                <w:iCs/>
              </w:rPr>
              <w:lastRenderedPageBreak/>
              <w:t xml:space="preserve">Formulario de compromiso de asociación o consorcio </w:t>
            </w:r>
          </w:p>
        </w:tc>
        <w:tc>
          <w:tcPr>
            <w:tcW w:w="1519" w:type="dxa"/>
            <w:tcBorders>
              <w:top w:val="single" w:sz="4" w:space="0" w:color="auto"/>
              <w:left w:val="single" w:sz="4" w:space="0" w:color="auto"/>
              <w:bottom w:val="single" w:sz="4" w:space="0" w:color="auto"/>
              <w:right w:val="single" w:sz="4" w:space="0" w:color="auto"/>
            </w:tcBorders>
            <w:shd w:val="clear" w:color="auto" w:fill="auto"/>
          </w:tcPr>
          <w:p w14:paraId="7A4CBDC5" w14:textId="77777777" w:rsidR="00632D49" w:rsidRPr="0077721B" w:rsidRDefault="00632D49" w:rsidP="007F5D94">
            <w:pPr>
              <w:jc w:val="both"/>
              <w:rPr>
                <w:spacing w:val="-3"/>
              </w:rPr>
            </w:pPr>
          </w:p>
        </w:tc>
        <w:tc>
          <w:tcPr>
            <w:tcW w:w="1647" w:type="dxa"/>
            <w:tcBorders>
              <w:top w:val="single" w:sz="4" w:space="0" w:color="auto"/>
              <w:left w:val="single" w:sz="4" w:space="0" w:color="auto"/>
              <w:bottom w:val="single" w:sz="4" w:space="0" w:color="auto"/>
              <w:right w:val="single" w:sz="4" w:space="0" w:color="auto"/>
            </w:tcBorders>
            <w:shd w:val="clear" w:color="auto" w:fill="auto"/>
          </w:tcPr>
          <w:p w14:paraId="6D192327" w14:textId="77777777" w:rsidR="00632D49" w:rsidRPr="0077721B" w:rsidRDefault="00632D49" w:rsidP="007F5D94">
            <w:pPr>
              <w:jc w:val="both"/>
              <w:rPr>
                <w:spacing w:val="-3"/>
              </w:rPr>
            </w:pPr>
          </w:p>
        </w:tc>
        <w:tc>
          <w:tcPr>
            <w:tcW w:w="2109" w:type="dxa"/>
            <w:tcBorders>
              <w:top w:val="single" w:sz="4" w:space="0" w:color="auto"/>
              <w:left w:val="single" w:sz="4" w:space="0" w:color="auto"/>
              <w:bottom w:val="single" w:sz="4" w:space="0" w:color="auto"/>
              <w:right w:val="single" w:sz="4" w:space="0" w:color="auto"/>
            </w:tcBorders>
          </w:tcPr>
          <w:p w14:paraId="78668148" w14:textId="77777777" w:rsidR="00632D49" w:rsidRPr="0077721B" w:rsidRDefault="00632D49" w:rsidP="007F5D94">
            <w:pPr>
              <w:jc w:val="both"/>
              <w:rPr>
                <w:spacing w:val="-3"/>
              </w:rPr>
            </w:pPr>
          </w:p>
        </w:tc>
      </w:tr>
      <w:tr w:rsidR="00632D49" w:rsidRPr="0077721B" w14:paraId="3B08E96A" w14:textId="77777777" w:rsidTr="007F5D94">
        <w:tc>
          <w:tcPr>
            <w:tcW w:w="3998" w:type="dxa"/>
            <w:tcBorders>
              <w:top w:val="single" w:sz="4" w:space="0" w:color="auto"/>
              <w:left w:val="single" w:sz="4" w:space="0" w:color="auto"/>
              <w:bottom w:val="single" w:sz="4" w:space="0" w:color="auto"/>
              <w:right w:val="single" w:sz="4" w:space="0" w:color="auto"/>
            </w:tcBorders>
            <w:shd w:val="clear" w:color="auto" w:fill="auto"/>
          </w:tcPr>
          <w:p w14:paraId="6D625DF6" w14:textId="77777777" w:rsidR="00632D49" w:rsidRPr="0077721B" w:rsidRDefault="00632D49" w:rsidP="007F5D94">
            <w:pPr>
              <w:jc w:val="both"/>
              <w:rPr>
                <w:iCs/>
              </w:rPr>
            </w:pPr>
            <w:r w:rsidRPr="0077721B">
              <w:rPr>
                <w:iCs/>
              </w:rPr>
              <w:t>Formulario de compromiso de Reaseguro</w:t>
            </w:r>
          </w:p>
        </w:tc>
        <w:tc>
          <w:tcPr>
            <w:tcW w:w="1519" w:type="dxa"/>
            <w:tcBorders>
              <w:top w:val="single" w:sz="4" w:space="0" w:color="auto"/>
              <w:left w:val="single" w:sz="4" w:space="0" w:color="auto"/>
              <w:bottom w:val="single" w:sz="4" w:space="0" w:color="auto"/>
              <w:right w:val="single" w:sz="4" w:space="0" w:color="auto"/>
            </w:tcBorders>
            <w:shd w:val="clear" w:color="auto" w:fill="auto"/>
          </w:tcPr>
          <w:p w14:paraId="71BBA418" w14:textId="77777777" w:rsidR="00632D49" w:rsidRPr="0077721B" w:rsidRDefault="00632D49" w:rsidP="007F5D94">
            <w:pPr>
              <w:jc w:val="both"/>
              <w:rPr>
                <w:spacing w:val="-3"/>
              </w:rPr>
            </w:pPr>
          </w:p>
        </w:tc>
        <w:tc>
          <w:tcPr>
            <w:tcW w:w="1647" w:type="dxa"/>
            <w:tcBorders>
              <w:top w:val="single" w:sz="4" w:space="0" w:color="auto"/>
              <w:left w:val="single" w:sz="4" w:space="0" w:color="auto"/>
              <w:bottom w:val="single" w:sz="4" w:space="0" w:color="auto"/>
              <w:right w:val="single" w:sz="4" w:space="0" w:color="auto"/>
            </w:tcBorders>
            <w:shd w:val="clear" w:color="auto" w:fill="auto"/>
          </w:tcPr>
          <w:p w14:paraId="46932521" w14:textId="77777777" w:rsidR="00632D49" w:rsidRPr="0077721B" w:rsidRDefault="00632D49" w:rsidP="007F5D94">
            <w:pPr>
              <w:jc w:val="both"/>
              <w:rPr>
                <w:spacing w:val="-3"/>
              </w:rPr>
            </w:pPr>
          </w:p>
        </w:tc>
        <w:tc>
          <w:tcPr>
            <w:tcW w:w="2109" w:type="dxa"/>
            <w:tcBorders>
              <w:top w:val="single" w:sz="4" w:space="0" w:color="auto"/>
              <w:left w:val="single" w:sz="4" w:space="0" w:color="auto"/>
              <w:bottom w:val="single" w:sz="4" w:space="0" w:color="auto"/>
              <w:right w:val="single" w:sz="4" w:space="0" w:color="auto"/>
            </w:tcBorders>
          </w:tcPr>
          <w:p w14:paraId="160438EF" w14:textId="77777777" w:rsidR="00632D49" w:rsidRPr="0077721B" w:rsidRDefault="00632D49" w:rsidP="007F5D94">
            <w:pPr>
              <w:jc w:val="both"/>
              <w:rPr>
                <w:spacing w:val="-3"/>
              </w:rPr>
            </w:pPr>
          </w:p>
        </w:tc>
      </w:tr>
    </w:tbl>
    <w:p w14:paraId="5FEF5103" w14:textId="77777777" w:rsidR="00632D49" w:rsidRPr="0077721B" w:rsidRDefault="00632D49" w:rsidP="00632D49">
      <w:pPr>
        <w:pStyle w:val="TableContents"/>
        <w:snapToGrid w:val="0"/>
        <w:jc w:val="both"/>
        <w:rPr>
          <w:i/>
          <w:iCs/>
        </w:rPr>
      </w:pPr>
    </w:p>
    <w:p w14:paraId="7B03C132" w14:textId="77777777" w:rsidR="00632D49" w:rsidRPr="0077721B" w:rsidRDefault="00632D49" w:rsidP="00632D49">
      <w:pPr>
        <w:pStyle w:val="TableContents"/>
        <w:snapToGrid w:val="0"/>
        <w:jc w:val="both"/>
        <w:rPr>
          <w:spacing w:val="-3"/>
          <w:lang w:val="es-ES"/>
        </w:rPr>
      </w:pPr>
      <w:r w:rsidRPr="0077721B">
        <w:rPr>
          <w:spacing w:val="-3"/>
          <w:lang w:val="es-ES"/>
        </w:rPr>
        <w:t>Aquellas ofertas que cumplan integralmente con los parámetros mínimos, pasarán a la etapa de evaluación de ofertas con puntaje, caso contrario serán descalificadas.</w:t>
      </w:r>
    </w:p>
    <w:p w14:paraId="5A178496" w14:textId="77777777" w:rsidR="00632D49" w:rsidRPr="0077721B" w:rsidRDefault="00632D49" w:rsidP="00632D49">
      <w:pPr>
        <w:pStyle w:val="Textbody"/>
        <w:tabs>
          <w:tab w:val="left" w:pos="621"/>
        </w:tabs>
        <w:spacing w:after="0"/>
        <w:jc w:val="both"/>
        <w:rPr>
          <w:spacing w:val="-3"/>
          <w:sz w:val="24"/>
          <w:szCs w:val="24"/>
        </w:rPr>
      </w:pPr>
    </w:p>
    <w:p w14:paraId="53465E36" w14:textId="77777777" w:rsidR="00632D49" w:rsidRPr="0077721B" w:rsidRDefault="00632D49" w:rsidP="00632D49">
      <w:pPr>
        <w:pStyle w:val="Standard"/>
        <w:tabs>
          <w:tab w:val="left" w:pos="0"/>
        </w:tabs>
        <w:ind w:right="-119"/>
        <w:jc w:val="both"/>
        <w:rPr>
          <w:bCs/>
          <w:spacing w:val="-3"/>
          <w:sz w:val="24"/>
          <w:szCs w:val="24"/>
          <w:lang w:val="es-ES"/>
        </w:rPr>
      </w:pPr>
      <w:r w:rsidRPr="0077721B">
        <w:rPr>
          <w:b/>
          <w:bCs/>
          <w:spacing w:val="-3"/>
          <w:sz w:val="24"/>
          <w:szCs w:val="24"/>
          <w:lang w:val="es-ES"/>
        </w:rPr>
        <w:t xml:space="preserve">4.2 Evaluación por puntaje: </w:t>
      </w:r>
      <w:r w:rsidRPr="0077721B">
        <w:rPr>
          <w:bCs/>
          <w:spacing w:val="-3"/>
          <w:sz w:val="24"/>
          <w:szCs w:val="24"/>
          <w:lang w:val="es-ES"/>
        </w:rPr>
        <w:t>Solo las ofertas que cumplan con los requisitos mínimos serán objeto de evaluación por puntaje.</w:t>
      </w:r>
    </w:p>
    <w:p w14:paraId="4D9910C9" w14:textId="77777777" w:rsidR="00632D49" w:rsidRPr="0077721B" w:rsidRDefault="00632D49" w:rsidP="00632D49">
      <w:pPr>
        <w:pStyle w:val="Standard"/>
        <w:tabs>
          <w:tab w:val="left" w:pos="0"/>
        </w:tabs>
        <w:ind w:right="-119"/>
        <w:jc w:val="both"/>
        <w:rPr>
          <w:bCs/>
          <w:spacing w:val="-3"/>
          <w:sz w:val="24"/>
          <w:szCs w:val="24"/>
          <w:lang w:val="es-ES"/>
        </w:rPr>
      </w:pPr>
    </w:p>
    <w:p w14:paraId="0425E0B1" w14:textId="77777777" w:rsidR="00632D49" w:rsidRPr="0077721B" w:rsidRDefault="00632D49" w:rsidP="00632D49">
      <w:pPr>
        <w:ind w:right="77"/>
        <w:jc w:val="both"/>
      </w:pPr>
      <w:r w:rsidRPr="0077721B">
        <w:rPr>
          <w:lang w:val="es-ES"/>
        </w:rPr>
        <w:t xml:space="preserve">Se empleará la metodología “Por puntaje” </w:t>
      </w:r>
      <w:r w:rsidRPr="0077721B">
        <w:t xml:space="preserve">cuando el objetivo sea el establecimiento de mejores condiciones o capacidades en lo técnico o económico de entre los oferentes que han acreditado previamente una condición o capacidad mínima requerida. </w:t>
      </w:r>
    </w:p>
    <w:p w14:paraId="3C298878" w14:textId="77777777" w:rsidR="00632D49" w:rsidRPr="0077721B" w:rsidRDefault="00632D49" w:rsidP="00632D49">
      <w:pPr>
        <w:ind w:left="102" w:right="89" w:firstLine="7"/>
        <w:jc w:val="both"/>
      </w:pPr>
    </w:p>
    <w:p w14:paraId="206536D7" w14:textId="77777777" w:rsidR="00632D49" w:rsidRPr="0077721B" w:rsidRDefault="00632D49" w:rsidP="00632D49">
      <w:pPr>
        <w:ind w:right="89"/>
        <w:jc w:val="both"/>
      </w:pPr>
      <w:r w:rsidRPr="0077721B">
        <w:t>Se debe considerar que ninguna condición o capacidad requerida a través de los parámetros de evaluación que</w:t>
      </w:r>
      <w:r>
        <w:t xml:space="preserve"> </w:t>
      </w:r>
      <w:r w:rsidRPr="0077721B">
        <w:t>fueran analizados bajo la metodología “Por puntaje” podrá constituir causal para la descalificación o rechazo del oferente o de su oferta.</w:t>
      </w:r>
    </w:p>
    <w:p w14:paraId="65F5A860" w14:textId="77777777" w:rsidR="00632D49" w:rsidRPr="0077721B" w:rsidRDefault="00632D49" w:rsidP="00632D49">
      <w:pPr>
        <w:ind w:left="102" w:right="89" w:firstLine="7"/>
        <w:jc w:val="both"/>
      </w:pPr>
    </w:p>
    <w:p w14:paraId="1C4955A6" w14:textId="77777777" w:rsidR="00632D49" w:rsidRPr="0077721B" w:rsidRDefault="00632D49" w:rsidP="00632D49">
      <w:pPr>
        <w:ind w:right="89"/>
        <w:jc w:val="both"/>
      </w:pPr>
      <w:r w:rsidRPr="0077721B">
        <w:t>La entidad deberá determinar los parámetros que serán evaluadas por puntaje, los cuales deberán estar definidos, dimensionados y establecer el documento o instrumento por medio del cual acreditará las condiciones requeridas. De igual manera, se establecerá la condición a la cual se otorgara el máximo puntaje y</w:t>
      </w:r>
      <w:r>
        <w:t xml:space="preserve"> </w:t>
      </w:r>
      <w:r w:rsidRPr="0077721B">
        <w:t>definirá la metodología que se utilizará para valorar a las ofertas que no cumplan con las mejores condiciones que considere la entidad.</w:t>
      </w:r>
    </w:p>
    <w:p w14:paraId="446794ED" w14:textId="77777777" w:rsidR="00632D49" w:rsidRPr="0077721B" w:rsidRDefault="00632D49" w:rsidP="00632D49">
      <w:pPr>
        <w:pStyle w:val="Standard"/>
        <w:tabs>
          <w:tab w:val="left" w:pos="0"/>
        </w:tabs>
        <w:ind w:right="-119"/>
        <w:jc w:val="both"/>
        <w:rPr>
          <w:bCs/>
          <w:spacing w:val="-3"/>
          <w:sz w:val="24"/>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3"/>
        <w:gridCol w:w="7113"/>
      </w:tblGrid>
      <w:tr w:rsidR="00632D49" w:rsidRPr="0077721B" w14:paraId="27292A7F" w14:textId="77777777" w:rsidTr="007F5D94">
        <w:tc>
          <w:tcPr>
            <w:tcW w:w="1526" w:type="dxa"/>
            <w:shd w:val="clear" w:color="auto" w:fill="auto"/>
          </w:tcPr>
          <w:p w14:paraId="54C916D9" w14:textId="77777777" w:rsidR="00632D49" w:rsidRPr="0077721B" w:rsidRDefault="00632D49" w:rsidP="007F5D94">
            <w:pPr>
              <w:jc w:val="center"/>
              <w:rPr>
                <w:b/>
                <w:bCs/>
                <w:spacing w:val="-3"/>
                <w:lang w:eastAsia="hi-IN" w:bidi="hi-IN"/>
              </w:rPr>
            </w:pPr>
            <w:r w:rsidRPr="0077721B">
              <w:rPr>
                <w:b/>
                <w:bCs/>
                <w:lang w:eastAsia="hi-IN" w:bidi="hi-IN"/>
              </w:rPr>
              <w:t>Parámetro sugerido</w:t>
            </w:r>
          </w:p>
        </w:tc>
        <w:tc>
          <w:tcPr>
            <w:tcW w:w="7194" w:type="dxa"/>
            <w:shd w:val="clear" w:color="auto" w:fill="auto"/>
          </w:tcPr>
          <w:p w14:paraId="417E5900" w14:textId="77777777" w:rsidR="00632D49" w:rsidRPr="0077721B" w:rsidRDefault="00632D49" w:rsidP="007F5D94">
            <w:pPr>
              <w:jc w:val="center"/>
              <w:rPr>
                <w:b/>
                <w:bCs/>
                <w:spacing w:val="-3"/>
                <w:lang w:eastAsia="hi-IN" w:bidi="hi-IN"/>
              </w:rPr>
            </w:pPr>
            <w:r w:rsidRPr="0077721B">
              <w:rPr>
                <w:b/>
                <w:bCs/>
                <w:lang w:eastAsia="hi-IN" w:bidi="hi-IN"/>
              </w:rPr>
              <w:t>Descripción</w:t>
            </w:r>
          </w:p>
        </w:tc>
      </w:tr>
      <w:tr w:rsidR="00632D49" w:rsidRPr="0077721B" w14:paraId="1FCF483D" w14:textId="77777777" w:rsidTr="007F5D94">
        <w:tc>
          <w:tcPr>
            <w:tcW w:w="1526" w:type="dxa"/>
            <w:shd w:val="clear" w:color="auto" w:fill="auto"/>
            <w:vAlign w:val="center"/>
          </w:tcPr>
          <w:p w14:paraId="71500747" w14:textId="77777777" w:rsidR="00632D49" w:rsidRPr="0077721B" w:rsidRDefault="00632D49" w:rsidP="007F5D94">
            <w:pPr>
              <w:jc w:val="center"/>
              <w:rPr>
                <w:b/>
                <w:bCs/>
                <w:spacing w:val="-3"/>
                <w:lang w:eastAsia="hi-IN" w:bidi="hi-IN"/>
              </w:rPr>
            </w:pPr>
            <w:r w:rsidRPr="0077721B">
              <w:rPr>
                <w:lang w:eastAsia="hi-IN" w:bidi="hi-IN"/>
              </w:rPr>
              <w:t>Experiencia general</w:t>
            </w:r>
          </w:p>
        </w:tc>
        <w:tc>
          <w:tcPr>
            <w:tcW w:w="7194" w:type="dxa"/>
            <w:shd w:val="clear" w:color="auto" w:fill="auto"/>
          </w:tcPr>
          <w:p w14:paraId="26341107"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No se otorgará puntaje a la experiencia</w:t>
            </w:r>
            <w:r>
              <w:rPr>
                <w:lang w:eastAsia="ar-SA"/>
              </w:rPr>
              <w:t xml:space="preserve"> </w:t>
            </w:r>
            <w:r w:rsidRPr="0077721B">
              <w:rPr>
                <w:lang w:eastAsia="ar-SA"/>
              </w:rPr>
              <w:t>general mínima requerida, por ser de cumplimiento obligatorio.</w:t>
            </w:r>
          </w:p>
          <w:p w14:paraId="367DF21D"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p>
          <w:p w14:paraId="18BE21B2"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Para que la experiencia general presentada sea susceptible de calificación por puntaje, está deberá ser mayor a la establecida como requisito mínimo.</w:t>
            </w:r>
          </w:p>
          <w:p w14:paraId="511F775D"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p>
          <w:p w14:paraId="3F33127C"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El valor total de las primas emitidas en contratos</w:t>
            </w:r>
            <w:r w:rsidRPr="0077721B">
              <w:rPr>
                <w:spacing w:val="-2"/>
              </w:rPr>
              <w:t xml:space="preserve"> de seguros (póliza)</w:t>
            </w:r>
            <w:r w:rsidRPr="0077721B">
              <w:rPr>
                <w:lang w:eastAsia="ar-SA"/>
              </w:rPr>
              <w:t xml:space="preserve"> públicos o privados requeridas dentro de la experiencia general, adicionales al requisito mínimo que serán puntuada, no podrán superar el valor del presupuesto referencial del procedimiento de contratación multiplicado por un factor de 1,25.</w:t>
            </w:r>
          </w:p>
          <w:p w14:paraId="255907E0"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p>
          <w:p w14:paraId="638FD445"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Se otorgará el máximo puntaje a la o las ofertas que presenten como experiencia general adicional el monto más alto por primas emitidas en contratos</w:t>
            </w:r>
            <w:r w:rsidRPr="0077721B">
              <w:rPr>
                <w:spacing w:val="-2"/>
              </w:rPr>
              <w:t xml:space="preserve"> de seguros (póliza)</w:t>
            </w:r>
            <w:r w:rsidRPr="0077721B">
              <w:rPr>
                <w:lang w:eastAsia="ar-SA"/>
              </w:rPr>
              <w:t xml:space="preserve"> públicos o privados y, a las demás ofertas se asignará un puntaje directamente proporcional.</w:t>
            </w:r>
          </w:p>
        </w:tc>
      </w:tr>
      <w:tr w:rsidR="00632D49" w:rsidRPr="0077721B" w14:paraId="474A5FD2" w14:textId="77777777" w:rsidTr="007F5D94">
        <w:tc>
          <w:tcPr>
            <w:tcW w:w="1526" w:type="dxa"/>
            <w:shd w:val="clear" w:color="auto" w:fill="auto"/>
            <w:vAlign w:val="center"/>
          </w:tcPr>
          <w:p w14:paraId="6E131896" w14:textId="77777777" w:rsidR="00632D49" w:rsidRPr="0077721B" w:rsidRDefault="00632D49" w:rsidP="007F5D94">
            <w:pPr>
              <w:jc w:val="center"/>
              <w:rPr>
                <w:b/>
                <w:bCs/>
                <w:spacing w:val="-3"/>
                <w:lang w:eastAsia="hi-IN" w:bidi="hi-IN"/>
              </w:rPr>
            </w:pPr>
            <w:r w:rsidRPr="0077721B">
              <w:rPr>
                <w:lang w:eastAsia="hi-IN" w:bidi="hi-IN"/>
              </w:rPr>
              <w:lastRenderedPageBreak/>
              <w:t>Experiencia específica</w:t>
            </w:r>
          </w:p>
        </w:tc>
        <w:tc>
          <w:tcPr>
            <w:tcW w:w="7194" w:type="dxa"/>
            <w:shd w:val="clear" w:color="auto" w:fill="auto"/>
          </w:tcPr>
          <w:p w14:paraId="6DA316D2"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No se otorgará puntaje a la experiencia específica mínima requerida, por ser de cumplimiento obligatorio.</w:t>
            </w:r>
          </w:p>
          <w:p w14:paraId="24AF5886"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p>
          <w:p w14:paraId="75E3C53F"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Para que la experiencia específica presentada sea susceptible de calificación por puntaje, está deberá ser mayor a la establecida como requisito mínimo.</w:t>
            </w:r>
          </w:p>
          <w:p w14:paraId="3E130769"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p>
          <w:p w14:paraId="7B1014FE"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El valor total de las primas emitidas en contratos</w:t>
            </w:r>
            <w:r w:rsidRPr="0077721B">
              <w:rPr>
                <w:spacing w:val="-2"/>
              </w:rPr>
              <w:t xml:space="preserve"> de seguro (póliza)</w:t>
            </w:r>
            <w:r w:rsidRPr="0077721B">
              <w:rPr>
                <w:lang w:eastAsia="ar-SA"/>
              </w:rPr>
              <w:t xml:space="preserve"> públicos o privados requeridas dentro de la experiencia específica, adicionales al requisito mínimo que serán puntuada, no podrán superar el valor del presupuesto referencial del procedimiento de contratación multiplicado por un factor de 1,25.</w:t>
            </w:r>
          </w:p>
          <w:p w14:paraId="330249E9"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p>
          <w:p w14:paraId="79DA5060"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Se otorgará el máximo puntaje a la o las ofertas que presenten como experiencia específica adicional el monto más alto por primas emitidas en contratos</w:t>
            </w:r>
            <w:r w:rsidRPr="0077721B">
              <w:rPr>
                <w:spacing w:val="-2"/>
              </w:rPr>
              <w:t xml:space="preserve"> de seguro (póliza)</w:t>
            </w:r>
            <w:r w:rsidRPr="0077721B">
              <w:rPr>
                <w:lang w:eastAsia="ar-SA"/>
              </w:rPr>
              <w:t xml:space="preserve"> públicos o privados y, a las demás ofertas se asignará un puntaje directamente proporcional.</w:t>
            </w:r>
          </w:p>
        </w:tc>
      </w:tr>
      <w:tr w:rsidR="00632D49" w:rsidRPr="0077721B" w14:paraId="33FBB24E" w14:textId="77777777" w:rsidTr="007F5D94">
        <w:tc>
          <w:tcPr>
            <w:tcW w:w="1526" w:type="dxa"/>
            <w:shd w:val="clear" w:color="auto" w:fill="auto"/>
            <w:vAlign w:val="center"/>
          </w:tcPr>
          <w:p w14:paraId="0B4AD954" w14:textId="77777777" w:rsidR="00632D49" w:rsidRPr="0077721B" w:rsidRDefault="00632D49" w:rsidP="007F5D94">
            <w:pPr>
              <w:jc w:val="center"/>
              <w:rPr>
                <w:lang w:eastAsia="hi-IN" w:bidi="hi-IN"/>
              </w:rPr>
            </w:pPr>
            <w:r w:rsidRPr="0077721B">
              <w:rPr>
                <w:lang w:eastAsia="hi-IN" w:bidi="hi-IN"/>
              </w:rPr>
              <w:t>Calificación de Riesgos de la Compañía</w:t>
            </w:r>
            <w:r>
              <w:rPr>
                <w:lang w:eastAsia="hi-IN" w:bidi="hi-IN"/>
              </w:rPr>
              <w:t xml:space="preserve"> </w:t>
            </w:r>
            <w:r w:rsidRPr="0077721B">
              <w:rPr>
                <w:lang w:eastAsia="hi-IN" w:bidi="hi-IN"/>
              </w:rPr>
              <w:t>Aseguradora</w:t>
            </w:r>
          </w:p>
        </w:tc>
        <w:tc>
          <w:tcPr>
            <w:tcW w:w="7194" w:type="dxa"/>
            <w:shd w:val="clear" w:color="auto" w:fill="auto"/>
          </w:tcPr>
          <w:p w14:paraId="51801D6B" w14:textId="77777777" w:rsidR="00632D49" w:rsidRPr="0077721B" w:rsidRDefault="00632D49" w:rsidP="007F5D94">
            <w:r w:rsidRPr="0077721B">
              <w:rPr>
                <w:lang w:eastAsia="ar-SA"/>
              </w:rPr>
              <w:t xml:space="preserve">La calificación de </w:t>
            </w:r>
            <w:r w:rsidRPr="0077721B">
              <w:t xml:space="preserve">Riesgos de </w:t>
            </w:r>
            <w:r w:rsidRPr="0077721B">
              <w:rPr>
                <w:lang w:eastAsia="ar-SA"/>
              </w:rPr>
              <w:t xml:space="preserve">la </w:t>
            </w:r>
            <w:r w:rsidRPr="0077721B">
              <w:t>Ase</w:t>
            </w:r>
            <w:r w:rsidRPr="0077721B">
              <w:rPr>
                <w:lang w:eastAsia="ar-SA"/>
              </w:rPr>
              <w:t xml:space="preserve">guradora </w:t>
            </w:r>
            <w:r w:rsidRPr="0077721B">
              <w:t xml:space="preserve">se efectuará </w:t>
            </w:r>
            <w:r w:rsidRPr="0077721B">
              <w:rPr>
                <w:lang w:eastAsia="ar-SA"/>
              </w:rPr>
              <w:t xml:space="preserve">de acuerdo </w:t>
            </w:r>
            <w:r w:rsidRPr="0077721B">
              <w:t>a la escala</w:t>
            </w:r>
            <w:r w:rsidRPr="0077721B">
              <w:rPr>
                <w:lang w:eastAsia="ar-SA"/>
              </w:rPr>
              <w:t xml:space="preserve"> de calificación de riesgo otorgada por una compañía </w:t>
            </w:r>
            <w:r w:rsidRPr="0077721B">
              <w:t>nacional, extranjera o asociadas entre ellas, con experiencia y de reconocido prestigio internacional, que se encuentre calificada por la Superintendencia de Compañías, Valores y Seguros y que conste inscrita en el "Registro de calificadoras de riesgo", de la Superintendencia de Compañías, Valores y Seguros</w:t>
            </w:r>
          </w:p>
          <w:p w14:paraId="3AF56AA9" w14:textId="77777777" w:rsidR="00632D49" w:rsidRPr="0077721B" w:rsidRDefault="00632D49" w:rsidP="007F5D94">
            <w:pPr>
              <w:pStyle w:val="TableContents"/>
              <w:tabs>
                <w:tab w:val="num" w:pos="360"/>
              </w:tabs>
              <w:suppressAutoHyphens/>
              <w:autoSpaceDN w:val="0"/>
              <w:snapToGrid w:val="0"/>
              <w:jc w:val="both"/>
              <w:textAlignment w:val="baseline"/>
            </w:pPr>
            <w:r w:rsidRPr="0077721B">
              <w:rPr>
                <w:lang w:eastAsia="ar-SA"/>
              </w:rPr>
              <w:t>La Compañía de Seguros debe tener mínimo calificación</w:t>
            </w:r>
            <w:r w:rsidRPr="0077721B">
              <w:t xml:space="preserve"> de riesgo “A”, de acuerdo con la escala de calificación.</w:t>
            </w:r>
          </w:p>
          <w:p w14:paraId="7409B899" w14:textId="77777777" w:rsidR="00632D49" w:rsidRPr="0077721B" w:rsidRDefault="00632D49" w:rsidP="007F5D94">
            <w:pPr>
              <w:pStyle w:val="TableContents"/>
              <w:tabs>
                <w:tab w:val="num" w:pos="360"/>
              </w:tabs>
              <w:suppressAutoHyphens/>
              <w:autoSpaceDN w:val="0"/>
              <w:snapToGrid w:val="0"/>
              <w:jc w:val="both"/>
              <w:textAlignment w:val="baseline"/>
              <w:rPr>
                <w:lang w:eastAsia="ar-SA"/>
              </w:rPr>
            </w:pPr>
            <w:r w:rsidRPr="0077721B">
              <w:rPr>
                <w:lang w:eastAsia="ar-SA"/>
              </w:rPr>
              <w:t>Se otorgará el máximo puntaje a la o las ofertas que presenten la mejor calificación de riesgo y a las demás ofertas se asignará un puntaje directamente proporcional.</w:t>
            </w:r>
          </w:p>
        </w:tc>
      </w:tr>
      <w:tr w:rsidR="00632D49" w:rsidRPr="0077721B" w14:paraId="59148FC8" w14:textId="77777777" w:rsidTr="007F5D94">
        <w:tc>
          <w:tcPr>
            <w:tcW w:w="1526" w:type="dxa"/>
            <w:shd w:val="clear" w:color="auto" w:fill="auto"/>
            <w:vAlign w:val="center"/>
          </w:tcPr>
          <w:p w14:paraId="59F42364" w14:textId="77777777" w:rsidR="00632D49" w:rsidRPr="0077721B" w:rsidRDefault="00632D49" w:rsidP="007F5D94">
            <w:pPr>
              <w:jc w:val="center"/>
              <w:rPr>
                <w:b/>
                <w:bCs/>
                <w:spacing w:val="-3"/>
                <w:lang w:eastAsia="hi-IN" w:bidi="hi-IN"/>
              </w:rPr>
            </w:pPr>
            <w:r w:rsidRPr="0077721B">
              <w:rPr>
                <w:lang w:eastAsia="hi-IN" w:bidi="hi-IN"/>
              </w:rPr>
              <w:t>Oferta económica</w:t>
            </w:r>
          </w:p>
        </w:tc>
        <w:tc>
          <w:tcPr>
            <w:tcW w:w="7194" w:type="dxa"/>
            <w:shd w:val="clear" w:color="auto" w:fill="auto"/>
          </w:tcPr>
          <w:p w14:paraId="05FE90FE" w14:textId="77777777" w:rsidR="00632D49" w:rsidRPr="0077721B" w:rsidRDefault="00632D49" w:rsidP="007F5D94">
            <w:pPr>
              <w:suppressLineNumbers/>
              <w:snapToGrid w:val="0"/>
              <w:jc w:val="both"/>
              <w:rPr>
                <w:lang w:eastAsia="hi-IN" w:bidi="hi-IN"/>
              </w:rPr>
            </w:pPr>
            <w:r w:rsidRPr="0077721B">
              <w:rPr>
                <w:lang w:eastAsia="hi-IN" w:bidi="hi-IN"/>
              </w:rPr>
              <w:t>La oferta económica se evaluará aplicando un criterio inversamente proporcional; a menor precio, mayor puntaje. En caso de que existan errores aritméticos en la oferta económica, la Comisión Técnica procederá a su corrección conforme lo previsto en la normativa expedida por el SERCOP para el efecto.</w:t>
            </w:r>
          </w:p>
          <w:p w14:paraId="120D15B3" w14:textId="77777777" w:rsidR="00632D49" w:rsidRPr="0077721B" w:rsidRDefault="00632D49" w:rsidP="007F5D94">
            <w:pPr>
              <w:suppressLineNumbers/>
              <w:snapToGrid w:val="0"/>
              <w:jc w:val="both"/>
              <w:rPr>
                <w:lang w:eastAsia="hi-IN" w:bidi="hi-IN"/>
              </w:rPr>
            </w:pPr>
            <w:r w:rsidRPr="0077721B">
              <w:rPr>
                <w:lang w:eastAsia="hi-IN" w:bidi="hi-IN"/>
              </w:rPr>
              <w:t>La evaluación de la oferta económica se efectuará aplicando el “precio corregido” en caso de que hubiera sido necesario establecerlo.</w:t>
            </w:r>
          </w:p>
          <w:p w14:paraId="1B063B10" w14:textId="77777777" w:rsidR="00632D49" w:rsidRPr="0077721B" w:rsidRDefault="00632D49" w:rsidP="007F5D94">
            <w:pPr>
              <w:suppressLineNumbers/>
              <w:snapToGrid w:val="0"/>
              <w:jc w:val="both"/>
              <w:rPr>
                <w:lang w:eastAsia="hi-IN" w:bidi="hi-IN"/>
              </w:rPr>
            </w:pPr>
            <w:r w:rsidRPr="0077721B">
              <w:t>Se otorgará el máximo puntaje a la o las ofertas que presenten el mejor costo de la prima, y a las demás ofertas se asignará un puntaje directamente proporcional.</w:t>
            </w:r>
          </w:p>
        </w:tc>
      </w:tr>
    </w:tbl>
    <w:p w14:paraId="04DCC3A0" w14:textId="77777777" w:rsidR="00632D49" w:rsidRPr="0077721B" w:rsidRDefault="00632D49" w:rsidP="00632D49">
      <w:pPr>
        <w:pStyle w:val="Standard"/>
        <w:tabs>
          <w:tab w:val="left" w:pos="0"/>
        </w:tabs>
        <w:ind w:right="-119"/>
        <w:jc w:val="both"/>
        <w:rPr>
          <w:spacing w:val="-3"/>
          <w:sz w:val="24"/>
          <w:szCs w:val="24"/>
        </w:rPr>
      </w:pPr>
    </w:p>
    <w:p w14:paraId="24498E0B" w14:textId="77777777" w:rsidR="00632D49" w:rsidRPr="0077721B" w:rsidRDefault="00632D49" w:rsidP="00632D49">
      <w:pPr>
        <w:jc w:val="both"/>
      </w:pPr>
      <w:r w:rsidRPr="0077721B">
        <w:t>Para la valoración se podrán considerar los siguientes criterios:</w:t>
      </w:r>
    </w:p>
    <w:p w14:paraId="34DB0953" w14:textId="77777777" w:rsidR="00632D49" w:rsidRPr="0077721B" w:rsidRDefault="00632D49" w:rsidP="00632D4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9"/>
        <w:gridCol w:w="3757"/>
      </w:tblGrid>
      <w:tr w:rsidR="00632D49" w:rsidRPr="0077721B" w14:paraId="681D86EA" w14:textId="77777777" w:rsidTr="007F5D94">
        <w:tc>
          <w:tcPr>
            <w:tcW w:w="4928" w:type="dxa"/>
            <w:shd w:val="clear" w:color="auto" w:fill="D9D9D9"/>
          </w:tcPr>
          <w:p w14:paraId="52017A03" w14:textId="77777777" w:rsidR="00632D49" w:rsidRPr="0077721B" w:rsidRDefault="00632D49" w:rsidP="007F5D94">
            <w:pPr>
              <w:jc w:val="center"/>
              <w:rPr>
                <w:lang w:eastAsia="hi-IN" w:bidi="hi-IN"/>
              </w:rPr>
            </w:pPr>
            <w:r w:rsidRPr="0077721B">
              <w:rPr>
                <w:b/>
                <w:bCs/>
                <w:lang w:eastAsia="hi-IN" w:bidi="hi-IN"/>
              </w:rPr>
              <w:t>Parámetro</w:t>
            </w:r>
          </w:p>
        </w:tc>
        <w:tc>
          <w:tcPr>
            <w:tcW w:w="3792" w:type="dxa"/>
            <w:shd w:val="clear" w:color="auto" w:fill="D9D9D9"/>
          </w:tcPr>
          <w:p w14:paraId="1DB29C29" w14:textId="77777777" w:rsidR="00632D49" w:rsidRPr="0077721B" w:rsidRDefault="00632D49" w:rsidP="007F5D94">
            <w:pPr>
              <w:jc w:val="center"/>
              <w:rPr>
                <w:lang w:eastAsia="hi-IN" w:bidi="hi-IN"/>
              </w:rPr>
            </w:pPr>
            <w:r w:rsidRPr="0077721B">
              <w:rPr>
                <w:b/>
                <w:bCs/>
                <w:lang w:eastAsia="hi-IN" w:bidi="hi-IN"/>
              </w:rPr>
              <w:t>Valoración</w:t>
            </w:r>
          </w:p>
        </w:tc>
      </w:tr>
      <w:tr w:rsidR="00632D49" w:rsidRPr="0077721B" w14:paraId="6C9AB059" w14:textId="77777777" w:rsidTr="007F5D94">
        <w:tc>
          <w:tcPr>
            <w:tcW w:w="4928" w:type="dxa"/>
            <w:shd w:val="clear" w:color="auto" w:fill="auto"/>
          </w:tcPr>
          <w:p w14:paraId="4FCDBDC9" w14:textId="77777777" w:rsidR="00632D49" w:rsidRPr="0077721B" w:rsidRDefault="00632D49" w:rsidP="007F5D94">
            <w:pPr>
              <w:rPr>
                <w:lang w:eastAsia="hi-IN" w:bidi="hi-IN"/>
              </w:rPr>
            </w:pPr>
            <w:r w:rsidRPr="0077721B">
              <w:rPr>
                <w:lang w:eastAsia="hi-IN" w:bidi="hi-IN"/>
              </w:rPr>
              <w:t>Experiencia general</w:t>
            </w:r>
          </w:p>
        </w:tc>
        <w:tc>
          <w:tcPr>
            <w:tcW w:w="3792" w:type="dxa"/>
            <w:shd w:val="clear" w:color="auto" w:fill="auto"/>
          </w:tcPr>
          <w:p w14:paraId="22F6AEC0" w14:textId="77777777" w:rsidR="00632D49" w:rsidRPr="0077721B" w:rsidRDefault="00632D49" w:rsidP="007F5D94">
            <w:pPr>
              <w:rPr>
                <w:lang w:eastAsia="hi-IN" w:bidi="hi-IN"/>
              </w:rPr>
            </w:pPr>
            <w:r w:rsidRPr="0077721B">
              <w:rPr>
                <w:lang w:eastAsia="hi-IN" w:bidi="hi-IN"/>
              </w:rPr>
              <w:t>(Establecer puntaje)</w:t>
            </w:r>
          </w:p>
        </w:tc>
      </w:tr>
      <w:tr w:rsidR="00632D49" w:rsidRPr="0077721B" w14:paraId="24618AA6" w14:textId="77777777" w:rsidTr="007F5D94">
        <w:tc>
          <w:tcPr>
            <w:tcW w:w="4928" w:type="dxa"/>
            <w:shd w:val="clear" w:color="auto" w:fill="auto"/>
          </w:tcPr>
          <w:p w14:paraId="056C33CE" w14:textId="77777777" w:rsidR="00632D49" w:rsidRPr="0077721B" w:rsidRDefault="00632D49" w:rsidP="007F5D94">
            <w:pPr>
              <w:rPr>
                <w:lang w:eastAsia="hi-IN" w:bidi="hi-IN"/>
              </w:rPr>
            </w:pPr>
            <w:r w:rsidRPr="0077721B">
              <w:rPr>
                <w:lang w:eastAsia="hi-IN" w:bidi="hi-IN"/>
              </w:rPr>
              <w:lastRenderedPageBreak/>
              <w:t>Experiencia específica</w:t>
            </w:r>
          </w:p>
        </w:tc>
        <w:tc>
          <w:tcPr>
            <w:tcW w:w="3792" w:type="dxa"/>
            <w:shd w:val="clear" w:color="auto" w:fill="auto"/>
          </w:tcPr>
          <w:p w14:paraId="230C27DA" w14:textId="77777777" w:rsidR="00632D49" w:rsidRPr="0077721B" w:rsidRDefault="00632D49" w:rsidP="007F5D94">
            <w:pPr>
              <w:rPr>
                <w:lang w:eastAsia="hi-IN" w:bidi="hi-IN"/>
              </w:rPr>
            </w:pPr>
            <w:r w:rsidRPr="0077721B">
              <w:rPr>
                <w:lang w:eastAsia="hi-IN" w:bidi="hi-IN"/>
              </w:rPr>
              <w:t>(Establecer puntaje)</w:t>
            </w:r>
          </w:p>
        </w:tc>
      </w:tr>
      <w:tr w:rsidR="00632D49" w:rsidRPr="0077721B" w14:paraId="73475E98" w14:textId="77777777" w:rsidTr="007F5D94">
        <w:tc>
          <w:tcPr>
            <w:tcW w:w="4928" w:type="dxa"/>
            <w:shd w:val="clear" w:color="auto" w:fill="auto"/>
          </w:tcPr>
          <w:p w14:paraId="4D10BB79" w14:textId="77777777" w:rsidR="00632D49" w:rsidRPr="0077721B" w:rsidRDefault="00632D49" w:rsidP="007F5D94">
            <w:pPr>
              <w:rPr>
                <w:lang w:eastAsia="hi-IN" w:bidi="hi-IN"/>
              </w:rPr>
            </w:pPr>
            <w:r w:rsidRPr="0077721B">
              <w:rPr>
                <w:lang w:eastAsia="hi-IN" w:bidi="hi-IN"/>
              </w:rPr>
              <w:t>Calificación de Riesgos de la Compañía Aseguradora</w:t>
            </w:r>
          </w:p>
        </w:tc>
        <w:tc>
          <w:tcPr>
            <w:tcW w:w="3792" w:type="dxa"/>
            <w:shd w:val="clear" w:color="auto" w:fill="auto"/>
          </w:tcPr>
          <w:p w14:paraId="15F50181" w14:textId="77777777" w:rsidR="00632D49" w:rsidRPr="0077721B" w:rsidRDefault="00632D49" w:rsidP="007F5D94">
            <w:pPr>
              <w:rPr>
                <w:lang w:eastAsia="hi-IN" w:bidi="hi-IN"/>
              </w:rPr>
            </w:pPr>
            <w:r w:rsidRPr="0077721B">
              <w:rPr>
                <w:lang w:eastAsia="hi-IN" w:bidi="hi-IN"/>
              </w:rPr>
              <w:t>Hasta 15 puntos</w:t>
            </w:r>
          </w:p>
        </w:tc>
      </w:tr>
      <w:tr w:rsidR="00632D49" w:rsidRPr="0077721B" w14:paraId="4F9EFC0D" w14:textId="77777777" w:rsidTr="007F5D94">
        <w:tc>
          <w:tcPr>
            <w:tcW w:w="4928" w:type="dxa"/>
            <w:shd w:val="clear" w:color="auto" w:fill="auto"/>
          </w:tcPr>
          <w:p w14:paraId="1404D7EB" w14:textId="77777777" w:rsidR="00632D49" w:rsidRPr="0077721B" w:rsidRDefault="00632D49" w:rsidP="007F5D94">
            <w:pPr>
              <w:rPr>
                <w:lang w:eastAsia="hi-IN" w:bidi="hi-IN"/>
              </w:rPr>
            </w:pPr>
            <w:r w:rsidRPr="0077721B">
              <w:rPr>
                <w:lang w:eastAsia="hi-IN" w:bidi="hi-IN"/>
              </w:rPr>
              <w:t>Oferta económica</w:t>
            </w:r>
          </w:p>
        </w:tc>
        <w:tc>
          <w:tcPr>
            <w:tcW w:w="3792" w:type="dxa"/>
            <w:shd w:val="clear" w:color="auto" w:fill="auto"/>
          </w:tcPr>
          <w:p w14:paraId="18DC1F07" w14:textId="77777777" w:rsidR="00632D49" w:rsidRPr="0077721B" w:rsidRDefault="00632D49" w:rsidP="007F5D94">
            <w:pPr>
              <w:rPr>
                <w:lang w:eastAsia="hi-IN" w:bidi="hi-IN"/>
              </w:rPr>
            </w:pPr>
            <w:r w:rsidRPr="0077721B">
              <w:rPr>
                <w:lang w:eastAsia="hi-IN" w:bidi="hi-IN"/>
              </w:rPr>
              <w:t>Desde 50 hasta 60 puntos</w:t>
            </w:r>
          </w:p>
        </w:tc>
      </w:tr>
      <w:tr w:rsidR="00632D49" w:rsidRPr="0077721B" w14:paraId="250A0FD8" w14:textId="77777777" w:rsidTr="007F5D94">
        <w:tc>
          <w:tcPr>
            <w:tcW w:w="4928" w:type="dxa"/>
            <w:shd w:val="clear" w:color="auto" w:fill="auto"/>
          </w:tcPr>
          <w:p w14:paraId="21385485" w14:textId="77777777" w:rsidR="00632D49" w:rsidRPr="0077721B" w:rsidDel="00FF3E76" w:rsidRDefault="00632D49" w:rsidP="007F5D94">
            <w:pPr>
              <w:autoSpaceDE w:val="0"/>
              <w:adjustRightInd w:val="0"/>
              <w:jc w:val="both"/>
              <w:rPr>
                <w:lang w:eastAsia="hi-IN" w:bidi="hi-IN"/>
              </w:rPr>
            </w:pPr>
            <w:r w:rsidRPr="0077721B">
              <w:rPr>
                <w:lang w:eastAsia="hi-IN" w:bidi="hi-IN"/>
              </w:rPr>
              <w:t>Otros</w:t>
            </w:r>
          </w:p>
        </w:tc>
        <w:tc>
          <w:tcPr>
            <w:tcW w:w="3792" w:type="dxa"/>
            <w:shd w:val="clear" w:color="auto" w:fill="auto"/>
          </w:tcPr>
          <w:p w14:paraId="090F24F9" w14:textId="77777777" w:rsidR="00632D49" w:rsidRPr="0077721B" w:rsidDel="00FF3E76" w:rsidRDefault="00632D49" w:rsidP="007F5D94">
            <w:pPr>
              <w:rPr>
                <w:lang w:eastAsia="hi-IN" w:bidi="hi-IN"/>
              </w:rPr>
            </w:pPr>
            <w:r w:rsidRPr="0077721B">
              <w:rPr>
                <w:lang w:eastAsia="hi-IN" w:bidi="hi-IN"/>
              </w:rPr>
              <w:t>Hasta 5 puntos</w:t>
            </w:r>
          </w:p>
        </w:tc>
      </w:tr>
      <w:tr w:rsidR="00632D49" w:rsidRPr="0077721B" w14:paraId="7BDD955E" w14:textId="77777777" w:rsidTr="007F5D94">
        <w:trPr>
          <w:trHeight w:val="327"/>
        </w:trPr>
        <w:tc>
          <w:tcPr>
            <w:tcW w:w="4928" w:type="dxa"/>
            <w:shd w:val="clear" w:color="auto" w:fill="D9D9D9"/>
          </w:tcPr>
          <w:p w14:paraId="0E0E8B77" w14:textId="77777777" w:rsidR="00632D49" w:rsidRPr="0077721B" w:rsidRDefault="00632D49" w:rsidP="007F5D94">
            <w:pPr>
              <w:jc w:val="right"/>
              <w:rPr>
                <w:b/>
                <w:lang w:eastAsia="hi-IN" w:bidi="hi-IN"/>
              </w:rPr>
            </w:pPr>
            <w:r w:rsidRPr="0077721B">
              <w:rPr>
                <w:b/>
                <w:lang w:eastAsia="hi-IN" w:bidi="hi-IN"/>
              </w:rPr>
              <w:t>TOTAL</w:t>
            </w:r>
          </w:p>
        </w:tc>
        <w:tc>
          <w:tcPr>
            <w:tcW w:w="3792" w:type="dxa"/>
            <w:shd w:val="clear" w:color="auto" w:fill="D9D9D9"/>
          </w:tcPr>
          <w:p w14:paraId="5F091E55" w14:textId="77777777" w:rsidR="00632D49" w:rsidRPr="0077721B" w:rsidRDefault="00632D49" w:rsidP="007F5D94">
            <w:pPr>
              <w:rPr>
                <w:b/>
                <w:lang w:eastAsia="hi-IN" w:bidi="hi-IN"/>
              </w:rPr>
            </w:pPr>
            <w:r w:rsidRPr="0077721B">
              <w:rPr>
                <w:b/>
                <w:lang w:eastAsia="hi-IN" w:bidi="hi-IN"/>
              </w:rPr>
              <w:t>100 puntos</w:t>
            </w:r>
          </w:p>
        </w:tc>
      </w:tr>
    </w:tbl>
    <w:p w14:paraId="7EB825F7" w14:textId="77777777" w:rsidR="00632D49" w:rsidRPr="0077721B" w:rsidRDefault="00632D49" w:rsidP="00632D49">
      <w:pPr>
        <w:jc w:val="both"/>
      </w:pPr>
    </w:p>
    <w:p w14:paraId="79956771" w14:textId="77777777" w:rsidR="00632D49" w:rsidRPr="0077721B" w:rsidRDefault="00632D49" w:rsidP="00632D49">
      <w:pPr>
        <w:tabs>
          <w:tab w:val="left" w:pos="-720"/>
        </w:tabs>
        <w:ind w:right="-119"/>
        <w:jc w:val="both"/>
        <w:rPr>
          <w:i/>
          <w:iCs/>
        </w:rPr>
      </w:pPr>
      <w:r w:rsidRPr="0077721B">
        <w:rPr>
          <w:i/>
          <w:iCs/>
        </w:rPr>
        <w:t>*Nota: La entidad contratante podrá añadir otro u otros parámetros adicionales para evaluación de las ofertas, estableciendo su indicador, el medio de comprobación y su puntaje que en ningún caso será mayor a 5 puntos. No</w:t>
      </w:r>
      <w:r>
        <w:rPr>
          <w:i/>
          <w:iCs/>
        </w:rPr>
        <w:t xml:space="preserve"> </w:t>
      </w:r>
      <w:r w:rsidRPr="0077721B">
        <w:rPr>
          <w:i/>
          <w:iCs/>
        </w:rPr>
        <w:t>será restrictivo ni discriminatorio y deberá estar vinculado con las necesidades del proyecto y debidamente justificado.</w:t>
      </w:r>
    </w:p>
    <w:p w14:paraId="73AE5DD9" w14:textId="77777777" w:rsidR="00632D49" w:rsidRPr="0077721B" w:rsidRDefault="00632D49" w:rsidP="00632D49">
      <w:pPr>
        <w:jc w:val="center"/>
        <w:rPr>
          <w:b/>
          <w:spacing w:val="-2"/>
        </w:rPr>
      </w:pPr>
    </w:p>
    <w:p w14:paraId="03533B28" w14:textId="77777777" w:rsidR="00632D49" w:rsidRDefault="00632D49" w:rsidP="00632D49">
      <w:pPr>
        <w:jc w:val="center"/>
        <w:rPr>
          <w:b/>
          <w:spacing w:val="-2"/>
        </w:rPr>
      </w:pPr>
    </w:p>
    <w:p w14:paraId="2B11219C" w14:textId="77777777" w:rsidR="00632D49" w:rsidRPr="0077721B" w:rsidRDefault="00632D49" w:rsidP="00632D49">
      <w:pPr>
        <w:jc w:val="center"/>
        <w:rPr>
          <w:b/>
          <w:spacing w:val="-2"/>
        </w:rPr>
      </w:pPr>
      <w:r w:rsidRPr="0077721B">
        <w:rPr>
          <w:b/>
          <w:spacing w:val="-2"/>
        </w:rPr>
        <w:t>SECCIÓN V</w:t>
      </w:r>
    </w:p>
    <w:p w14:paraId="4B431A5E" w14:textId="77777777" w:rsidR="00632D49" w:rsidRPr="0077721B" w:rsidRDefault="00632D49" w:rsidP="00632D49">
      <w:pPr>
        <w:pStyle w:val="Standard"/>
        <w:tabs>
          <w:tab w:val="left" w:pos="-540"/>
        </w:tabs>
        <w:jc w:val="center"/>
        <w:rPr>
          <w:b/>
          <w:spacing w:val="-2"/>
          <w:sz w:val="24"/>
          <w:szCs w:val="24"/>
        </w:rPr>
      </w:pPr>
      <w:r w:rsidRPr="0077721B">
        <w:rPr>
          <w:b/>
          <w:spacing w:val="-2"/>
          <w:sz w:val="24"/>
          <w:szCs w:val="24"/>
        </w:rPr>
        <w:t>OBLIGACIONES DE LAS PARTES</w:t>
      </w:r>
    </w:p>
    <w:p w14:paraId="68575792" w14:textId="77777777" w:rsidR="00632D49" w:rsidRPr="0077721B" w:rsidRDefault="00632D49" w:rsidP="00632D49">
      <w:pPr>
        <w:pStyle w:val="Standard"/>
        <w:tabs>
          <w:tab w:val="left" w:pos="-540"/>
        </w:tabs>
        <w:jc w:val="both"/>
        <w:rPr>
          <w:b/>
          <w:spacing w:val="-2"/>
          <w:sz w:val="24"/>
          <w:szCs w:val="24"/>
        </w:rPr>
      </w:pPr>
      <w:r w:rsidRPr="0077721B">
        <w:rPr>
          <w:b/>
          <w:sz w:val="24"/>
          <w:szCs w:val="24"/>
        </w:rPr>
        <w:tab/>
      </w:r>
    </w:p>
    <w:p w14:paraId="79C76A8E" w14:textId="77777777" w:rsidR="00632D49" w:rsidRPr="0077721B" w:rsidRDefault="00632D49" w:rsidP="00632D49">
      <w:pPr>
        <w:pStyle w:val="Standard"/>
        <w:tabs>
          <w:tab w:val="left" w:pos="-540"/>
        </w:tabs>
        <w:jc w:val="both"/>
        <w:rPr>
          <w:b/>
          <w:spacing w:val="-2"/>
          <w:sz w:val="24"/>
          <w:szCs w:val="24"/>
        </w:rPr>
      </w:pPr>
      <w:r w:rsidRPr="0077721B">
        <w:rPr>
          <w:b/>
          <w:spacing w:val="-2"/>
          <w:sz w:val="24"/>
          <w:szCs w:val="24"/>
        </w:rPr>
        <w:t>5.</w:t>
      </w:r>
      <w:r>
        <w:rPr>
          <w:b/>
          <w:spacing w:val="-2"/>
          <w:sz w:val="24"/>
          <w:szCs w:val="24"/>
        </w:rPr>
        <w:t>1</w:t>
      </w:r>
      <w:r w:rsidRPr="0077721B">
        <w:rPr>
          <w:b/>
          <w:spacing w:val="-2"/>
          <w:sz w:val="24"/>
          <w:szCs w:val="24"/>
        </w:rPr>
        <w:tab/>
        <w:t xml:space="preserve">Obligaciones de la Aseguradora: </w:t>
      </w:r>
    </w:p>
    <w:p w14:paraId="724FC6B7" w14:textId="77777777" w:rsidR="00632D49" w:rsidRPr="0077721B" w:rsidRDefault="00632D49" w:rsidP="00632D49">
      <w:pPr>
        <w:pStyle w:val="Standard"/>
        <w:tabs>
          <w:tab w:val="left" w:pos="-540"/>
        </w:tabs>
        <w:jc w:val="both"/>
        <w:rPr>
          <w:spacing w:val="-2"/>
          <w:sz w:val="24"/>
          <w:szCs w:val="24"/>
        </w:rPr>
      </w:pPr>
    </w:p>
    <w:p w14:paraId="79874181" w14:textId="77777777" w:rsidR="00632D49" w:rsidRPr="0077721B" w:rsidRDefault="00632D49" w:rsidP="00632D49">
      <w:pPr>
        <w:pStyle w:val="Standard"/>
        <w:tabs>
          <w:tab w:val="left" w:pos="-540"/>
        </w:tabs>
        <w:jc w:val="both"/>
        <w:rPr>
          <w:spacing w:val="-2"/>
          <w:sz w:val="24"/>
          <w:szCs w:val="24"/>
        </w:rPr>
      </w:pPr>
      <w:r w:rsidRPr="0077721B">
        <w:rPr>
          <w:spacing w:val="-2"/>
          <w:sz w:val="24"/>
          <w:szCs w:val="24"/>
        </w:rPr>
        <w:t>Además de las obligaciones determinadas en las Condiciones Generales del Procedimiento de Licitación de seguros, la Entidad Contratante, tendrá las siguientes obligaciones:</w:t>
      </w:r>
    </w:p>
    <w:p w14:paraId="54E8E8C6" w14:textId="77777777" w:rsidR="00632D49" w:rsidRPr="0077721B" w:rsidRDefault="00632D49" w:rsidP="00632D49">
      <w:pPr>
        <w:pStyle w:val="Standard"/>
        <w:tabs>
          <w:tab w:val="left" w:pos="-540"/>
        </w:tabs>
        <w:jc w:val="both"/>
        <w:rPr>
          <w:spacing w:val="-2"/>
          <w:sz w:val="24"/>
          <w:szCs w:val="24"/>
        </w:rPr>
      </w:pPr>
    </w:p>
    <w:p w14:paraId="0636D7F6" w14:textId="77777777" w:rsidR="00632D49" w:rsidRPr="0077721B" w:rsidRDefault="00632D49" w:rsidP="00632D49">
      <w:pPr>
        <w:pStyle w:val="Standard"/>
        <w:numPr>
          <w:ilvl w:val="0"/>
          <w:numId w:val="5"/>
        </w:numPr>
        <w:tabs>
          <w:tab w:val="left" w:pos="-540"/>
        </w:tabs>
        <w:jc w:val="both"/>
        <w:rPr>
          <w:spacing w:val="-2"/>
          <w:sz w:val="24"/>
          <w:szCs w:val="24"/>
        </w:rPr>
      </w:pPr>
      <w:r w:rsidRPr="0077721B">
        <w:rPr>
          <w:spacing w:val="-2"/>
          <w:sz w:val="24"/>
          <w:szCs w:val="24"/>
        </w:rPr>
        <w:t>Dar cumplimiento cabal a lo establecido en el presente pliego de acuerdo con los términos y condiciones del mismo, y del correspondiente contrato de seguro (póliza).</w:t>
      </w:r>
    </w:p>
    <w:p w14:paraId="0107BEA7" w14:textId="77777777" w:rsidR="00632D49" w:rsidRPr="0077721B" w:rsidRDefault="00632D49" w:rsidP="00632D49">
      <w:pPr>
        <w:pStyle w:val="Standard"/>
        <w:tabs>
          <w:tab w:val="left" w:pos="-540"/>
        </w:tabs>
        <w:jc w:val="both"/>
        <w:rPr>
          <w:i/>
          <w:spacing w:val="-2"/>
          <w:sz w:val="24"/>
          <w:szCs w:val="24"/>
        </w:rPr>
      </w:pPr>
    </w:p>
    <w:p w14:paraId="2129CEAF" w14:textId="77777777" w:rsidR="00632D49" w:rsidRPr="0077721B" w:rsidRDefault="00632D49" w:rsidP="00632D49">
      <w:pPr>
        <w:pStyle w:val="Standard"/>
        <w:tabs>
          <w:tab w:val="left" w:pos="-540"/>
        </w:tabs>
        <w:jc w:val="both"/>
        <w:rPr>
          <w:i/>
          <w:spacing w:val="-2"/>
          <w:sz w:val="24"/>
          <w:szCs w:val="24"/>
        </w:rPr>
      </w:pPr>
      <w:r w:rsidRPr="0077721B">
        <w:rPr>
          <w:i/>
          <w:spacing w:val="-2"/>
          <w:sz w:val="24"/>
          <w:szCs w:val="24"/>
        </w:rPr>
        <w:t>(Acorde con la naturaleza de la contratación la entidad contratante podrá establecer condiciones adicionales que considere pertinentes.)</w:t>
      </w:r>
    </w:p>
    <w:p w14:paraId="5BEAC406" w14:textId="77777777" w:rsidR="00632D49" w:rsidRPr="0077721B" w:rsidRDefault="00632D49" w:rsidP="00632D49">
      <w:pPr>
        <w:pStyle w:val="Standard"/>
        <w:tabs>
          <w:tab w:val="left" w:pos="-540"/>
        </w:tabs>
        <w:jc w:val="both"/>
        <w:rPr>
          <w:i/>
          <w:spacing w:val="-2"/>
          <w:sz w:val="24"/>
          <w:szCs w:val="24"/>
        </w:rPr>
      </w:pPr>
    </w:p>
    <w:p w14:paraId="586F0537" w14:textId="77777777" w:rsidR="00632D49" w:rsidRPr="0077721B" w:rsidRDefault="00632D49" w:rsidP="00632D49">
      <w:pPr>
        <w:pStyle w:val="Standard"/>
        <w:tabs>
          <w:tab w:val="left" w:pos="-540"/>
        </w:tabs>
        <w:jc w:val="both"/>
        <w:rPr>
          <w:b/>
          <w:spacing w:val="-2"/>
          <w:sz w:val="24"/>
          <w:szCs w:val="24"/>
        </w:rPr>
      </w:pPr>
      <w:r w:rsidRPr="0077721B">
        <w:rPr>
          <w:b/>
          <w:spacing w:val="-2"/>
          <w:sz w:val="24"/>
          <w:szCs w:val="24"/>
        </w:rPr>
        <w:t>5.</w:t>
      </w:r>
      <w:r>
        <w:rPr>
          <w:b/>
          <w:spacing w:val="-2"/>
          <w:sz w:val="24"/>
          <w:szCs w:val="24"/>
        </w:rPr>
        <w:t>2</w:t>
      </w:r>
      <w:r w:rsidRPr="0077721B">
        <w:rPr>
          <w:b/>
          <w:spacing w:val="-2"/>
          <w:sz w:val="24"/>
          <w:szCs w:val="24"/>
        </w:rPr>
        <w:t xml:space="preserve"> Obligaciones de la contratante:</w:t>
      </w:r>
    </w:p>
    <w:p w14:paraId="3627E7D9" w14:textId="77777777" w:rsidR="00632D49" w:rsidRPr="0077721B" w:rsidRDefault="00632D49" w:rsidP="00632D49">
      <w:pPr>
        <w:pStyle w:val="Standard"/>
        <w:tabs>
          <w:tab w:val="left" w:pos="-540"/>
        </w:tabs>
        <w:jc w:val="both"/>
        <w:rPr>
          <w:spacing w:val="-2"/>
          <w:sz w:val="24"/>
          <w:szCs w:val="24"/>
        </w:rPr>
      </w:pPr>
    </w:p>
    <w:p w14:paraId="33F633A5" w14:textId="77777777" w:rsidR="00632D49" w:rsidRPr="0077721B" w:rsidRDefault="00632D49" w:rsidP="00632D49">
      <w:pPr>
        <w:pStyle w:val="Standard"/>
        <w:numPr>
          <w:ilvl w:val="0"/>
          <w:numId w:val="4"/>
        </w:numPr>
        <w:tabs>
          <w:tab w:val="left" w:pos="709"/>
        </w:tabs>
        <w:jc w:val="both"/>
        <w:rPr>
          <w:spacing w:val="-2"/>
          <w:sz w:val="24"/>
          <w:szCs w:val="24"/>
        </w:rPr>
      </w:pPr>
      <w:r w:rsidRPr="0077721B">
        <w:rPr>
          <w:spacing w:val="-2"/>
          <w:sz w:val="24"/>
          <w:szCs w:val="24"/>
        </w:rPr>
        <w:t>Designar al administrador del contrato de seguro (póliza).</w:t>
      </w:r>
    </w:p>
    <w:p w14:paraId="0728032F" w14:textId="77777777" w:rsidR="00632D49" w:rsidRPr="0077721B" w:rsidRDefault="00632D49" w:rsidP="00632D49">
      <w:pPr>
        <w:pStyle w:val="Standard"/>
        <w:numPr>
          <w:ilvl w:val="0"/>
          <w:numId w:val="4"/>
        </w:numPr>
        <w:tabs>
          <w:tab w:val="left" w:pos="709"/>
        </w:tabs>
        <w:jc w:val="both"/>
        <w:rPr>
          <w:spacing w:val="-2"/>
          <w:sz w:val="24"/>
          <w:szCs w:val="24"/>
        </w:rPr>
      </w:pPr>
      <w:r w:rsidRPr="0077721B">
        <w:rPr>
          <w:spacing w:val="-2"/>
          <w:sz w:val="24"/>
          <w:szCs w:val="24"/>
        </w:rPr>
        <w:t>Dar solución a las peticiones y problemas que se presentaren en la ejecución del contrato de seguro (póliza), en un plazo (</w:t>
      </w:r>
      <w:r w:rsidRPr="0077721B">
        <w:rPr>
          <w:i/>
          <w:spacing w:val="-2"/>
          <w:sz w:val="24"/>
          <w:szCs w:val="24"/>
        </w:rPr>
        <w:t>número de días</w:t>
      </w:r>
      <w:r w:rsidRPr="0077721B">
        <w:rPr>
          <w:spacing w:val="-2"/>
          <w:sz w:val="24"/>
          <w:szCs w:val="24"/>
        </w:rPr>
        <w:t>) contados a partir de la petición escrita formulada por la Aseguradora.</w:t>
      </w:r>
    </w:p>
    <w:p w14:paraId="250EC511" w14:textId="77777777" w:rsidR="00632D49" w:rsidRPr="0077721B" w:rsidRDefault="00632D49" w:rsidP="00632D49">
      <w:pPr>
        <w:pStyle w:val="Standard"/>
        <w:numPr>
          <w:ilvl w:val="0"/>
          <w:numId w:val="4"/>
        </w:numPr>
        <w:tabs>
          <w:tab w:val="left" w:pos="-540"/>
        </w:tabs>
        <w:jc w:val="both"/>
        <w:rPr>
          <w:spacing w:val="-2"/>
          <w:sz w:val="24"/>
          <w:szCs w:val="24"/>
        </w:rPr>
      </w:pPr>
      <w:r w:rsidRPr="0077721B">
        <w:rPr>
          <w:spacing w:val="-2"/>
          <w:sz w:val="24"/>
          <w:szCs w:val="24"/>
        </w:rPr>
        <w:t>Suscribir las actas de entrega recepción, siempre que</w:t>
      </w:r>
      <w:r>
        <w:rPr>
          <w:spacing w:val="-2"/>
          <w:sz w:val="24"/>
          <w:szCs w:val="24"/>
        </w:rPr>
        <w:t xml:space="preserve"> </w:t>
      </w:r>
      <w:r w:rsidRPr="0077721B">
        <w:rPr>
          <w:spacing w:val="-2"/>
          <w:sz w:val="24"/>
          <w:szCs w:val="24"/>
        </w:rPr>
        <w:t>haya cumplido con lo previsto en la ley para la entrega recepción; y, en general, cumplir con las obligaciones derivadas del contrato de seguro (póliza).</w:t>
      </w:r>
    </w:p>
    <w:p w14:paraId="42AAF059" w14:textId="77777777" w:rsidR="00632D49" w:rsidRPr="0077721B" w:rsidRDefault="00632D49" w:rsidP="00632D49">
      <w:pPr>
        <w:pStyle w:val="Standard"/>
        <w:tabs>
          <w:tab w:val="left" w:pos="-540"/>
        </w:tabs>
        <w:jc w:val="both"/>
        <w:rPr>
          <w:spacing w:val="-2"/>
          <w:sz w:val="24"/>
          <w:szCs w:val="24"/>
        </w:rPr>
      </w:pPr>
    </w:p>
    <w:p w14:paraId="32D351A3" w14:textId="77777777" w:rsidR="00632D49" w:rsidRDefault="00632D49" w:rsidP="00632D49">
      <w:pPr>
        <w:pStyle w:val="Standard"/>
        <w:tabs>
          <w:tab w:val="left" w:pos="-540"/>
        </w:tabs>
        <w:jc w:val="both"/>
        <w:rPr>
          <w:i/>
          <w:spacing w:val="-2"/>
          <w:sz w:val="24"/>
          <w:szCs w:val="24"/>
        </w:rPr>
      </w:pPr>
      <w:r w:rsidRPr="0077721B">
        <w:rPr>
          <w:i/>
          <w:spacing w:val="-2"/>
          <w:sz w:val="24"/>
          <w:szCs w:val="24"/>
        </w:rPr>
        <w:t>(Acorde con la naturaleza de la contratación la entidad contratante podrá establecer condiciones adicionales que considere pertinente).</w:t>
      </w:r>
    </w:p>
    <w:p w14:paraId="4046C6EE" w14:textId="77777777" w:rsidR="00915298" w:rsidRDefault="00915298" w:rsidP="00632D49">
      <w:pPr>
        <w:pStyle w:val="Standard"/>
        <w:tabs>
          <w:tab w:val="left" w:pos="-540"/>
        </w:tabs>
        <w:jc w:val="both"/>
        <w:rPr>
          <w:i/>
          <w:spacing w:val="-2"/>
          <w:sz w:val="24"/>
          <w:szCs w:val="24"/>
        </w:rPr>
      </w:pPr>
    </w:p>
    <w:p w14:paraId="1F40FA78" w14:textId="77777777" w:rsidR="00915298" w:rsidRDefault="00915298" w:rsidP="00632D49">
      <w:pPr>
        <w:pStyle w:val="Standard"/>
        <w:tabs>
          <w:tab w:val="left" w:pos="-540"/>
        </w:tabs>
        <w:jc w:val="both"/>
        <w:rPr>
          <w:i/>
          <w:spacing w:val="-2"/>
          <w:sz w:val="24"/>
          <w:szCs w:val="24"/>
        </w:rPr>
      </w:pPr>
    </w:p>
    <w:p w14:paraId="0D690E55" w14:textId="77777777" w:rsidR="00915298" w:rsidRDefault="00915298" w:rsidP="00632D49">
      <w:pPr>
        <w:pStyle w:val="Standard"/>
        <w:tabs>
          <w:tab w:val="left" w:pos="-540"/>
        </w:tabs>
        <w:jc w:val="both"/>
        <w:rPr>
          <w:i/>
          <w:spacing w:val="-2"/>
          <w:sz w:val="24"/>
          <w:szCs w:val="24"/>
        </w:rPr>
      </w:pPr>
    </w:p>
    <w:p w14:paraId="448A8E8E" w14:textId="77777777" w:rsidR="00915298" w:rsidRDefault="00915298" w:rsidP="00632D49">
      <w:pPr>
        <w:pStyle w:val="Standard"/>
        <w:tabs>
          <w:tab w:val="left" w:pos="-540"/>
        </w:tabs>
        <w:jc w:val="both"/>
        <w:rPr>
          <w:i/>
          <w:spacing w:val="-2"/>
          <w:sz w:val="24"/>
          <w:szCs w:val="24"/>
        </w:rPr>
      </w:pPr>
    </w:p>
    <w:p w14:paraId="165BD303" w14:textId="77777777" w:rsidR="00915298" w:rsidRDefault="00915298" w:rsidP="00632D49">
      <w:pPr>
        <w:pStyle w:val="Standard"/>
        <w:tabs>
          <w:tab w:val="left" w:pos="-540"/>
        </w:tabs>
        <w:jc w:val="both"/>
        <w:rPr>
          <w:i/>
          <w:spacing w:val="-2"/>
          <w:sz w:val="24"/>
          <w:szCs w:val="24"/>
        </w:rPr>
      </w:pPr>
    </w:p>
    <w:p w14:paraId="2A38F0A8" w14:textId="77777777" w:rsidR="00915298" w:rsidRDefault="00915298" w:rsidP="00632D49">
      <w:pPr>
        <w:pStyle w:val="Standard"/>
        <w:tabs>
          <w:tab w:val="left" w:pos="-540"/>
        </w:tabs>
        <w:jc w:val="both"/>
        <w:rPr>
          <w:i/>
          <w:spacing w:val="-2"/>
          <w:sz w:val="24"/>
          <w:szCs w:val="24"/>
        </w:rPr>
      </w:pPr>
    </w:p>
    <w:p w14:paraId="5BA1A7E0" w14:textId="77777777" w:rsidR="00915298" w:rsidRDefault="00915298" w:rsidP="00632D49">
      <w:pPr>
        <w:pStyle w:val="Standard"/>
        <w:tabs>
          <w:tab w:val="left" w:pos="-540"/>
        </w:tabs>
        <w:jc w:val="both"/>
        <w:rPr>
          <w:i/>
          <w:spacing w:val="-2"/>
          <w:sz w:val="24"/>
          <w:szCs w:val="24"/>
        </w:rPr>
      </w:pPr>
    </w:p>
    <w:p w14:paraId="41BA9146" w14:textId="77777777" w:rsidR="00915298" w:rsidRDefault="00915298" w:rsidP="00632D49">
      <w:pPr>
        <w:pStyle w:val="Standard"/>
        <w:tabs>
          <w:tab w:val="left" w:pos="-540"/>
        </w:tabs>
        <w:jc w:val="both"/>
        <w:rPr>
          <w:i/>
          <w:spacing w:val="-2"/>
          <w:sz w:val="24"/>
          <w:szCs w:val="24"/>
        </w:rPr>
      </w:pPr>
    </w:p>
    <w:p w14:paraId="05D815F1" w14:textId="77777777" w:rsidR="00915298" w:rsidRPr="00915298" w:rsidRDefault="00915298" w:rsidP="00632D49">
      <w:pPr>
        <w:pStyle w:val="Standard"/>
        <w:tabs>
          <w:tab w:val="left" w:pos="-540"/>
        </w:tabs>
        <w:jc w:val="both"/>
        <w:rPr>
          <w:iCs/>
          <w:spacing w:val="-2"/>
          <w:sz w:val="24"/>
          <w:szCs w:val="24"/>
        </w:rPr>
      </w:pPr>
    </w:p>
    <w:p w14:paraId="6FEFA2BE" w14:textId="77777777" w:rsidR="00632D49" w:rsidRPr="0077721B" w:rsidRDefault="00632D49" w:rsidP="00632D49">
      <w:pPr>
        <w:pStyle w:val="Standard"/>
        <w:jc w:val="both"/>
        <w:rPr>
          <w:spacing w:val="-2"/>
          <w:sz w:val="24"/>
          <w:szCs w:val="24"/>
          <w:lang w:eastAsia="hi-IN" w:bidi="hi-IN"/>
        </w:rPr>
      </w:pPr>
    </w:p>
    <w:p w14:paraId="099E784E" w14:textId="77777777" w:rsidR="00632D49" w:rsidRPr="00EE7325" w:rsidRDefault="00632D49" w:rsidP="00632D49">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
          <w:bCs/>
          <w:spacing w:val="-3"/>
          <w:sz w:val="24"/>
          <w:szCs w:val="24"/>
          <w:lang w:val="es-ES_tradnl" w:eastAsia="hi-IN" w:bidi="hi-IN"/>
        </w:rPr>
      </w:pPr>
    </w:p>
    <w:p w14:paraId="1F7A0A0D" w14:textId="77777777" w:rsidR="00632D49" w:rsidRPr="00EE7325" w:rsidRDefault="00632D49" w:rsidP="00632D49">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
          <w:bCs/>
          <w:spacing w:val="-3"/>
          <w:sz w:val="24"/>
          <w:szCs w:val="24"/>
          <w:lang w:val="es-ES_tradnl" w:eastAsia="hi-IN" w:bidi="hi-IN"/>
        </w:rPr>
      </w:pPr>
      <w:r w:rsidRPr="00EE7325">
        <w:rPr>
          <w:rFonts w:ascii="Times New Roman" w:eastAsia="Times New Roman" w:hAnsi="Times New Roman"/>
          <w:b/>
          <w:bCs/>
          <w:spacing w:val="-3"/>
          <w:sz w:val="24"/>
          <w:szCs w:val="24"/>
          <w:lang w:val="es-ES_tradnl" w:eastAsia="hi-IN" w:bidi="hi-IN"/>
        </w:rPr>
        <w:t>V.  FORMULARIO DE COMPROMISO DE REASEGURO</w:t>
      </w:r>
    </w:p>
    <w:p w14:paraId="27E053AA" w14:textId="77777777" w:rsidR="00632D49" w:rsidRPr="00EE7325" w:rsidRDefault="00632D49" w:rsidP="00632D49">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
          <w:bCs/>
          <w:spacing w:val="-3"/>
          <w:sz w:val="24"/>
          <w:szCs w:val="24"/>
          <w:lang w:val="es-ES_tradnl" w:eastAsia="hi-IN" w:bidi="hi-IN"/>
        </w:rPr>
      </w:pPr>
    </w:p>
    <w:p w14:paraId="63F66A69" w14:textId="77777777" w:rsidR="00632D49" w:rsidRPr="00EE7325" w:rsidRDefault="00632D49" w:rsidP="00632D49">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bCs/>
          <w:spacing w:val="-3"/>
          <w:sz w:val="24"/>
          <w:szCs w:val="24"/>
          <w:lang w:val="es-ES_tradnl" w:eastAsia="hi-IN" w:bidi="hi-IN"/>
        </w:rPr>
      </w:pPr>
      <w:r w:rsidRPr="003C5439">
        <w:rPr>
          <w:rFonts w:ascii="Times New Roman" w:eastAsia="Times New Roman" w:hAnsi="Times New Roman"/>
          <w:bCs/>
          <w:spacing w:val="-3"/>
          <w:sz w:val="24"/>
          <w:szCs w:val="24"/>
          <w:lang w:val="es-ES_tradnl" w:eastAsia="hi-IN" w:bidi="hi-IN"/>
        </w:rPr>
        <w:t>Versión SERCOP 1.0 (23 de septiembre 20</w:t>
      </w:r>
      <w:r>
        <w:rPr>
          <w:rFonts w:ascii="Times New Roman" w:eastAsia="Times New Roman" w:hAnsi="Times New Roman"/>
          <w:bCs/>
          <w:spacing w:val="-3"/>
          <w:sz w:val="24"/>
          <w:szCs w:val="24"/>
          <w:lang w:val="es-ES_tradnl" w:eastAsia="hi-IN" w:bidi="hi-IN"/>
        </w:rPr>
        <w:t>21</w:t>
      </w:r>
      <w:r w:rsidRPr="003C5439">
        <w:rPr>
          <w:rFonts w:ascii="Times New Roman" w:eastAsia="Times New Roman" w:hAnsi="Times New Roman"/>
          <w:bCs/>
          <w:spacing w:val="-3"/>
          <w:sz w:val="24"/>
          <w:szCs w:val="24"/>
          <w:lang w:val="es-ES_tradnl" w:eastAsia="hi-IN" w:bidi="hi-IN"/>
        </w:rPr>
        <w:t>)</w:t>
      </w:r>
    </w:p>
    <w:p w14:paraId="7F5D2D2F" w14:textId="77777777" w:rsidR="00632D49" w:rsidRPr="00EE7325" w:rsidRDefault="00632D49" w:rsidP="00632D49">
      <w:pPr>
        <w:pBdr>
          <w:top w:val="single" w:sz="4" w:space="1" w:color="auto"/>
          <w:left w:val="single" w:sz="4" w:space="4" w:color="auto"/>
          <w:bottom w:val="single" w:sz="4" w:space="1" w:color="auto"/>
          <w:right w:val="single" w:sz="4" w:space="4" w:color="auto"/>
        </w:pBdr>
        <w:tabs>
          <w:tab w:val="left" w:pos="-720"/>
        </w:tabs>
        <w:suppressAutoHyphens/>
        <w:spacing w:after="0" w:line="240" w:lineRule="auto"/>
        <w:jc w:val="center"/>
        <w:rPr>
          <w:rFonts w:ascii="Times New Roman" w:eastAsia="Times New Roman" w:hAnsi="Times New Roman"/>
          <w:spacing w:val="-3"/>
          <w:sz w:val="24"/>
          <w:szCs w:val="24"/>
          <w:lang w:val="es-ES_tradnl" w:eastAsia="hi-IN" w:bidi="hi-IN"/>
        </w:rPr>
      </w:pPr>
    </w:p>
    <w:p w14:paraId="349B6B9F" w14:textId="77777777" w:rsidR="00632D49" w:rsidRPr="00EE7325" w:rsidRDefault="00632D49" w:rsidP="00632D49">
      <w:pPr>
        <w:widowControl w:val="0"/>
        <w:suppressAutoHyphens/>
        <w:spacing w:after="0" w:line="240" w:lineRule="auto"/>
        <w:ind w:left="15" w:right="45"/>
        <w:jc w:val="right"/>
        <w:rPr>
          <w:rFonts w:ascii="Times New Roman" w:eastAsia="Times New Roman" w:hAnsi="Times New Roman"/>
          <w:b/>
          <w:spacing w:val="-2"/>
          <w:sz w:val="24"/>
          <w:szCs w:val="24"/>
          <w:lang w:val="es-ES" w:eastAsia="hi-IN" w:bidi="hi-IN"/>
        </w:rPr>
      </w:pPr>
      <w:r w:rsidRPr="00EE7325">
        <w:rPr>
          <w:rFonts w:ascii="Times New Roman" w:eastAsia="Times New Roman" w:hAnsi="Times New Roman"/>
          <w:b/>
          <w:spacing w:val="-2"/>
          <w:sz w:val="24"/>
          <w:szCs w:val="24"/>
          <w:lang w:val="es-ES" w:eastAsia="hi-IN" w:bidi="hi-IN"/>
        </w:rPr>
        <w:t>Hoja ....de .....</w:t>
      </w:r>
    </w:p>
    <w:p w14:paraId="497C7CDE" w14:textId="77777777" w:rsidR="00632D49" w:rsidRPr="00EE7325" w:rsidRDefault="00632D49" w:rsidP="00632D49">
      <w:pPr>
        <w:tabs>
          <w:tab w:val="left" w:pos="-720"/>
        </w:tabs>
        <w:suppressAutoHyphens/>
        <w:spacing w:after="0"/>
        <w:jc w:val="both"/>
        <w:rPr>
          <w:rFonts w:ascii="Times New Roman" w:eastAsia="Times New Roman" w:hAnsi="Times New Roman"/>
          <w:spacing w:val="-3"/>
          <w:sz w:val="24"/>
          <w:szCs w:val="24"/>
          <w:lang w:val="es-ES_tradnl" w:eastAsia="hi-IN" w:bidi="hi-IN"/>
        </w:rPr>
      </w:pPr>
    </w:p>
    <w:p w14:paraId="47CF1CC7" w14:textId="77777777" w:rsidR="00632D49" w:rsidRPr="00EE7325" w:rsidRDefault="00632D49" w:rsidP="00632D49">
      <w:pPr>
        <w:tabs>
          <w:tab w:val="left" w:pos="-720"/>
        </w:tabs>
        <w:suppressAutoHyphens/>
        <w:spacing w:after="0"/>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 xml:space="preserve">Yo, ........................................., en mi calidad de representante legal de ……………………, con RUC Nro. ………………….., de profesión .............................., con número de cédula de ciudadanía Nro. …………………, en el procedimiento de contratación Nro. ………, cuyo objeto contractual es </w:t>
      </w:r>
      <w:r w:rsidRPr="00EE7325">
        <w:rPr>
          <w:rFonts w:ascii="Times New Roman" w:eastAsia="Times New Roman" w:hAnsi="Times New Roman"/>
          <w:sz w:val="24"/>
          <w:szCs w:val="24"/>
          <w:lang w:val="es-ES_tradnl" w:eastAsia="hi-IN" w:bidi="hi-IN"/>
        </w:rPr>
        <w:t>(</w:t>
      </w:r>
      <w:r w:rsidRPr="00EE7325">
        <w:rPr>
          <w:rFonts w:ascii="Times New Roman" w:eastAsia="Times New Roman" w:hAnsi="Times New Roman"/>
          <w:i/>
          <w:iCs/>
          <w:sz w:val="24"/>
          <w:szCs w:val="24"/>
          <w:lang w:val="es-ES_tradnl" w:eastAsia="hi-IN" w:bidi="hi-IN"/>
        </w:rPr>
        <w:t>objeto del contrato</w:t>
      </w:r>
      <w:r w:rsidRPr="00EE7325">
        <w:rPr>
          <w:rFonts w:ascii="Times New Roman" w:hAnsi="Times New Roman"/>
          <w:sz w:val="24"/>
          <w:szCs w:val="24"/>
        </w:rPr>
        <w:t xml:space="preserve"> </w:t>
      </w:r>
      <w:r w:rsidRPr="00EE7325">
        <w:rPr>
          <w:rFonts w:ascii="Times New Roman" w:eastAsia="Times New Roman" w:hAnsi="Times New Roman"/>
          <w:i/>
          <w:iCs/>
          <w:sz w:val="24"/>
          <w:szCs w:val="24"/>
          <w:lang w:val="es-ES_tradnl" w:eastAsia="hi-IN" w:bidi="hi-IN"/>
        </w:rPr>
        <w:t>de seguro (póliza))</w:t>
      </w:r>
      <w:r w:rsidRPr="00EE7325">
        <w:rPr>
          <w:rFonts w:ascii="Times New Roman" w:eastAsia="Times New Roman" w:hAnsi="Times New Roman"/>
          <w:sz w:val="24"/>
          <w:szCs w:val="24"/>
          <w:lang w:val="es-ES_tradnl" w:eastAsia="hi-IN" w:bidi="hi-IN"/>
        </w:rPr>
        <w:t>, una vez que resulte adjudicado del presente procedimiento de contratación</w:t>
      </w:r>
      <w:r w:rsidRPr="00EE7325">
        <w:rPr>
          <w:rFonts w:ascii="Times New Roman" w:eastAsia="Times New Roman" w:hAnsi="Times New Roman"/>
          <w:spacing w:val="-3"/>
          <w:sz w:val="24"/>
          <w:szCs w:val="24"/>
          <w:lang w:val="es-ES_tradnl" w:eastAsia="hi-IN" w:bidi="hi-IN"/>
        </w:rPr>
        <w:t>, me comprometo a respaldar el riesgo a asumirse a partir de la suscripción de la respectiva póliza, conforme el siguiente detalle:</w:t>
      </w:r>
    </w:p>
    <w:tbl>
      <w:tblPr>
        <w:tblStyle w:val="Tablaconcuadrcula"/>
        <w:tblpPr w:leftFromText="141" w:rightFromText="141" w:vertAnchor="text" w:horzAnchor="page" w:tblpX="950" w:tblpY="253"/>
        <w:tblW w:w="10473" w:type="dxa"/>
        <w:tblLayout w:type="fixed"/>
        <w:tblLook w:val="04A0" w:firstRow="1" w:lastRow="0" w:firstColumn="1" w:lastColumn="0" w:noHBand="0" w:noVBand="1"/>
      </w:tblPr>
      <w:tblGrid>
        <w:gridCol w:w="2080"/>
        <w:gridCol w:w="1459"/>
        <w:gridCol w:w="2080"/>
        <w:gridCol w:w="1464"/>
        <w:gridCol w:w="1773"/>
        <w:gridCol w:w="1617"/>
      </w:tblGrid>
      <w:tr w:rsidR="00632D49" w:rsidRPr="00EE7325" w14:paraId="57E49EAC" w14:textId="77777777" w:rsidTr="007F5D94">
        <w:trPr>
          <w:trHeight w:val="1408"/>
        </w:trPr>
        <w:tc>
          <w:tcPr>
            <w:tcW w:w="2080" w:type="dxa"/>
            <w:shd w:val="clear" w:color="auto" w:fill="D0CECE" w:themeFill="background2" w:themeFillShade="E6"/>
          </w:tcPr>
          <w:p w14:paraId="6F8FC6BF" w14:textId="77777777" w:rsidR="00632D49" w:rsidRPr="00EE7325" w:rsidRDefault="00632D49" w:rsidP="007F5D94">
            <w:pPr>
              <w:ind w:right="45"/>
              <w:jc w:val="center"/>
              <w:rPr>
                <w:rFonts w:ascii="Times New Roman" w:hAnsi="Times New Roman"/>
                <w:b/>
                <w:bCs/>
                <w:sz w:val="20"/>
                <w:szCs w:val="24"/>
              </w:rPr>
            </w:pPr>
            <w:r w:rsidRPr="00EE7325">
              <w:rPr>
                <w:rFonts w:ascii="Times New Roman" w:hAnsi="Times New Roman"/>
                <w:b/>
                <w:spacing w:val="-2"/>
                <w:sz w:val="20"/>
                <w:szCs w:val="24"/>
              </w:rPr>
              <w:t>RAZÓN SOCIAL COMPAÑÍA REASEGURADORA</w:t>
            </w:r>
          </w:p>
        </w:tc>
        <w:tc>
          <w:tcPr>
            <w:tcW w:w="1459" w:type="dxa"/>
            <w:shd w:val="clear" w:color="auto" w:fill="D0CECE" w:themeFill="background2" w:themeFillShade="E6"/>
          </w:tcPr>
          <w:p w14:paraId="79C88006" w14:textId="77777777" w:rsidR="00632D49" w:rsidRPr="00EE7325" w:rsidRDefault="00632D49" w:rsidP="007F5D94">
            <w:pPr>
              <w:ind w:right="45"/>
              <w:jc w:val="center"/>
              <w:rPr>
                <w:rFonts w:ascii="Times New Roman" w:hAnsi="Times New Roman"/>
                <w:b/>
                <w:bCs/>
                <w:sz w:val="20"/>
                <w:szCs w:val="24"/>
              </w:rPr>
            </w:pPr>
            <w:r w:rsidRPr="00EE7325">
              <w:rPr>
                <w:rFonts w:ascii="Times New Roman" w:hAnsi="Times New Roman"/>
                <w:b/>
                <w:bCs/>
                <w:sz w:val="20"/>
                <w:szCs w:val="24"/>
              </w:rPr>
              <w:t>NRO. IDENTIFICACIÓN</w:t>
            </w:r>
          </w:p>
        </w:tc>
        <w:tc>
          <w:tcPr>
            <w:tcW w:w="2080" w:type="dxa"/>
            <w:shd w:val="clear" w:color="auto" w:fill="D0CECE" w:themeFill="background2" w:themeFillShade="E6"/>
          </w:tcPr>
          <w:p w14:paraId="1BE46316" w14:textId="77777777" w:rsidR="00632D49" w:rsidRPr="00EE7325" w:rsidRDefault="00632D49" w:rsidP="007F5D94">
            <w:pPr>
              <w:ind w:right="45"/>
              <w:jc w:val="center"/>
              <w:rPr>
                <w:rFonts w:ascii="Times New Roman" w:hAnsi="Times New Roman"/>
                <w:b/>
                <w:bCs/>
                <w:sz w:val="20"/>
                <w:szCs w:val="24"/>
              </w:rPr>
            </w:pPr>
            <w:r w:rsidRPr="00EE7325">
              <w:rPr>
                <w:rFonts w:ascii="Times New Roman" w:hAnsi="Times New Roman"/>
                <w:b/>
                <w:spacing w:val="-2"/>
                <w:sz w:val="20"/>
                <w:szCs w:val="24"/>
              </w:rPr>
              <w:t>FIRMA CALIFICADORA DE RIESGO DE COMPAÑÍA REASEGURADORA</w:t>
            </w:r>
          </w:p>
        </w:tc>
        <w:tc>
          <w:tcPr>
            <w:tcW w:w="1464" w:type="dxa"/>
            <w:shd w:val="clear" w:color="auto" w:fill="D0CECE" w:themeFill="background2" w:themeFillShade="E6"/>
          </w:tcPr>
          <w:p w14:paraId="23BA150A" w14:textId="77777777" w:rsidR="00632D49" w:rsidRPr="00EE7325" w:rsidRDefault="00632D49" w:rsidP="007F5D94">
            <w:pPr>
              <w:ind w:right="45"/>
              <w:jc w:val="center"/>
              <w:rPr>
                <w:rFonts w:ascii="Times New Roman" w:hAnsi="Times New Roman"/>
                <w:b/>
                <w:bCs/>
                <w:sz w:val="20"/>
                <w:szCs w:val="24"/>
              </w:rPr>
            </w:pPr>
            <w:r w:rsidRPr="00EE7325">
              <w:rPr>
                <w:rFonts w:ascii="Times New Roman" w:hAnsi="Times New Roman"/>
                <w:b/>
                <w:bCs/>
                <w:sz w:val="20"/>
                <w:szCs w:val="24"/>
              </w:rPr>
              <w:t>CALIFICACIÓN OBTENIDA</w:t>
            </w:r>
          </w:p>
        </w:tc>
        <w:tc>
          <w:tcPr>
            <w:tcW w:w="1773" w:type="dxa"/>
            <w:shd w:val="clear" w:color="auto" w:fill="D0CECE" w:themeFill="background2" w:themeFillShade="E6"/>
          </w:tcPr>
          <w:p w14:paraId="34C5F680" w14:textId="77777777" w:rsidR="00632D49" w:rsidRPr="00EE7325" w:rsidRDefault="00632D49" w:rsidP="007F5D94">
            <w:pPr>
              <w:ind w:right="45"/>
              <w:jc w:val="center"/>
              <w:rPr>
                <w:rFonts w:ascii="Times New Roman" w:hAnsi="Times New Roman"/>
                <w:b/>
                <w:bCs/>
                <w:sz w:val="20"/>
                <w:szCs w:val="24"/>
              </w:rPr>
            </w:pPr>
            <w:r w:rsidRPr="00EE7325">
              <w:rPr>
                <w:rFonts w:ascii="Times New Roman" w:hAnsi="Times New Roman"/>
                <w:b/>
                <w:bCs/>
                <w:sz w:val="20"/>
                <w:szCs w:val="24"/>
              </w:rPr>
              <w:t>VIGENCIA DE LA CALIFICACIÓN</w:t>
            </w:r>
          </w:p>
        </w:tc>
        <w:tc>
          <w:tcPr>
            <w:tcW w:w="1617" w:type="dxa"/>
            <w:shd w:val="clear" w:color="auto" w:fill="D0CECE" w:themeFill="background2" w:themeFillShade="E6"/>
          </w:tcPr>
          <w:p w14:paraId="298E6C7C" w14:textId="77777777" w:rsidR="00632D49" w:rsidRPr="00EE7325" w:rsidRDefault="00632D49" w:rsidP="007F5D94">
            <w:pPr>
              <w:ind w:right="45"/>
              <w:jc w:val="center"/>
              <w:rPr>
                <w:rFonts w:ascii="Times New Roman" w:hAnsi="Times New Roman"/>
                <w:b/>
                <w:bCs/>
                <w:sz w:val="20"/>
                <w:szCs w:val="24"/>
              </w:rPr>
            </w:pPr>
            <w:r w:rsidRPr="00EE7325">
              <w:rPr>
                <w:rFonts w:ascii="Times New Roman" w:hAnsi="Times New Roman"/>
                <w:b/>
                <w:bCs/>
                <w:sz w:val="20"/>
                <w:szCs w:val="24"/>
              </w:rPr>
              <w:t>PORCENTAJE TENDIENTE A RESPALDAR DEL RIESGO ASUMIDO</w:t>
            </w:r>
          </w:p>
        </w:tc>
      </w:tr>
      <w:tr w:rsidR="00632D49" w:rsidRPr="00EE7325" w14:paraId="2F34D34D" w14:textId="77777777" w:rsidTr="007F5D94">
        <w:tc>
          <w:tcPr>
            <w:tcW w:w="2080" w:type="dxa"/>
          </w:tcPr>
          <w:p w14:paraId="78A80D37" w14:textId="77777777" w:rsidR="00632D49" w:rsidRPr="00EE7325" w:rsidRDefault="00632D49" w:rsidP="007F5D94">
            <w:pPr>
              <w:ind w:right="45"/>
              <w:jc w:val="both"/>
              <w:rPr>
                <w:rFonts w:ascii="Times New Roman" w:hAnsi="Times New Roman"/>
                <w:b/>
                <w:bCs/>
                <w:sz w:val="20"/>
                <w:szCs w:val="24"/>
              </w:rPr>
            </w:pPr>
          </w:p>
        </w:tc>
        <w:tc>
          <w:tcPr>
            <w:tcW w:w="1459" w:type="dxa"/>
          </w:tcPr>
          <w:p w14:paraId="620FE3ED" w14:textId="77777777" w:rsidR="00632D49" w:rsidRPr="00EE7325" w:rsidRDefault="00632D49" w:rsidP="007F5D94">
            <w:pPr>
              <w:ind w:right="45"/>
              <w:jc w:val="both"/>
              <w:rPr>
                <w:rFonts w:ascii="Times New Roman" w:hAnsi="Times New Roman"/>
                <w:b/>
                <w:bCs/>
                <w:sz w:val="20"/>
                <w:szCs w:val="24"/>
              </w:rPr>
            </w:pPr>
          </w:p>
        </w:tc>
        <w:tc>
          <w:tcPr>
            <w:tcW w:w="2080" w:type="dxa"/>
          </w:tcPr>
          <w:p w14:paraId="16A7D923" w14:textId="77777777" w:rsidR="00632D49" w:rsidRPr="00EE7325" w:rsidRDefault="00632D49" w:rsidP="007F5D94">
            <w:pPr>
              <w:ind w:right="45"/>
              <w:jc w:val="both"/>
              <w:rPr>
                <w:rFonts w:ascii="Times New Roman" w:hAnsi="Times New Roman"/>
                <w:b/>
                <w:bCs/>
                <w:sz w:val="20"/>
                <w:szCs w:val="24"/>
              </w:rPr>
            </w:pPr>
          </w:p>
        </w:tc>
        <w:tc>
          <w:tcPr>
            <w:tcW w:w="1464" w:type="dxa"/>
          </w:tcPr>
          <w:p w14:paraId="4041C59E" w14:textId="77777777" w:rsidR="00632D49" w:rsidRPr="00EE7325" w:rsidRDefault="00632D49" w:rsidP="007F5D94">
            <w:pPr>
              <w:ind w:right="45"/>
              <w:jc w:val="both"/>
              <w:rPr>
                <w:rFonts w:ascii="Times New Roman" w:hAnsi="Times New Roman"/>
                <w:b/>
                <w:bCs/>
                <w:sz w:val="20"/>
                <w:szCs w:val="24"/>
              </w:rPr>
            </w:pPr>
          </w:p>
        </w:tc>
        <w:tc>
          <w:tcPr>
            <w:tcW w:w="1773" w:type="dxa"/>
          </w:tcPr>
          <w:p w14:paraId="36471730" w14:textId="77777777" w:rsidR="00632D49" w:rsidRPr="00EE7325" w:rsidRDefault="00632D49" w:rsidP="007F5D94">
            <w:pPr>
              <w:ind w:right="45"/>
              <w:jc w:val="both"/>
              <w:rPr>
                <w:rFonts w:ascii="Times New Roman" w:hAnsi="Times New Roman"/>
                <w:b/>
                <w:bCs/>
                <w:sz w:val="20"/>
                <w:szCs w:val="24"/>
              </w:rPr>
            </w:pPr>
          </w:p>
        </w:tc>
        <w:tc>
          <w:tcPr>
            <w:tcW w:w="1617" w:type="dxa"/>
          </w:tcPr>
          <w:p w14:paraId="60516FA4" w14:textId="77777777" w:rsidR="00632D49" w:rsidRPr="00EE7325" w:rsidRDefault="00632D49" w:rsidP="007F5D94">
            <w:pPr>
              <w:ind w:right="45"/>
              <w:jc w:val="both"/>
              <w:rPr>
                <w:rFonts w:ascii="Times New Roman" w:hAnsi="Times New Roman"/>
                <w:b/>
                <w:bCs/>
                <w:sz w:val="20"/>
                <w:szCs w:val="24"/>
              </w:rPr>
            </w:pPr>
          </w:p>
        </w:tc>
      </w:tr>
    </w:tbl>
    <w:p w14:paraId="189AF9F5" w14:textId="77777777" w:rsidR="00632D49" w:rsidRPr="00EE7325" w:rsidRDefault="00632D49" w:rsidP="00632D49">
      <w:pPr>
        <w:ind w:right="45"/>
        <w:jc w:val="both"/>
        <w:rPr>
          <w:rFonts w:ascii="Times New Roman" w:hAnsi="Times New Roman"/>
          <w:b/>
          <w:bCs/>
          <w:sz w:val="24"/>
          <w:szCs w:val="24"/>
        </w:rPr>
      </w:pPr>
    </w:p>
    <w:p w14:paraId="0C73DC56" w14:textId="77777777" w:rsidR="00632D49" w:rsidRPr="00EE7325" w:rsidRDefault="00632D49" w:rsidP="00632D49">
      <w:pPr>
        <w:ind w:right="45"/>
        <w:jc w:val="both"/>
        <w:rPr>
          <w:rFonts w:ascii="Times New Roman" w:hAnsi="Times New Roman"/>
          <w:bCs/>
          <w:iCs/>
          <w:sz w:val="24"/>
          <w:szCs w:val="24"/>
          <w:lang w:eastAsia="ar-SA"/>
        </w:rPr>
      </w:pPr>
      <w:r w:rsidRPr="00EE7325">
        <w:rPr>
          <w:rFonts w:ascii="Times New Roman" w:hAnsi="Times New Roman"/>
          <w:sz w:val="24"/>
          <w:szCs w:val="24"/>
        </w:rPr>
        <w:t>Declaro que el</w:t>
      </w:r>
      <w:r w:rsidRPr="00EE7325">
        <w:rPr>
          <w:rFonts w:ascii="Times New Roman" w:hAnsi="Times New Roman"/>
          <w:iCs/>
          <w:sz w:val="24"/>
          <w:szCs w:val="24"/>
          <w:lang w:eastAsia="ar-SA"/>
        </w:rPr>
        <w:t xml:space="preserve"> compromiso de Reaseguro tendiente a respaldar el riesgo asumido por el proveedor adjudicado no podrá ser menor al veinte por ciento (20%) ni mayor al cincuenta por ciento (50%). Así mismo, declaro</w:t>
      </w:r>
      <w:r w:rsidRPr="00EE7325">
        <w:rPr>
          <w:rFonts w:ascii="Times New Roman" w:hAnsi="Times New Roman"/>
          <w:bCs/>
          <w:iCs/>
          <w:sz w:val="24"/>
          <w:szCs w:val="24"/>
          <w:lang w:eastAsia="ar-SA"/>
        </w:rPr>
        <w:t xml:space="preserve"> que la Compañía Reaseguradora se encuentre debidamente registrada en la Superintendencia de Compañías, Valores y Seguros  y no podrá tener calificación de riesgo menor a </w:t>
      </w:r>
      <w:r>
        <w:rPr>
          <w:rFonts w:ascii="Times New Roman" w:hAnsi="Times New Roman"/>
          <w:bCs/>
          <w:iCs/>
          <w:sz w:val="24"/>
          <w:szCs w:val="24"/>
          <w:lang w:eastAsia="ar-SA"/>
        </w:rPr>
        <w:t>“</w:t>
      </w:r>
      <w:r w:rsidRPr="00EE7325">
        <w:rPr>
          <w:rFonts w:ascii="Times New Roman" w:hAnsi="Times New Roman"/>
          <w:bCs/>
          <w:iCs/>
          <w:sz w:val="24"/>
          <w:szCs w:val="24"/>
          <w:lang w:eastAsia="ar-SA"/>
        </w:rPr>
        <w:t>A</w:t>
      </w:r>
      <w:r>
        <w:rPr>
          <w:rFonts w:ascii="Times New Roman" w:hAnsi="Times New Roman"/>
          <w:bCs/>
          <w:iCs/>
          <w:sz w:val="24"/>
          <w:szCs w:val="24"/>
          <w:lang w:eastAsia="ar-SA"/>
        </w:rPr>
        <w:t>”</w:t>
      </w:r>
      <w:r w:rsidRPr="00EE7325">
        <w:rPr>
          <w:rFonts w:ascii="Times New Roman" w:hAnsi="Times New Roman"/>
          <w:bCs/>
          <w:iCs/>
          <w:sz w:val="24"/>
          <w:szCs w:val="24"/>
          <w:lang w:eastAsia="ar-SA"/>
        </w:rPr>
        <w:t>, en cualquiera de sus grados.</w:t>
      </w:r>
    </w:p>
    <w:p w14:paraId="53D888C9" w14:textId="77777777" w:rsidR="00632D49" w:rsidRPr="00EE7325" w:rsidRDefault="00632D49" w:rsidP="00632D49">
      <w:pPr>
        <w:pStyle w:val="Standard"/>
        <w:spacing w:line="276" w:lineRule="auto"/>
        <w:jc w:val="both"/>
        <w:rPr>
          <w:bCs/>
          <w:iCs/>
          <w:sz w:val="24"/>
          <w:szCs w:val="24"/>
          <w:lang w:eastAsia="ar-SA"/>
        </w:rPr>
      </w:pPr>
      <w:r w:rsidRPr="00EE7325">
        <w:rPr>
          <w:bCs/>
          <w:iCs/>
          <w:sz w:val="24"/>
          <w:szCs w:val="24"/>
          <w:lang w:eastAsia="ar-SA"/>
        </w:rPr>
        <w:t>Finalmente, me comprometo a cumplir con todas las disposiciones establecidas en los pliegos del procedimiento en lo que respecta a los Reaseguros, especialmente, a requerir autorización de la entidad contratante en caso de requerir cambiar o reemplazar a la Compañía Reaseguradora, siempre y cuando, cumpla con la calificación de riesgos requerida en el presente numeral</w:t>
      </w:r>
    </w:p>
    <w:p w14:paraId="3504740B" w14:textId="77777777" w:rsidR="00632D49"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06E4887D" w14:textId="77777777" w:rsidR="00632D49" w:rsidRPr="00EE7325"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0854E99F" w14:textId="77777777" w:rsidR="00632D49" w:rsidRPr="00EE7325" w:rsidRDefault="00632D49" w:rsidP="00632D49">
      <w:pPr>
        <w:suppressAutoHyphens/>
        <w:spacing w:after="0" w:line="240" w:lineRule="auto"/>
        <w:rPr>
          <w:rFonts w:ascii="Times New Roman" w:eastAsia="Times New Roman" w:hAnsi="Times New Roman"/>
          <w:sz w:val="24"/>
          <w:szCs w:val="24"/>
          <w:lang w:eastAsia="hi-IN" w:bidi="hi-IN"/>
        </w:rPr>
      </w:pPr>
    </w:p>
    <w:p w14:paraId="3C9333CE" w14:textId="77777777" w:rsidR="00632D49" w:rsidRPr="00EE7325"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w:t>
      </w:r>
    </w:p>
    <w:p w14:paraId="763744C4" w14:textId="77777777" w:rsidR="00632D49" w:rsidRPr="00EE7325"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(LUGAR Y FECHA)</w:t>
      </w:r>
    </w:p>
    <w:p w14:paraId="415618BA" w14:textId="77777777" w:rsidR="00632D49" w:rsidRPr="00EE7325"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1EFF656C" w14:textId="77777777" w:rsidR="00632D49" w:rsidRPr="00EE7325"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p>
    <w:p w14:paraId="46E2AF82" w14:textId="77777777" w:rsidR="00632D49" w:rsidRPr="00EE7325" w:rsidRDefault="00632D49" w:rsidP="00632D49">
      <w:pPr>
        <w:suppressAutoHyphens/>
        <w:spacing w:after="0" w:line="240" w:lineRule="auto"/>
        <w:rPr>
          <w:rFonts w:ascii="Times New Roman" w:eastAsia="Times New Roman" w:hAnsi="Times New Roman"/>
          <w:sz w:val="24"/>
          <w:szCs w:val="24"/>
          <w:lang w:eastAsia="hi-IN" w:bidi="hi-IN"/>
        </w:rPr>
      </w:pPr>
    </w:p>
    <w:p w14:paraId="0173EED0" w14:textId="77777777" w:rsidR="00632D49" w:rsidRPr="00EE7325" w:rsidRDefault="00632D49" w:rsidP="00632D49">
      <w:pPr>
        <w:tabs>
          <w:tab w:val="left" w:pos="-720"/>
        </w:tabs>
        <w:suppressAutoHyphens/>
        <w:spacing w:after="0" w:line="240" w:lineRule="auto"/>
        <w:jc w:val="both"/>
        <w:rPr>
          <w:rFonts w:ascii="Times New Roman" w:eastAsia="Times New Roman" w:hAnsi="Times New Roman"/>
          <w:spacing w:val="-3"/>
          <w:sz w:val="24"/>
          <w:szCs w:val="24"/>
          <w:lang w:val="es-ES_tradnl" w:eastAsia="hi-IN" w:bidi="hi-IN"/>
        </w:rPr>
      </w:pPr>
      <w:r w:rsidRPr="00EE7325">
        <w:rPr>
          <w:rFonts w:ascii="Times New Roman" w:eastAsia="Times New Roman" w:hAnsi="Times New Roman"/>
          <w:spacing w:val="-3"/>
          <w:sz w:val="24"/>
          <w:szCs w:val="24"/>
          <w:lang w:val="es-ES_tradnl" w:eastAsia="hi-IN" w:bidi="hi-IN"/>
        </w:rPr>
        <w:t>----------------------------------------</w:t>
      </w:r>
    </w:p>
    <w:p w14:paraId="579D5A35" w14:textId="77777777" w:rsidR="00632D49" w:rsidRPr="00EE7325" w:rsidRDefault="00632D49" w:rsidP="00632D49">
      <w:pPr>
        <w:tabs>
          <w:tab w:val="center" w:pos="4334"/>
        </w:tabs>
        <w:suppressAutoHyphens/>
        <w:spacing w:after="0" w:line="240" w:lineRule="auto"/>
        <w:jc w:val="both"/>
        <w:rPr>
          <w:rFonts w:ascii="Times New Roman" w:hAnsi="Times New Roman"/>
          <w:sz w:val="24"/>
          <w:szCs w:val="24"/>
        </w:rPr>
      </w:pPr>
      <w:r w:rsidRPr="00EE7325">
        <w:rPr>
          <w:rFonts w:ascii="Times New Roman" w:eastAsia="Times New Roman" w:hAnsi="Times New Roman"/>
          <w:spacing w:val="-3"/>
          <w:sz w:val="24"/>
          <w:szCs w:val="24"/>
          <w:lang w:val="es-ES_tradnl" w:eastAsia="hi-IN" w:bidi="hi-IN"/>
        </w:rPr>
        <w:t>(FIRMA DEL REPRESENTANTE LEGAL)</w:t>
      </w:r>
    </w:p>
    <w:p w14:paraId="5C5D7858" w14:textId="60FDF138" w:rsidR="00792BA6" w:rsidRDefault="00792BA6" w:rsidP="00DD3F09">
      <w:pPr>
        <w:ind w:left="288"/>
        <w:jc w:val="both"/>
        <w:rPr>
          <w:rFonts w:cstheme="minorHAnsi"/>
          <w:sz w:val="24"/>
          <w:szCs w:val="24"/>
        </w:rPr>
      </w:pPr>
      <w:r w:rsidRPr="006A6860">
        <w:rPr>
          <w:rFonts w:cstheme="minorHAnsi"/>
          <w:sz w:val="24"/>
          <w:szCs w:val="24"/>
        </w:rPr>
        <w:t xml:space="preserve">                                                                                     </w:t>
      </w:r>
    </w:p>
    <w:p w14:paraId="06690C28" w14:textId="77777777" w:rsidR="00915298" w:rsidRDefault="00915298" w:rsidP="00DD3F09">
      <w:pPr>
        <w:ind w:left="288"/>
        <w:jc w:val="both"/>
        <w:rPr>
          <w:rFonts w:cstheme="minorHAnsi"/>
          <w:sz w:val="24"/>
          <w:szCs w:val="24"/>
        </w:rPr>
      </w:pPr>
    </w:p>
    <w:p w14:paraId="27A9602F" w14:textId="77777777" w:rsidR="00915298" w:rsidRDefault="00915298" w:rsidP="000D798F">
      <w:pPr>
        <w:jc w:val="both"/>
        <w:rPr>
          <w:rFonts w:cstheme="minorHAnsi"/>
          <w:sz w:val="24"/>
          <w:szCs w:val="24"/>
        </w:rPr>
      </w:pPr>
    </w:p>
    <w:p w14:paraId="0CD491CC" w14:textId="77777777" w:rsidR="00915298" w:rsidRPr="00210669" w:rsidRDefault="00915298" w:rsidP="00915298">
      <w:pPr>
        <w:spacing w:before="74" w:line="276" w:lineRule="auto"/>
        <w:ind w:right="-34"/>
        <w:jc w:val="center"/>
        <w:rPr>
          <w:b/>
          <w:spacing w:val="-1"/>
          <w:sz w:val="24"/>
          <w:szCs w:val="24"/>
        </w:rPr>
      </w:pPr>
      <w:r w:rsidRPr="00210669">
        <w:rPr>
          <w:b/>
          <w:spacing w:val="-1"/>
          <w:sz w:val="24"/>
          <w:szCs w:val="24"/>
        </w:rPr>
        <w:t>MODELO DE COMPROMISO DE ASOCIACIÓN O CONSORCIO</w:t>
      </w:r>
    </w:p>
    <w:p w14:paraId="51EA0085" w14:textId="77777777" w:rsidR="00915298" w:rsidRPr="00210669" w:rsidRDefault="00915298" w:rsidP="00915298">
      <w:pPr>
        <w:spacing w:before="74" w:line="276" w:lineRule="auto"/>
        <w:ind w:right="-34"/>
        <w:jc w:val="center"/>
        <w:rPr>
          <w:b/>
          <w:sz w:val="24"/>
          <w:szCs w:val="24"/>
        </w:rPr>
      </w:pPr>
    </w:p>
    <w:p w14:paraId="1922DE1D" w14:textId="77777777" w:rsidR="00915298" w:rsidRPr="00210669" w:rsidRDefault="00915298" w:rsidP="00915298">
      <w:pPr>
        <w:spacing w:line="276" w:lineRule="auto"/>
        <w:jc w:val="both"/>
        <w:rPr>
          <w:b/>
          <w:sz w:val="24"/>
          <w:szCs w:val="24"/>
          <w:lang w:eastAsia="es-EC"/>
        </w:rPr>
      </w:pPr>
      <w:r w:rsidRPr="00210669">
        <w:rPr>
          <w:b/>
          <w:sz w:val="24"/>
          <w:szCs w:val="24"/>
          <w:lang w:eastAsia="es-EC"/>
        </w:rPr>
        <w:t>PROCEDIMIENTO No.</w:t>
      </w:r>
    </w:p>
    <w:p w14:paraId="69AFB24F" w14:textId="77777777" w:rsidR="00915298" w:rsidRPr="00210669" w:rsidRDefault="00915298" w:rsidP="00915298">
      <w:pPr>
        <w:spacing w:line="276" w:lineRule="auto"/>
        <w:jc w:val="both"/>
        <w:rPr>
          <w:b/>
          <w:sz w:val="24"/>
          <w:szCs w:val="24"/>
          <w:lang w:eastAsia="es-EC"/>
        </w:rPr>
      </w:pPr>
      <w:r w:rsidRPr="00210669">
        <w:rPr>
          <w:b/>
          <w:sz w:val="24"/>
          <w:szCs w:val="24"/>
          <w:lang w:eastAsia="es-EC"/>
        </w:rPr>
        <w:t>OBJETO DE CONTRATACIÓN:</w:t>
      </w:r>
    </w:p>
    <w:p w14:paraId="14586E3F" w14:textId="77777777" w:rsidR="00915298" w:rsidRPr="00210669" w:rsidRDefault="00915298" w:rsidP="00915298">
      <w:pPr>
        <w:spacing w:line="276" w:lineRule="auto"/>
        <w:jc w:val="both"/>
        <w:rPr>
          <w:sz w:val="24"/>
          <w:szCs w:val="24"/>
          <w:lang w:eastAsia="es-EC"/>
        </w:rPr>
      </w:pPr>
    </w:p>
    <w:p w14:paraId="1F8A2FCB" w14:textId="77777777" w:rsidR="00915298" w:rsidRPr="00210669" w:rsidRDefault="00915298" w:rsidP="00915298">
      <w:pPr>
        <w:spacing w:line="276" w:lineRule="auto"/>
        <w:jc w:val="both"/>
        <w:rPr>
          <w:sz w:val="24"/>
          <w:szCs w:val="24"/>
          <w:lang w:eastAsia="es-EC"/>
        </w:rPr>
      </w:pPr>
      <w:r w:rsidRPr="00210669">
        <w:rPr>
          <w:sz w:val="24"/>
          <w:szCs w:val="24"/>
          <w:lang w:eastAsia="es-EC"/>
        </w:rPr>
        <w:t>Comparecen a la suscripción del presente compromiso, por una parte, ……………………….(</w:t>
      </w:r>
      <w:r w:rsidRPr="00210669">
        <w:rPr>
          <w:i/>
          <w:sz w:val="24"/>
          <w:szCs w:val="24"/>
          <w:lang w:eastAsia="es-EC"/>
        </w:rPr>
        <w:t>persona natural o representante legal de persona jurídica</w:t>
      </w:r>
      <w:r w:rsidRPr="00210669">
        <w:rPr>
          <w:sz w:val="24"/>
          <w:szCs w:val="24"/>
          <w:lang w:eastAsia="es-EC"/>
        </w:rPr>
        <w:t xml:space="preserve">), debidamente representada por …………… ………….; y, por otra parte, </w:t>
      </w:r>
      <w:r w:rsidRPr="00210669">
        <w:rPr>
          <w:i/>
          <w:sz w:val="24"/>
          <w:szCs w:val="24"/>
          <w:lang w:eastAsia="es-EC"/>
        </w:rPr>
        <w:t>(personas natural o representante legal de persona jurídica</w:t>
      </w:r>
      <w:r w:rsidRPr="00210669">
        <w:rPr>
          <w:sz w:val="24"/>
          <w:szCs w:val="24"/>
          <w:lang w:eastAsia="es-EC"/>
        </w:rPr>
        <w:t>),  …..……… representada por …………… …………., todos debidamente registrados y habilitados en el RUP.</w:t>
      </w:r>
    </w:p>
    <w:p w14:paraId="13584E79" w14:textId="77777777" w:rsidR="00915298" w:rsidRPr="00210669" w:rsidRDefault="00915298" w:rsidP="00915298">
      <w:pPr>
        <w:suppressAutoHyphens/>
        <w:spacing w:line="276" w:lineRule="auto"/>
        <w:jc w:val="both"/>
        <w:rPr>
          <w:sz w:val="24"/>
          <w:szCs w:val="24"/>
          <w:lang w:eastAsia="es-EC" w:bidi="hi-IN"/>
        </w:rPr>
      </w:pPr>
    </w:p>
    <w:p w14:paraId="3DC735A0" w14:textId="77777777" w:rsidR="00915298" w:rsidRPr="00210669" w:rsidRDefault="00915298" w:rsidP="00915298">
      <w:pPr>
        <w:spacing w:line="276" w:lineRule="auto"/>
        <w:jc w:val="both"/>
        <w:rPr>
          <w:sz w:val="24"/>
          <w:szCs w:val="24"/>
          <w:lang w:eastAsia="es-EC"/>
        </w:rPr>
      </w:pPr>
      <w:r w:rsidRPr="00210669">
        <w:rPr>
          <w:sz w:val="24"/>
          <w:szCs w:val="24"/>
          <w:lang w:eastAsia="es-EC"/>
        </w:rPr>
        <w:t>Los comparecientes, en las calidades que intervienen, capaces para contratar y obligarse, acuerdan suscribir el presente compromiso de Asociación o Consorcio para participar en el procedimiento de contratación No. ……., cuyo objeto es………………………. y por lo tanto expresamos lo siguiente:</w:t>
      </w:r>
    </w:p>
    <w:p w14:paraId="1E610169" w14:textId="77777777" w:rsidR="00915298" w:rsidRPr="00210669" w:rsidRDefault="00915298" w:rsidP="00915298">
      <w:pPr>
        <w:spacing w:line="276" w:lineRule="auto"/>
        <w:jc w:val="both"/>
        <w:rPr>
          <w:sz w:val="24"/>
          <w:szCs w:val="24"/>
          <w:lang w:eastAsia="es-EC"/>
        </w:rPr>
      </w:pPr>
    </w:p>
    <w:p w14:paraId="0A7FDB29"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El Procurador Común de la Asociación o Consorcio será (</w:t>
      </w:r>
      <w:r w:rsidRPr="00210669">
        <w:rPr>
          <w:i/>
          <w:sz w:val="24"/>
          <w:szCs w:val="24"/>
          <w:lang w:eastAsia="es-EC"/>
        </w:rPr>
        <w:t>indicar el nombre</w:t>
      </w:r>
      <w:r w:rsidRPr="00210669">
        <w:rPr>
          <w:sz w:val="24"/>
          <w:szCs w:val="24"/>
          <w:lang w:eastAsia="es-EC"/>
        </w:rPr>
        <w:t>), con cédula de ciudadanía o pasaporte No. ______________ de (</w:t>
      </w:r>
      <w:r w:rsidRPr="00210669">
        <w:rPr>
          <w:i/>
          <w:sz w:val="24"/>
          <w:szCs w:val="24"/>
          <w:lang w:eastAsia="es-EC"/>
        </w:rPr>
        <w:t>Nacionalidad</w:t>
      </w:r>
      <w:r w:rsidRPr="00210669">
        <w:rPr>
          <w:sz w:val="24"/>
          <w:szCs w:val="24"/>
          <w:lang w:eastAsia="es-EC"/>
        </w:rPr>
        <w:t>), quien está expresamente facultado representar en la fase precontractual.</w:t>
      </w:r>
    </w:p>
    <w:p w14:paraId="66076858" w14:textId="77777777" w:rsidR="00915298" w:rsidRPr="00210669" w:rsidRDefault="00915298" w:rsidP="00915298">
      <w:pPr>
        <w:spacing w:line="276" w:lineRule="auto"/>
        <w:jc w:val="both"/>
        <w:rPr>
          <w:sz w:val="24"/>
          <w:szCs w:val="24"/>
          <w:lang w:eastAsia="es-EC"/>
        </w:rPr>
      </w:pPr>
      <w:r w:rsidRPr="00210669">
        <w:rPr>
          <w:sz w:val="24"/>
          <w:szCs w:val="24"/>
          <w:lang w:eastAsia="es-EC"/>
        </w:rPr>
        <w:t xml:space="preserve"> </w:t>
      </w:r>
    </w:p>
    <w:p w14:paraId="453AD781"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El detalle valorado de los aportes de cada uno de los miembros es el siguiente: (</w:t>
      </w:r>
      <w:r w:rsidRPr="00210669">
        <w:rPr>
          <w:i/>
          <w:sz w:val="24"/>
          <w:szCs w:val="24"/>
          <w:lang w:eastAsia="es-EC"/>
        </w:rPr>
        <w:t>incluir el detalle de los aportes sea en monetario o en especies, así como en aportes intangibles, de así acordarse</w:t>
      </w:r>
      <w:r w:rsidRPr="00210669">
        <w:rPr>
          <w:sz w:val="24"/>
          <w:szCs w:val="24"/>
          <w:lang w:eastAsia="es-EC"/>
        </w:rPr>
        <w:t>).</w:t>
      </w:r>
    </w:p>
    <w:p w14:paraId="7D6A3A0A" w14:textId="77777777" w:rsidR="00915298" w:rsidRPr="00210669" w:rsidRDefault="00915298" w:rsidP="00915298">
      <w:pPr>
        <w:spacing w:line="276" w:lineRule="auto"/>
        <w:jc w:val="both"/>
        <w:rPr>
          <w:sz w:val="24"/>
          <w:szCs w:val="24"/>
          <w:lang w:eastAsia="es-EC"/>
        </w:rPr>
      </w:pPr>
    </w:p>
    <w:p w14:paraId="6F418B17"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Los compromisos y obligaciones que asumirán las partes en la fase de ejecución contractual, de resultar adjudicada; son los siguientes: (</w:t>
      </w:r>
      <w:r w:rsidRPr="00210669">
        <w:rPr>
          <w:i/>
          <w:sz w:val="24"/>
          <w:szCs w:val="24"/>
          <w:lang w:eastAsia="es-EC"/>
        </w:rPr>
        <w:t>detallar</w:t>
      </w:r>
      <w:r w:rsidRPr="00210669">
        <w:rPr>
          <w:sz w:val="24"/>
          <w:szCs w:val="24"/>
          <w:lang w:eastAsia="es-EC"/>
        </w:rPr>
        <w:t>)</w:t>
      </w:r>
    </w:p>
    <w:p w14:paraId="4081DC21" w14:textId="77777777" w:rsidR="00915298" w:rsidRPr="00210669" w:rsidRDefault="00915298" w:rsidP="00915298">
      <w:pPr>
        <w:spacing w:line="276" w:lineRule="auto"/>
        <w:jc w:val="both"/>
        <w:rPr>
          <w:sz w:val="24"/>
          <w:szCs w:val="24"/>
          <w:lang w:eastAsia="es-EC"/>
        </w:rPr>
      </w:pPr>
    </w:p>
    <w:p w14:paraId="50E6B1AF"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 xml:space="preserve">En caso de resultar adjudicados, los oferentes comprometidos en la conformación de la asociación o consorcio, declaran bajo juramento que formalizarán el presente compromiso mediante la suscripción de la pertinente escritura pública y se habilitará al Consorcio constituido en el RUP, para dar cumplimiento a lo previsto en la normativa expedida por el </w:t>
      </w:r>
      <w:r w:rsidRPr="00B54E1B">
        <w:rPr>
          <w:rFonts w:eastAsia="Calibri"/>
          <w:sz w:val="24"/>
          <w:szCs w:val="24"/>
        </w:rPr>
        <w:t>Servicio Nacional de Contratación Pública</w:t>
      </w:r>
      <w:r w:rsidRPr="00210669">
        <w:rPr>
          <w:sz w:val="24"/>
          <w:szCs w:val="24"/>
          <w:lang w:eastAsia="es-EC"/>
        </w:rPr>
        <w:t>, aplicable a este caso.</w:t>
      </w:r>
    </w:p>
    <w:p w14:paraId="3D3B5C4B" w14:textId="77777777" w:rsidR="00915298" w:rsidRPr="00210669" w:rsidRDefault="00915298" w:rsidP="00915298">
      <w:pPr>
        <w:spacing w:line="276" w:lineRule="auto"/>
        <w:jc w:val="both"/>
        <w:rPr>
          <w:sz w:val="24"/>
          <w:szCs w:val="24"/>
          <w:lang w:eastAsia="es-EC"/>
        </w:rPr>
      </w:pPr>
    </w:p>
    <w:p w14:paraId="29507B4B"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lastRenderedPageBreak/>
        <w:t xml:space="preserve">La asociación o consorcio está integrado por: </w:t>
      </w:r>
    </w:p>
    <w:p w14:paraId="0F96C21E" w14:textId="77777777" w:rsidR="00915298" w:rsidRPr="00210669" w:rsidRDefault="00915298" w:rsidP="00915298">
      <w:pPr>
        <w:spacing w:line="276" w:lineRule="auto"/>
        <w:jc w:val="both"/>
        <w:rPr>
          <w:sz w:val="24"/>
          <w:szCs w:val="24"/>
          <w:lang w:eastAsia="es-EC"/>
        </w:rPr>
      </w:pPr>
    </w:p>
    <w:tbl>
      <w:tblPr>
        <w:tblW w:w="7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4806"/>
        <w:gridCol w:w="1515"/>
      </w:tblGrid>
      <w:tr w:rsidR="00915298" w:rsidRPr="00210669" w14:paraId="02924A1B" w14:textId="77777777" w:rsidTr="007F5D94">
        <w:trPr>
          <w:jc w:val="center"/>
        </w:trPr>
        <w:tc>
          <w:tcPr>
            <w:tcW w:w="910" w:type="dxa"/>
            <w:shd w:val="clear" w:color="auto" w:fill="auto"/>
          </w:tcPr>
          <w:p w14:paraId="25A1B285" w14:textId="77777777" w:rsidR="00915298" w:rsidRPr="00210669" w:rsidRDefault="00915298" w:rsidP="007F5D94">
            <w:pPr>
              <w:spacing w:line="276" w:lineRule="auto"/>
              <w:jc w:val="both"/>
              <w:rPr>
                <w:b/>
                <w:sz w:val="24"/>
                <w:szCs w:val="24"/>
                <w:lang w:eastAsia="es-EC"/>
              </w:rPr>
            </w:pPr>
            <w:r w:rsidRPr="00210669">
              <w:rPr>
                <w:b/>
                <w:sz w:val="24"/>
                <w:szCs w:val="24"/>
                <w:lang w:eastAsia="es-EC"/>
              </w:rPr>
              <w:t>Número</w:t>
            </w:r>
          </w:p>
        </w:tc>
        <w:tc>
          <w:tcPr>
            <w:tcW w:w="5170" w:type="dxa"/>
            <w:shd w:val="clear" w:color="auto" w:fill="auto"/>
          </w:tcPr>
          <w:p w14:paraId="474A65F1" w14:textId="77777777" w:rsidR="00915298" w:rsidRPr="00210669" w:rsidRDefault="00915298" w:rsidP="007F5D94">
            <w:pPr>
              <w:spacing w:line="276" w:lineRule="auto"/>
              <w:jc w:val="both"/>
              <w:rPr>
                <w:b/>
                <w:sz w:val="24"/>
                <w:szCs w:val="24"/>
                <w:lang w:eastAsia="es-EC"/>
              </w:rPr>
            </w:pPr>
            <w:r w:rsidRPr="00210669">
              <w:rPr>
                <w:b/>
                <w:sz w:val="24"/>
                <w:szCs w:val="24"/>
                <w:lang w:eastAsia="es-EC"/>
              </w:rPr>
              <w:t>Asociados o Consorciados</w:t>
            </w:r>
          </w:p>
        </w:tc>
        <w:tc>
          <w:tcPr>
            <w:tcW w:w="1275" w:type="dxa"/>
            <w:shd w:val="clear" w:color="auto" w:fill="auto"/>
          </w:tcPr>
          <w:p w14:paraId="0C35AF49" w14:textId="77777777" w:rsidR="00915298" w:rsidRPr="00210669" w:rsidRDefault="00915298" w:rsidP="007F5D94">
            <w:pPr>
              <w:spacing w:line="276" w:lineRule="auto"/>
              <w:jc w:val="both"/>
              <w:rPr>
                <w:b/>
                <w:sz w:val="24"/>
                <w:szCs w:val="24"/>
                <w:lang w:eastAsia="es-EC"/>
              </w:rPr>
            </w:pPr>
            <w:r w:rsidRPr="00210669">
              <w:rPr>
                <w:b/>
                <w:sz w:val="24"/>
                <w:szCs w:val="24"/>
                <w:lang w:eastAsia="es-EC"/>
              </w:rPr>
              <w:t>Porcentaje de participación</w:t>
            </w:r>
          </w:p>
        </w:tc>
      </w:tr>
      <w:tr w:rsidR="00915298" w:rsidRPr="00210669" w14:paraId="72DCCD45" w14:textId="77777777" w:rsidTr="007F5D94">
        <w:trPr>
          <w:jc w:val="center"/>
        </w:trPr>
        <w:tc>
          <w:tcPr>
            <w:tcW w:w="910" w:type="dxa"/>
            <w:shd w:val="clear" w:color="auto" w:fill="auto"/>
          </w:tcPr>
          <w:p w14:paraId="4131A555" w14:textId="77777777" w:rsidR="00915298" w:rsidRPr="00210669" w:rsidRDefault="00915298" w:rsidP="007F5D94">
            <w:pPr>
              <w:spacing w:line="276" w:lineRule="auto"/>
              <w:jc w:val="center"/>
              <w:rPr>
                <w:sz w:val="24"/>
                <w:szCs w:val="24"/>
                <w:lang w:eastAsia="es-EC"/>
              </w:rPr>
            </w:pPr>
            <w:r w:rsidRPr="00210669">
              <w:rPr>
                <w:sz w:val="24"/>
                <w:szCs w:val="24"/>
                <w:lang w:eastAsia="es-EC"/>
              </w:rPr>
              <w:t>1</w:t>
            </w:r>
          </w:p>
        </w:tc>
        <w:tc>
          <w:tcPr>
            <w:tcW w:w="5170" w:type="dxa"/>
            <w:shd w:val="clear" w:color="auto" w:fill="auto"/>
          </w:tcPr>
          <w:p w14:paraId="28A07836" w14:textId="77777777" w:rsidR="00915298" w:rsidRPr="00210669" w:rsidRDefault="00915298" w:rsidP="007F5D94">
            <w:pPr>
              <w:spacing w:line="276" w:lineRule="auto"/>
              <w:jc w:val="both"/>
              <w:rPr>
                <w:sz w:val="24"/>
                <w:szCs w:val="24"/>
                <w:lang w:eastAsia="es-EC"/>
              </w:rPr>
            </w:pPr>
          </w:p>
        </w:tc>
        <w:tc>
          <w:tcPr>
            <w:tcW w:w="1275" w:type="dxa"/>
            <w:shd w:val="clear" w:color="auto" w:fill="auto"/>
          </w:tcPr>
          <w:p w14:paraId="2F30814A" w14:textId="77777777" w:rsidR="00915298" w:rsidRPr="00210669" w:rsidRDefault="00915298" w:rsidP="007F5D94">
            <w:pPr>
              <w:spacing w:line="276" w:lineRule="auto"/>
              <w:jc w:val="both"/>
              <w:rPr>
                <w:sz w:val="24"/>
                <w:szCs w:val="24"/>
                <w:lang w:eastAsia="es-EC"/>
              </w:rPr>
            </w:pPr>
          </w:p>
        </w:tc>
      </w:tr>
      <w:tr w:rsidR="00915298" w:rsidRPr="00210669" w14:paraId="0138A586" w14:textId="77777777" w:rsidTr="007F5D94">
        <w:trPr>
          <w:jc w:val="center"/>
        </w:trPr>
        <w:tc>
          <w:tcPr>
            <w:tcW w:w="910" w:type="dxa"/>
            <w:shd w:val="clear" w:color="auto" w:fill="auto"/>
          </w:tcPr>
          <w:p w14:paraId="1BBBC4A8" w14:textId="77777777" w:rsidR="00915298" w:rsidRPr="00210669" w:rsidRDefault="00915298" w:rsidP="007F5D94">
            <w:pPr>
              <w:spacing w:line="276" w:lineRule="auto"/>
              <w:jc w:val="center"/>
              <w:rPr>
                <w:sz w:val="24"/>
                <w:szCs w:val="24"/>
                <w:lang w:eastAsia="es-EC"/>
              </w:rPr>
            </w:pPr>
            <w:r w:rsidRPr="00210669">
              <w:rPr>
                <w:sz w:val="24"/>
                <w:szCs w:val="24"/>
                <w:lang w:eastAsia="es-EC"/>
              </w:rPr>
              <w:t>2</w:t>
            </w:r>
          </w:p>
        </w:tc>
        <w:tc>
          <w:tcPr>
            <w:tcW w:w="5170" w:type="dxa"/>
            <w:shd w:val="clear" w:color="auto" w:fill="auto"/>
          </w:tcPr>
          <w:p w14:paraId="0D742CCA" w14:textId="77777777" w:rsidR="00915298" w:rsidRPr="00210669" w:rsidRDefault="00915298" w:rsidP="007F5D94">
            <w:pPr>
              <w:spacing w:line="276" w:lineRule="auto"/>
              <w:jc w:val="both"/>
              <w:rPr>
                <w:sz w:val="24"/>
                <w:szCs w:val="24"/>
                <w:lang w:eastAsia="es-EC"/>
              </w:rPr>
            </w:pPr>
          </w:p>
        </w:tc>
        <w:tc>
          <w:tcPr>
            <w:tcW w:w="1275" w:type="dxa"/>
            <w:shd w:val="clear" w:color="auto" w:fill="auto"/>
          </w:tcPr>
          <w:p w14:paraId="3CE6E6FF" w14:textId="77777777" w:rsidR="00915298" w:rsidRPr="00210669" w:rsidRDefault="00915298" w:rsidP="007F5D94">
            <w:pPr>
              <w:spacing w:line="276" w:lineRule="auto"/>
              <w:jc w:val="both"/>
              <w:rPr>
                <w:sz w:val="24"/>
                <w:szCs w:val="24"/>
                <w:lang w:eastAsia="es-EC"/>
              </w:rPr>
            </w:pPr>
          </w:p>
        </w:tc>
      </w:tr>
    </w:tbl>
    <w:p w14:paraId="7532B3D5" w14:textId="77777777" w:rsidR="00915298" w:rsidRPr="00210669" w:rsidRDefault="00915298" w:rsidP="00915298">
      <w:pPr>
        <w:spacing w:line="276" w:lineRule="auto"/>
        <w:ind w:left="708"/>
        <w:jc w:val="both"/>
        <w:rPr>
          <w:sz w:val="24"/>
          <w:szCs w:val="24"/>
          <w:lang w:eastAsia="es-EC"/>
        </w:rPr>
      </w:pPr>
    </w:p>
    <w:p w14:paraId="3529EE63" w14:textId="77777777" w:rsidR="00915298" w:rsidRPr="00210669" w:rsidRDefault="00915298" w:rsidP="00915298">
      <w:pPr>
        <w:spacing w:line="276" w:lineRule="auto"/>
        <w:ind w:left="708"/>
        <w:jc w:val="both"/>
        <w:rPr>
          <w:sz w:val="24"/>
          <w:szCs w:val="24"/>
          <w:lang w:eastAsia="es-EC"/>
        </w:rPr>
      </w:pPr>
      <w:r w:rsidRPr="00210669">
        <w:rPr>
          <w:sz w:val="24"/>
          <w:szCs w:val="24"/>
          <w:lang w:eastAsia="es-EC"/>
        </w:rPr>
        <w:t>El total de la columna, es decir la suma de los porcentajes de participación de los miembros, debe ser igual al 100%.</w:t>
      </w:r>
    </w:p>
    <w:p w14:paraId="24AB22A9" w14:textId="77777777" w:rsidR="00915298" w:rsidRPr="00210669" w:rsidRDefault="00915298" w:rsidP="00915298">
      <w:pPr>
        <w:spacing w:line="276" w:lineRule="auto"/>
        <w:ind w:left="360"/>
        <w:jc w:val="both"/>
        <w:rPr>
          <w:sz w:val="24"/>
          <w:szCs w:val="24"/>
          <w:lang w:eastAsia="es-EC"/>
        </w:rPr>
      </w:pPr>
    </w:p>
    <w:p w14:paraId="545D66F0"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La responsabilidad de los integrantes de la asociación o consorcio es solidaria e indivisible para el cumplimiento de todas y cada una de las responsabilidades y obligaciones emanadas del procedimiento precontractual, con renuncia a los beneficios de orden y excusión;</w:t>
      </w:r>
    </w:p>
    <w:p w14:paraId="1E42F236" w14:textId="77777777" w:rsidR="00915298" w:rsidRPr="00210669" w:rsidRDefault="00915298" w:rsidP="00915298">
      <w:pPr>
        <w:pStyle w:val="Prrafodelista"/>
        <w:spacing w:line="276" w:lineRule="auto"/>
        <w:jc w:val="both"/>
        <w:rPr>
          <w:sz w:val="24"/>
          <w:szCs w:val="24"/>
          <w:lang w:eastAsia="es-EC"/>
        </w:rPr>
      </w:pPr>
    </w:p>
    <w:p w14:paraId="0952C01C"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 xml:space="preserve"> La constitución de la asociación o consorcio se la realizará dentro del plazo establecido en la normativa vigente o en el pliego, previo a la suscripción del contrato.</w:t>
      </w:r>
    </w:p>
    <w:p w14:paraId="46A0B861" w14:textId="77777777" w:rsidR="00915298" w:rsidRPr="00210669" w:rsidRDefault="00915298" w:rsidP="00915298">
      <w:pPr>
        <w:spacing w:line="276" w:lineRule="auto"/>
        <w:jc w:val="both"/>
        <w:rPr>
          <w:sz w:val="24"/>
          <w:szCs w:val="24"/>
          <w:lang w:eastAsia="es-EC"/>
        </w:rPr>
      </w:pPr>
    </w:p>
    <w:p w14:paraId="1ECE42A6" w14:textId="77777777" w:rsidR="00915298" w:rsidRPr="00210669" w:rsidRDefault="00915298" w:rsidP="00915298">
      <w:pPr>
        <w:pStyle w:val="Prrafodelista"/>
        <w:numPr>
          <w:ilvl w:val="0"/>
          <w:numId w:val="7"/>
        </w:numPr>
        <w:spacing w:after="0" w:line="276" w:lineRule="auto"/>
        <w:jc w:val="both"/>
        <w:rPr>
          <w:sz w:val="24"/>
          <w:szCs w:val="24"/>
          <w:lang w:eastAsia="es-EC"/>
        </w:rPr>
      </w:pPr>
      <w:r w:rsidRPr="00210669">
        <w:rPr>
          <w:sz w:val="24"/>
          <w:szCs w:val="24"/>
          <w:lang w:eastAsia="es-EC"/>
        </w:rPr>
        <w:t>El plazo del compromiso de asociación o consorcio y plazo del acuerdo en caso de resultar adjudicatario, cubrirá la totalidad del plazo precontractual, hasta antes de suscribir el contrato de asociación o consorcio respectivo, y noventa días adicionales.</w:t>
      </w:r>
    </w:p>
    <w:p w14:paraId="69DF92E0" w14:textId="77777777" w:rsidR="00915298" w:rsidRPr="00210669" w:rsidRDefault="00915298" w:rsidP="00915298">
      <w:pPr>
        <w:spacing w:line="276" w:lineRule="auto"/>
        <w:jc w:val="both"/>
        <w:rPr>
          <w:sz w:val="24"/>
          <w:szCs w:val="24"/>
          <w:lang w:eastAsia="es-EC"/>
        </w:rPr>
      </w:pPr>
    </w:p>
    <w:p w14:paraId="41127A89" w14:textId="77777777" w:rsidR="00915298" w:rsidRPr="00210669" w:rsidRDefault="00915298" w:rsidP="00915298">
      <w:pPr>
        <w:spacing w:line="276" w:lineRule="auto"/>
        <w:jc w:val="both"/>
        <w:rPr>
          <w:sz w:val="24"/>
          <w:szCs w:val="24"/>
          <w:lang w:eastAsia="es-EC"/>
        </w:rPr>
      </w:pPr>
      <w:r w:rsidRPr="00210669">
        <w:rPr>
          <w:sz w:val="24"/>
          <w:szCs w:val="24"/>
          <w:lang w:eastAsia="es-EC"/>
        </w:rPr>
        <w:t>Además, manifestamos que el consorcio cumplirá con todo lo determinado en la Ley Orgánica del Sistema Nacional de Contratación Pública y su Reglamento General, así como con lo establecido en la normativa que expida el Servicio Nacional de Contratación Pública.</w:t>
      </w:r>
    </w:p>
    <w:p w14:paraId="7CF3A777" w14:textId="77777777" w:rsidR="00915298" w:rsidRDefault="00915298" w:rsidP="00915298">
      <w:pPr>
        <w:spacing w:line="276" w:lineRule="auto"/>
        <w:jc w:val="both"/>
        <w:rPr>
          <w:sz w:val="24"/>
          <w:szCs w:val="24"/>
          <w:lang w:eastAsia="es-EC"/>
        </w:rPr>
      </w:pPr>
    </w:p>
    <w:p w14:paraId="7C8A49A4" w14:textId="77777777" w:rsidR="000D798F" w:rsidRDefault="000D798F" w:rsidP="00915298">
      <w:pPr>
        <w:spacing w:line="276" w:lineRule="auto"/>
        <w:jc w:val="both"/>
        <w:rPr>
          <w:sz w:val="24"/>
          <w:szCs w:val="24"/>
          <w:lang w:eastAsia="es-EC"/>
        </w:rPr>
      </w:pPr>
    </w:p>
    <w:p w14:paraId="62A88793" w14:textId="77777777" w:rsidR="000D798F" w:rsidRDefault="000D798F" w:rsidP="00915298">
      <w:pPr>
        <w:spacing w:line="276" w:lineRule="auto"/>
        <w:jc w:val="both"/>
        <w:rPr>
          <w:sz w:val="24"/>
          <w:szCs w:val="24"/>
          <w:lang w:eastAsia="es-EC"/>
        </w:rPr>
      </w:pPr>
    </w:p>
    <w:p w14:paraId="41D3D949" w14:textId="77777777" w:rsidR="000D798F" w:rsidRDefault="000D798F" w:rsidP="00915298">
      <w:pPr>
        <w:spacing w:line="276" w:lineRule="auto"/>
        <w:jc w:val="both"/>
        <w:rPr>
          <w:sz w:val="24"/>
          <w:szCs w:val="24"/>
          <w:lang w:eastAsia="es-EC"/>
        </w:rPr>
      </w:pPr>
    </w:p>
    <w:p w14:paraId="7A170924" w14:textId="77777777" w:rsidR="000D798F" w:rsidRPr="00210669" w:rsidRDefault="000D798F" w:rsidP="00915298">
      <w:pPr>
        <w:spacing w:line="276" w:lineRule="auto"/>
        <w:jc w:val="both"/>
        <w:rPr>
          <w:sz w:val="24"/>
          <w:szCs w:val="24"/>
          <w:lang w:eastAsia="es-EC"/>
        </w:rPr>
      </w:pPr>
    </w:p>
    <w:p w14:paraId="2A6C8E4C" w14:textId="77777777" w:rsidR="00915298" w:rsidRPr="00210669" w:rsidRDefault="00915298" w:rsidP="00915298">
      <w:pPr>
        <w:spacing w:line="276" w:lineRule="auto"/>
        <w:jc w:val="both"/>
        <w:rPr>
          <w:sz w:val="24"/>
          <w:szCs w:val="24"/>
          <w:lang w:eastAsia="es-EC"/>
        </w:rPr>
      </w:pPr>
      <w:r w:rsidRPr="00210669">
        <w:rPr>
          <w:sz w:val="24"/>
          <w:szCs w:val="24"/>
          <w:lang w:eastAsia="es-EC"/>
        </w:rPr>
        <w:lastRenderedPageBreak/>
        <w:t xml:space="preserve">Atentamente, </w:t>
      </w:r>
    </w:p>
    <w:p w14:paraId="219BBC13" w14:textId="77777777" w:rsidR="00915298" w:rsidRPr="00210669" w:rsidRDefault="00915298" w:rsidP="00915298">
      <w:pPr>
        <w:spacing w:line="276" w:lineRule="auto"/>
        <w:jc w:val="both"/>
        <w:rPr>
          <w:sz w:val="24"/>
          <w:szCs w:val="24"/>
          <w:lang w:eastAsia="es-EC"/>
        </w:rPr>
      </w:pPr>
    </w:p>
    <w:p w14:paraId="6E8ADCCC" w14:textId="77777777" w:rsidR="00915298" w:rsidRDefault="00915298" w:rsidP="00915298">
      <w:pPr>
        <w:spacing w:line="276" w:lineRule="auto"/>
        <w:jc w:val="both"/>
        <w:rPr>
          <w:sz w:val="24"/>
          <w:szCs w:val="24"/>
          <w:lang w:eastAsia="es-EC"/>
        </w:rPr>
      </w:pPr>
    </w:p>
    <w:p w14:paraId="241CFCBB" w14:textId="77777777" w:rsidR="00915298" w:rsidRPr="00210669" w:rsidRDefault="00915298" w:rsidP="00915298">
      <w:pPr>
        <w:spacing w:line="276" w:lineRule="auto"/>
        <w:jc w:val="both"/>
        <w:rPr>
          <w:sz w:val="24"/>
          <w:szCs w:val="24"/>
          <w:lang w:eastAsia="es-EC"/>
        </w:rPr>
      </w:pPr>
    </w:p>
    <w:p w14:paraId="60456B47" w14:textId="77777777" w:rsidR="00915298" w:rsidRPr="00210669" w:rsidRDefault="00915298" w:rsidP="00915298">
      <w:pPr>
        <w:spacing w:line="276" w:lineRule="auto"/>
        <w:jc w:val="both"/>
        <w:rPr>
          <w:sz w:val="24"/>
          <w:szCs w:val="24"/>
          <w:lang w:eastAsia="es-EC"/>
        </w:rPr>
      </w:pPr>
    </w:p>
    <w:tbl>
      <w:tblPr>
        <w:tblW w:w="0" w:type="auto"/>
        <w:tblLook w:val="04A0" w:firstRow="1" w:lastRow="0" w:firstColumn="1" w:lastColumn="0" w:noHBand="0" w:noVBand="1"/>
      </w:tblPr>
      <w:tblGrid>
        <w:gridCol w:w="4323"/>
        <w:gridCol w:w="4323"/>
      </w:tblGrid>
      <w:tr w:rsidR="00915298" w:rsidRPr="00210669" w14:paraId="32A456A8" w14:textId="77777777" w:rsidTr="007F5D94">
        <w:tc>
          <w:tcPr>
            <w:tcW w:w="4489" w:type="dxa"/>
            <w:shd w:val="clear" w:color="auto" w:fill="auto"/>
          </w:tcPr>
          <w:p w14:paraId="623175A8" w14:textId="77777777" w:rsidR="00915298" w:rsidRPr="00210669" w:rsidRDefault="00915298" w:rsidP="007F5D94">
            <w:pPr>
              <w:spacing w:line="276" w:lineRule="auto"/>
              <w:jc w:val="both"/>
              <w:rPr>
                <w:b/>
                <w:sz w:val="24"/>
                <w:szCs w:val="24"/>
                <w:lang w:eastAsia="es-EC"/>
              </w:rPr>
            </w:pPr>
            <w:r w:rsidRPr="00210669">
              <w:rPr>
                <w:b/>
                <w:sz w:val="24"/>
                <w:szCs w:val="24"/>
                <w:lang w:eastAsia="es-EC"/>
              </w:rPr>
              <w:t xml:space="preserve">Asociado o consorciado 1.- </w:t>
            </w:r>
          </w:p>
          <w:p w14:paraId="1E7B9955" w14:textId="77777777" w:rsidR="00915298" w:rsidRPr="00210669" w:rsidRDefault="00915298" w:rsidP="007F5D94">
            <w:pPr>
              <w:spacing w:line="276" w:lineRule="auto"/>
              <w:jc w:val="both"/>
              <w:rPr>
                <w:i/>
                <w:sz w:val="24"/>
                <w:szCs w:val="24"/>
                <w:lang w:eastAsia="es-EC"/>
              </w:rPr>
            </w:pPr>
            <w:r w:rsidRPr="00210669">
              <w:rPr>
                <w:b/>
                <w:sz w:val="24"/>
                <w:szCs w:val="24"/>
                <w:lang w:eastAsia="es-EC"/>
              </w:rPr>
              <w:t>Firma:</w:t>
            </w:r>
            <w:r w:rsidRPr="00210669">
              <w:rPr>
                <w:sz w:val="24"/>
                <w:szCs w:val="24"/>
                <w:lang w:eastAsia="es-EC"/>
              </w:rPr>
              <w:t xml:space="preserve"> </w:t>
            </w:r>
            <w:r w:rsidRPr="00210669">
              <w:rPr>
                <w:i/>
                <w:sz w:val="24"/>
                <w:szCs w:val="24"/>
                <w:lang w:eastAsia="es-EC"/>
              </w:rPr>
              <w:t>Representante Legal o persona natural.</w:t>
            </w:r>
          </w:p>
          <w:p w14:paraId="06B6098E" w14:textId="77777777" w:rsidR="00915298" w:rsidRPr="00210669" w:rsidRDefault="00915298" w:rsidP="007F5D94">
            <w:pPr>
              <w:spacing w:line="276" w:lineRule="auto"/>
              <w:jc w:val="both"/>
              <w:rPr>
                <w:i/>
                <w:sz w:val="24"/>
                <w:szCs w:val="24"/>
                <w:lang w:eastAsia="es-EC"/>
              </w:rPr>
            </w:pPr>
            <w:r w:rsidRPr="00210669">
              <w:rPr>
                <w:b/>
                <w:sz w:val="24"/>
                <w:szCs w:val="24"/>
                <w:lang w:eastAsia="es-EC"/>
              </w:rPr>
              <w:t>Nombre:</w:t>
            </w:r>
            <w:r w:rsidRPr="00210669">
              <w:rPr>
                <w:sz w:val="24"/>
                <w:szCs w:val="24"/>
                <w:lang w:eastAsia="es-EC"/>
              </w:rPr>
              <w:t xml:space="preserve"> </w:t>
            </w:r>
            <w:r w:rsidRPr="00210669">
              <w:rPr>
                <w:i/>
                <w:sz w:val="24"/>
                <w:szCs w:val="24"/>
                <w:lang w:eastAsia="es-EC"/>
              </w:rPr>
              <w:t>Representante Legal o persona natural.</w:t>
            </w:r>
          </w:p>
          <w:p w14:paraId="10993E7E" w14:textId="77777777" w:rsidR="00915298" w:rsidRPr="00210669" w:rsidRDefault="00915298" w:rsidP="007F5D94">
            <w:pPr>
              <w:spacing w:line="276" w:lineRule="auto"/>
              <w:jc w:val="both"/>
              <w:rPr>
                <w:sz w:val="24"/>
                <w:szCs w:val="24"/>
                <w:lang w:eastAsia="es-EC"/>
              </w:rPr>
            </w:pPr>
            <w:r w:rsidRPr="00210669">
              <w:rPr>
                <w:i/>
                <w:sz w:val="24"/>
                <w:szCs w:val="24"/>
                <w:lang w:eastAsia="es-EC"/>
              </w:rPr>
              <w:t>Domicilio:</w:t>
            </w:r>
          </w:p>
          <w:p w14:paraId="61FF1A33" w14:textId="77777777" w:rsidR="00915298" w:rsidRPr="00210669" w:rsidRDefault="00915298" w:rsidP="007F5D94">
            <w:pPr>
              <w:spacing w:line="276" w:lineRule="auto"/>
              <w:jc w:val="both"/>
              <w:rPr>
                <w:b/>
                <w:sz w:val="24"/>
                <w:szCs w:val="24"/>
                <w:lang w:eastAsia="es-EC"/>
              </w:rPr>
            </w:pPr>
            <w:r w:rsidRPr="00210669">
              <w:rPr>
                <w:b/>
                <w:sz w:val="24"/>
                <w:szCs w:val="24"/>
                <w:lang w:eastAsia="es-EC"/>
              </w:rPr>
              <w:t>Lugar de recepción de notificaciones:</w:t>
            </w:r>
          </w:p>
        </w:tc>
        <w:tc>
          <w:tcPr>
            <w:tcW w:w="4489" w:type="dxa"/>
            <w:shd w:val="clear" w:color="auto" w:fill="auto"/>
          </w:tcPr>
          <w:p w14:paraId="129CF9BC" w14:textId="77777777" w:rsidR="00915298" w:rsidRPr="00210669" w:rsidRDefault="00915298" w:rsidP="007F5D94">
            <w:pPr>
              <w:spacing w:line="276" w:lineRule="auto"/>
              <w:jc w:val="both"/>
              <w:rPr>
                <w:b/>
                <w:sz w:val="24"/>
                <w:szCs w:val="24"/>
                <w:lang w:eastAsia="es-EC"/>
              </w:rPr>
            </w:pPr>
            <w:r w:rsidRPr="00210669">
              <w:rPr>
                <w:b/>
                <w:sz w:val="24"/>
                <w:szCs w:val="24"/>
                <w:lang w:eastAsia="es-EC"/>
              </w:rPr>
              <w:t xml:space="preserve">Asociado o consorciado 2.- </w:t>
            </w:r>
          </w:p>
          <w:p w14:paraId="2B2567A8" w14:textId="77777777" w:rsidR="00915298" w:rsidRPr="00210669" w:rsidRDefault="00915298" w:rsidP="007F5D94">
            <w:pPr>
              <w:spacing w:line="276" w:lineRule="auto"/>
              <w:jc w:val="both"/>
              <w:rPr>
                <w:i/>
                <w:sz w:val="24"/>
                <w:szCs w:val="24"/>
                <w:lang w:eastAsia="es-EC"/>
              </w:rPr>
            </w:pPr>
            <w:r w:rsidRPr="00210669">
              <w:rPr>
                <w:b/>
                <w:sz w:val="24"/>
                <w:szCs w:val="24"/>
                <w:lang w:eastAsia="es-EC"/>
              </w:rPr>
              <w:t>Firma:</w:t>
            </w:r>
            <w:r w:rsidRPr="00210669">
              <w:rPr>
                <w:sz w:val="24"/>
                <w:szCs w:val="24"/>
                <w:lang w:eastAsia="es-EC"/>
              </w:rPr>
              <w:t xml:space="preserve"> </w:t>
            </w:r>
            <w:r w:rsidRPr="00210669">
              <w:rPr>
                <w:i/>
                <w:sz w:val="24"/>
                <w:szCs w:val="24"/>
                <w:lang w:eastAsia="es-EC"/>
              </w:rPr>
              <w:t>Representante Legal o persona natural</w:t>
            </w:r>
          </w:p>
          <w:p w14:paraId="55066103" w14:textId="77777777" w:rsidR="00915298" w:rsidRPr="00210669" w:rsidRDefault="00915298" w:rsidP="007F5D94">
            <w:pPr>
              <w:spacing w:line="276" w:lineRule="auto"/>
              <w:jc w:val="both"/>
              <w:rPr>
                <w:i/>
                <w:sz w:val="24"/>
                <w:szCs w:val="24"/>
                <w:lang w:eastAsia="es-EC"/>
              </w:rPr>
            </w:pPr>
            <w:r w:rsidRPr="00210669">
              <w:rPr>
                <w:b/>
                <w:sz w:val="24"/>
                <w:szCs w:val="24"/>
                <w:lang w:eastAsia="es-EC"/>
              </w:rPr>
              <w:t>Nombre:</w:t>
            </w:r>
            <w:r w:rsidRPr="00210669">
              <w:rPr>
                <w:sz w:val="24"/>
                <w:szCs w:val="24"/>
                <w:lang w:eastAsia="es-EC"/>
              </w:rPr>
              <w:t xml:space="preserve"> </w:t>
            </w:r>
            <w:r w:rsidRPr="00210669">
              <w:rPr>
                <w:i/>
                <w:sz w:val="24"/>
                <w:szCs w:val="24"/>
                <w:lang w:eastAsia="es-EC"/>
              </w:rPr>
              <w:t>Representante Legal o persona natural.</w:t>
            </w:r>
          </w:p>
          <w:p w14:paraId="70C486C7" w14:textId="77777777" w:rsidR="00915298" w:rsidRPr="00210669" w:rsidRDefault="00915298" w:rsidP="007F5D94">
            <w:pPr>
              <w:spacing w:line="276" w:lineRule="auto"/>
              <w:jc w:val="both"/>
              <w:rPr>
                <w:sz w:val="24"/>
                <w:szCs w:val="24"/>
                <w:lang w:eastAsia="es-EC"/>
              </w:rPr>
            </w:pPr>
            <w:r w:rsidRPr="00210669">
              <w:rPr>
                <w:i/>
                <w:sz w:val="24"/>
                <w:szCs w:val="24"/>
                <w:lang w:eastAsia="es-EC"/>
              </w:rPr>
              <w:t>Domicilio:</w:t>
            </w:r>
          </w:p>
          <w:p w14:paraId="3E738691" w14:textId="77777777" w:rsidR="00915298" w:rsidRPr="00210669" w:rsidRDefault="00915298" w:rsidP="007F5D94">
            <w:pPr>
              <w:spacing w:line="276" w:lineRule="auto"/>
              <w:jc w:val="both"/>
              <w:rPr>
                <w:b/>
                <w:sz w:val="24"/>
                <w:szCs w:val="24"/>
                <w:lang w:eastAsia="es-EC"/>
              </w:rPr>
            </w:pPr>
            <w:r w:rsidRPr="00210669">
              <w:rPr>
                <w:b/>
                <w:sz w:val="24"/>
                <w:szCs w:val="24"/>
                <w:lang w:eastAsia="es-EC"/>
              </w:rPr>
              <w:t>Lugar de recepción de notificaciones:</w:t>
            </w:r>
          </w:p>
          <w:p w14:paraId="70FE2F55" w14:textId="77777777" w:rsidR="00915298" w:rsidRPr="00210669" w:rsidRDefault="00915298" w:rsidP="007F5D94">
            <w:pPr>
              <w:spacing w:line="276" w:lineRule="auto"/>
              <w:jc w:val="both"/>
              <w:rPr>
                <w:sz w:val="24"/>
                <w:szCs w:val="24"/>
                <w:lang w:eastAsia="es-EC"/>
              </w:rPr>
            </w:pPr>
          </w:p>
          <w:p w14:paraId="626AB4BB" w14:textId="77777777" w:rsidR="00915298" w:rsidRPr="00210669" w:rsidRDefault="00915298" w:rsidP="007F5D94">
            <w:pPr>
              <w:spacing w:line="276" w:lineRule="auto"/>
              <w:jc w:val="both"/>
              <w:rPr>
                <w:sz w:val="24"/>
                <w:szCs w:val="24"/>
                <w:lang w:eastAsia="es-EC"/>
              </w:rPr>
            </w:pPr>
          </w:p>
        </w:tc>
      </w:tr>
      <w:tr w:rsidR="00915298" w:rsidRPr="00210669" w14:paraId="0BA63191" w14:textId="77777777" w:rsidTr="007F5D94">
        <w:tc>
          <w:tcPr>
            <w:tcW w:w="4489" w:type="dxa"/>
            <w:shd w:val="clear" w:color="auto" w:fill="auto"/>
          </w:tcPr>
          <w:p w14:paraId="659D3402" w14:textId="77777777" w:rsidR="00915298" w:rsidRPr="00210669" w:rsidRDefault="00915298" w:rsidP="007F5D94">
            <w:pPr>
              <w:spacing w:line="276" w:lineRule="auto"/>
              <w:jc w:val="both"/>
              <w:rPr>
                <w:sz w:val="24"/>
                <w:szCs w:val="24"/>
                <w:lang w:eastAsia="es-EC"/>
              </w:rPr>
            </w:pPr>
          </w:p>
        </w:tc>
        <w:tc>
          <w:tcPr>
            <w:tcW w:w="4489" w:type="dxa"/>
            <w:shd w:val="clear" w:color="auto" w:fill="auto"/>
          </w:tcPr>
          <w:p w14:paraId="5AE12DC8" w14:textId="77777777" w:rsidR="00915298" w:rsidRPr="00210669" w:rsidRDefault="00915298" w:rsidP="007F5D94">
            <w:pPr>
              <w:spacing w:line="276" w:lineRule="auto"/>
              <w:jc w:val="both"/>
              <w:rPr>
                <w:sz w:val="24"/>
                <w:szCs w:val="24"/>
                <w:lang w:eastAsia="es-EC"/>
              </w:rPr>
            </w:pPr>
          </w:p>
        </w:tc>
      </w:tr>
    </w:tbl>
    <w:p w14:paraId="01C84E56" w14:textId="77777777" w:rsidR="00915298" w:rsidRPr="00210669" w:rsidRDefault="00915298" w:rsidP="00915298">
      <w:pPr>
        <w:spacing w:line="276" w:lineRule="auto"/>
        <w:rPr>
          <w:sz w:val="24"/>
          <w:szCs w:val="24"/>
        </w:rPr>
      </w:pPr>
    </w:p>
    <w:p w14:paraId="33D9454B" w14:textId="77777777" w:rsidR="00915298" w:rsidRPr="006A6860" w:rsidRDefault="00915298" w:rsidP="00DD3F09">
      <w:pPr>
        <w:ind w:left="288"/>
        <w:jc w:val="both"/>
        <w:rPr>
          <w:rFonts w:cstheme="minorHAnsi"/>
          <w:sz w:val="24"/>
          <w:szCs w:val="24"/>
        </w:rPr>
      </w:pPr>
    </w:p>
    <w:sectPr w:rsidR="00915298" w:rsidRPr="006A6860" w:rsidSect="00792BA6">
      <w:headerReference w:type="default" r:id="rId16"/>
      <w:pgSz w:w="11907" w:h="16839" w:code="9"/>
      <w:pgMar w:top="1701" w:right="1134" w:bottom="992" w:left="212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661EB" w14:textId="77777777" w:rsidR="00FA5F91" w:rsidRDefault="00FA5F91">
      <w:pPr>
        <w:spacing w:after="0" w:line="240" w:lineRule="auto"/>
      </w:pPr>
      <w:r>
        <w:separator/>
      </w:r>
    </w:p>
  </w:endnote>
  <w:endnote w:type="continuationSeparator" w:id="0">
    <w:p w14:paraId="49167542" w14:textId="77777777" w:rsidR="00FA5F91" w:rsidRDefault="00FA5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4B397" w14:textId="77777777" w:rsidR="00FA5F91" w:rsidRDefault="00FA5F91">
      <w:pPr>
        <w:spacing w:after="0" w:line="240" w:lineRule="auto"/>
      </w:pPr>
      <w:r>
        <w:separator/>
      </w:r>
    </w:p>
  </w:footnote>
  <w:footnote w:type="continuationSeparator" w:id="0">
    <w:p w14:paraId="2E7B13E5" w14:textId="77777777" w:rsidR="00FA5F91" w:rsidRDefault="00FA5F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2AD17" w14:textId="77777777" w:rsidR="00AE68F6" w:rsidRDefault="00AE68F6">
    <w:pPr>
      <w:pStyle w:val="Encabezado"/>
    </w:pPr>
    <w:r>
      <w:rPr>
        <w:noProof/>
        <w:lang w:eastAsia="es-EC"/>
      </w:rPr>
      <w:drawing>
        <wp:anchor distT="0" distB="0" distL="114300" distR="114300" simplePos="0" relativeHeight="251661312" behindDoc="1" locked="0" layoutInCell="1" allowOverlap="1" wp14:anchorId="60C6BCB2" wp14:editId="4341E7A2">
          <wp:simplePos x="0" y="0"/>
          <wp:positionH relativeFrom="margin">
            <wp:posOffset>-1206500</wp:posOffset>
          </wp:positionH>
          <wp:positionV relativeFrom="paragraph">
            <wp:posOffset>-552450</wp:posOffset>
          </wp:positionV>
          <wp:extent cx="7686675" cy="10715625"/>
          <wp:effectExtent l="0" t="0" r="9525" b="9525"/>
          <wp:wrapNone/>
          <wp:docPr id="1520185170" name="Imagen 152018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6675" cy="107156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9E313" w14:textId="77777777" w:rsidR="00C60759" w:rsidRDefault="00191B07">
    <w:pPr>
      <w:pStyle w:val="Encabezado"/>
    </w:pPr>
    <w:r>
      <w:rPr>
        <w:noProof/>
        <w:lang w:eastAsia="es-EC"/>
      </w:rPr>
      <w:drawing>
        <wp:anchor distT="0" distB="0" distL="114300" distR="114300" simplePos="0" relativeHeight="251659264" behindDoc="1" locked="0" layoutInCell="1" allowOverlap="1" wp14:anchorId="2C159F7E" wp14:editId="54947984">
          <wp:simplePos x="0" y="0"/>
          <wp:positionH relativeFrom="page">
            <wp:posOffset>-200025</wp:posOffset>
          </wp:positionH>
          <wp:positionV relativeFrom="paragraph">
            <wp:posOffset>-535940</wp:posOffset>
          </wp:positionV>
          <wp:extent cx="7768251" cy="10668000"/>
          <wp:effectExtent l="0" t="0" r="444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442"/>
                  <a:stretch/>
                </pic:blipFill>
                <pic:spPr bwMode="auto">
                  <a:xfrm>
                    <a:off x="0" y="0"/>
                    <a:ext cx="7768251" cy="10668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267D4"/>
    <w:multiLevelType w:val="hybridMultilevel"/>
    <w:tmpl w:val="2604E440"/>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7AA4030"/>
    <w:multiLevelType w:val="multilevel"/>
    <w:tmpl w:val="51709752"/>
    <w:lvl w:ilvl="0">
      <w:start w:val="1"/>
      <w:numFmt w:val="decimal"/>
      <w:lvlText w:val="%1."/>
      <w:lvlJc w:val="left"/>
      <w:pPr>
        <w:ind w:left="689" w:hanging="221"/>
        <w:jc w:val="right"/>
      </w:pPr>
      <w:rPr>
        <w:rFonts w:hint="default"/>
        <w:spacing w:val="0"/>
        <w:w w:val="76"/>
        <w:lang w:val="es-ES" w:eastAsia="en-US" w:bidi="ar-SA"/>
      </w:rPr>
    </w:lvl>
    <w:lvl w:ilvl="1">
      <w:start w:val="1"/>
      <w:numFmt w:val="decimal"/>
      <w:lvlText w:val="%1.%2."/>
      <w:lvlJc w:val="left"/>
      <w:pPr>
        <w:ind w:left="1637" w:hanging="1169"/>
      </w:pPr>
      <w:rPr>
        <w:rFonts w:ascii="Tahoma" w:eastAsia="Tahoma" w:hAnsi="Tahoma" w:cs="Tahoma" w:hint="default"/>
        <w:b/>
        <w:bCs/>
        <w:i w:val="0"/>
        <w:iCs w:val="0"/>
        <w:spacing w:val="-1"/>
        <w:w w:val="87"/>
        <w:sz w:val="20"/>
        <w:szCs w:val="20"/>
        <w:lang w:val="es-ES" w:eastAsia="en-US" w:bidi="ar-SA"/>
      </w:rPr>
    </w:lvl>
    <w:lvl w:ilvl="2">
      <w:numFmt w:val="bullet"/>
      <w:lvlText w:val=""/>
      <w:lvlJc w:val="left"/>
      <w:pPr>
        <w:ind w:left="468" w:hanging="1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693" w:hanging="161"/>
      </w:pPr>
      <w:rPr>
        <w:rFonts w:hint="default"/>
        <w:lang w:val="es-ES" w:eastAsia="en-US" w:bidi="ar-SA"/>
      </w:rPr>
    </w:lvl>
    <w:lvl w:ilvl="4">
      <w:numFmt w:val="bullet"/>
      <w:lvlText w:val="•"/>
      <w:lvlJc w:val="left"/>
      <w:pPr>
        <w:ind w:left="3747" w:hanging="161"/>
      </w:pPr>
      <w:rPr>
        <w:rFonts w:hint="default"/>
        <w:lang w:val="es-ES" w:eastAsia="en-US" w:bidi="ar-SA"/>
      </w:rPr>
    </w:lvl>
    <w:lvl w:ilvl="5">
      <w:numFmt w:val="bullet"/>
      <w:lvlText w:val="•"/>
      <w:lvlJc w:val="left"/>
      <w:pPr>
        <w:ind w:left="4801" w:hanging="161"/>
      </w:pPr>
      <w:rPr>
        <w:rFonts w:hint="default"/>
        <w:lang w:val="es-ES" w:eastAsia="en-US" w:bidi="ar-SA"/>
      </w:rPr>
    </w:lvl>
    <w:lvl w:ilvl="6">
      <w:numFmt w:val="bullet"/>
      <w:lvlText w:val="•"/>
      <w:lvlJc w:val="left"/>
      <w:pPr>
        <w:ind w:left="5855" w:hanging="161"/>
      </w:pPr>
      <w:rPr>
        <w:rFonts w:hint="default"/>
        <w:lang w:val="es-ES" w:eastAsia="en-US" w:bidi="ar-SA"/>
      </w:rPr>
    </w:lvl>
    <w:lvl w:ilvl="7">
      <w:numFmt w:val="bullet"/>
      <w:lvlText w:val="•"/>
      <w:lvlJc w:val="left"/>
      <w:pPr>
        <w:ind w:left="6908" w:hanging="161"/>
      </w:pPr>
      <w:rPr>
        <w:rFonts w:hint="default"/>
        <w:lang w:val="es-ES" w:eastAsia="en-US" w:bidi="ar-SA"/>
      </w:rPr>
    </w:lvl>
    <w:lvl w:ilvl="8">
      <w:numFmt w:val="bullet"/>
      <w:lvlText w:val="•"/>
      <w:lvlJc w:val="left"/>
      <w:pPr>
        <w:ind w:left="7962" w:hanging="161"/>
      </w:pPr>
      <w:rPr>
        <w:rFonts w:hint="default"/>
        <w:lang w:val="es-ES" w:eastAsia="en-US" w:bidi="ar-SA"/>
      </w:rPr>
    </w:lvl>
  </w:abstractNum>
  <w:abstractNum w:abstractNumId="2" w15:restartNumberingAfterBreak="0">
    <w:nsid w:val="080C7749"/>
    <w:multiLevelType w:val="hybridMultilevel"/>
    <w:tmpl w:val="07663C34"/>
    <w:lvl w:ilvl="0" w:tplc="07660FC2">
      <w:start w:val="1"/>
      <w:numFmt w:val="lowerLetter"/>
      <w:lvlText w:val="%1)"/>
      <w:lvlJc w:val="left"/>
      <w:pPr>
        <w:ind w:left="468" w:hanging="312"/>
      </w:pPr>
      <w:rPr>
        <w:rFonts w:ascii="Verdana" w:eastAsia="Verdana" w:hAnsi="Verdana" w:cs="Verdana" w:hint="default"/>
        <w:b w:val="0"/>
        <w:bCs w:val="0"/>
        <w:i w:val="0"/>
        <w:iCs w:val="0"/>
        <w:spacing w:val="0"/>
        <w:w w:val="80"/>
        <w:sz w:val="20"/>
        <w:szCs w:val="20"/>
        <w:lang w:val="es-ES" w:eastAsia="en-US" w:bidi="ar-SA"/>
      </w:rPr>
    </w:lvl>
    <w:lvl w:ilvl="1" w:tplc="C102FC08">
      <w:numFmt w:val="bullet"/>
      <w:lvlText w:val="•"/>
      <w:lvlJc w:val="left"/>
      <w:pPr>
        <w:ind w:left="1421" w:hanging="312"/>
      </w:pPr>
      <w:rPr>
        <w:rFonts w:hint="default"/>
        <w:lang w:val="es-ES" w:eastAsia="en-US" w:bidi="ar-SA"/>
      </w:rPr>
    </w:lvl>
    <w:lvl w:ilvl="2" w:tplc="82B02E52">
      <w:numFmt w:val="bullet"/>
      <w:lvlText w:val="•"/>
      <w:lvlJc w:val="left"/>
      <w:pPr>
        <w:ind w:left="2382" w:hanging="312"/>
      </w:pPr>
      <w:rPr>
        <w:rFonts w:hint="default"/>
        <w:lang w:val="es-ES" w:eastAsia="en-US" w:bidi="ar-SA"/>
      </w:rPr>
    </w:lvl>
    <w:lvl w:ilvl="3" w:tplc="44A83B20">
      <w:numFmt w:val="bullet"/>
      <w:lvlText w:val="•"/>
      <w:lvlJc w:val="left"/>
      <w:pPr>
        <w:ind w:left="3343" w:hanging="312"/>
      </w:pPr>
      <w:rPr>
        <w:rFonts w:hint="default"/>
        <w:lang w:val="es-ES" w:eastAsia="en-US" w:bidi="ar-SA"/>
      </w:rPr>
    </w:lvl>
    <w:lvl w:ilvl="4" w:tplc="ADDE9330">
      <w:numFmt w:val="bullet"/>
      <w:lvlText w:val="•"/>
      <w:lvlJc w:val="left"/>
      <w:pPr>
        <w:ind w:left="4304" w:hanging="312"/>
      </w:pPr>
      <w:rPr>
        <w:rFonts w:hint="default"/>
        <w:lang w:val="es-ES" w:eastAsia="en-US" w:bidi="ar-SA"/>
      </w:rPr>
    </w:lvl>
    <w:lvl w:ilvl="5" w:tplc="3B942590">
      <w:numFmt w:val="bullet"/>
      <w:lvlText w:val="•"/>
      <w:lvlJc w:val="left"/>
      <w:pPr>
        <w:ind w:left="5265" w:hanging="312"/>
      </w:pPr>
      <w:rPr>
        <w:rFonts w:hint="default"/>
        <w:lang w:val="es-ES" w:eastAsia="en-US" w:bidi="ar-SA"/>
      </w:rPr>
    </w:lvl>
    <w:lvl w:ilvl="6" w:tplc="6E1ED618">
      <w:numFmt w:val="bullet"/>
      <w:lvlText w:val="•"/>
      <w:lvlJc w:val="left"/>
      <w:pPr>
        <w:ind w:left="6226" w:hanging="312"/>
      </w:pPr>
      <w:rPr>
        <w:rFonts w:hint="default"/>
        <w:lang w:val="es-ES" w:eastAsia="en-US" w:bidi="ar-SA"/>
      </w:rPr>
    </w:lvl>
    <w:lvl w:ilvl="7" w:tplc="F138886C">
      <w:numFmt w:val="bullet"/>
      <w:lvlText w:val="•"/>
      <w:lvlJc w:val="left"/>
      <w:pPr>
        <w:ind w:left="7187" w:hanging="312"/>
      </w:pPr>
      <w:rPr>
        <w:rFonts w:hint="default"/>
        <w:lang w:val="es-ES" w:eastAsia="en-US" w:bidi="ar-SA"/>
      </w:rPr>
    </w:lvl>
    <w:lvl w:ilvl="8" w:tplc="0A06E22E">
      <w:numFmt w:val="bullet"/>
      <w:lvlText w:val="•"/>
      <w:lvlJc w:val="left"/>
      <w:pPr>
        <w:ind w:left="8148" w:hanging="312"/>
      </w:pPr>
      <w:rPr>
        <w:rFonts w:hint="default"/>
        <w:lang w:val="es-ES" w:eastAsia="en-US" w:bidi="ar-SA"/>
      </w:rPr>
    </w:lvl>
  </w:abstractNum>
  <w:abstractNum w:abstractNumId="3" w15:restartNumberingAfterBreak="0">
    <w:nsid w:val="084C723A"/>
    <w:multiLevelType w:val="hybridMultilevel"/>
    <w:tmpl w:val="E358476E"/>
    <w:lvl w:ilvl="0" w:tplc="B09AAD62">
      <w:numFmt w:val="bullet"/>
      <w:lvlText w:val=""/>
      <w:lvlJc w:val="left"/>
      <w:pPr>
        <w:ind w:left="1436" w:hanging="411"/>
      </w:pPr>
      <w:rPr>
        <w:rFonts w:ascii="Symbol" w:eastAsia="Symbol" w:hAnsi="Symbol" w:cs="Symbol" w:hint="default"/>
        <w:spacing w:val="0"/>
        <w:w w:val="100"/>
        <w:lang w:val="es-ES" w:eastAsia="en-US" w:bidi="ar-SA"/>
      </w:rPr>
    </w:lvl>
    <w:lvl w:ilvl="1" w:tplc="0200F828">
      <w:numFmt w:val="bullet"/>
      <w:lvlText w:val="•"/>
      <w:lvlJc w:val="left"/>
      <w:pPr>
        <w:ind w:left="2344" w:hanging="411"/>
      </w:pPr>
      <w:rPr>
        <w:rFonts w:hint="default"/>
        <w:lang w:val="es-ES" w:eastAsia="en-US" w:bidi="ar-SA"/>
      </w:rPr>
    </w:lvl>
    <w:lvl w:ilvl="2" w:tplc="CFA6D2AC">
      <w:numFmt w:val="bullet"/>
      <w:lvlText w:val="•"/>
      <w:lvlJc w:val="left"/>
      <w:pPr>
        <w:ind w:left="3249" w:hanging="411"/>
      </w:pPr>
      <w:rPr>
        <w:rFonts w:hint="default"/>
        <w:lang w:val="es-ES" w:eastAsia="en-US" w:bidi="ar-SA"/>
      </w:rPr>
    </w:lvl>
    <w:lvl w:ilvl="3" w:tplc="B05C6244">
      <w:numFmt w:val="bullet"/>
      <w:lvlText w:val="•"/>
      <w:lvlJc w:val="left"/>
      <w:pPr>
        <w:ind w:left="4153" w:hanging="411"/>
      </w:pPr>
      <w:rPr>
        <w:rFonts w:hint="default"/>
        <w:lang w:val="es-ES" w:eastAsia="en-US" w:bidi="ar-SA"/>
      </w:rPr>
    </w:lvl>
    <w:lvl w:ilvl="4" w:tplc="1FF45412">
      <w:numFmt w:val="bullet"/>
      <w:lvlText w:val="•"/>
      <w:lvlJc w:val="left"/>
      <w:pPr>
        <w:ind w:left="5058" w:hanging="411"/>
      </w:pPr>
      <w:rPr>
        <w:rFonts w:hint="default"/>
        <w:lang w:val="es-ES" w:eastAsia="en-US" w:bidi="ar-SA"/>
      </w:rPr>
    </w:lvl>
    <w:lvl w:ilvl="5" w:tplc="A7E68B50">
      <w:numFmt w:val="bullet"/>
      <w:lvlText w:val="•"/>
      <w:lvlJc w:val="left"/>
      <w:pPr>
        <w:ind w:left="5963" w:hanging="411"/>
      </w:pPr>
      <w:rPr>
        <w:rFonts w:hint="default"/>
        <w:lang w:val="es-ES" w:eastAsia="en-US" w:bidi="ar-SA"/>
      </w:rPr>
    </w:lvl>
    <w:lvl w:ilvl="6" w:tplc="F9062434">
      <w:numFmt w:val="bullet"/>
      <w:lvlText w:val="•"/>
      <w:lvlJc w:val="left"/>
      <w:pPr>
        <w:ind w:left="6867" w:hanging="411"/>
      </w:pPr>
      <w:rPr>
        <w:rFonts w:hint="default"/>
        <w:lang w:val="es-ES" w:eastAsia="en-US" w:bidi="ar-SA"/>
      </w:rPr>
    </w:lvl>
    <w:lvl w:ilvl="7" w:tplc="34145A42">
      <w:numFmt w:val="bullet"/>
      <w:lvlText w:val="•"/>
      <w:lvlJc w:val="left"/>
      <w:pPr>
        <w:ind w:left="7772" w:hanging="411"/>
      </w:pPr>
      <w:rPr>
        <w:rFonts w:hint="default"/>
        <w:lang w:val="es-ES" w:eastAsia="en-US" w:bidi="ar-SA"/>
      </w:rPr>
    </w:lvl>
    <w:lvl w:ilvl="8" w:tplc="127A57FA">
      <w:numFmt w:val="bullet"/>
      <w:lvlText w:val="•"/>
      <w:lvlJc w:val="left"/>
      <w:pPr>
        <w:ind w:left="8677" w:hanging="411"/>
      </w:pPr>
      <w:rPr>
        <w:rFonts w:hint="default"/>
        <w:lang w:val="es-ES" w:eastAsia="en-US" w:bidi="ar-SA"/>
      </w:rPr>
    </w:lvl>
  </w:abstractNum>
  <w:abstractNum w:abstractNumId="4" w15:restartNumberingAfterBreak="0">
    <w:nsid w:val="09EF48DD"/>
    <w:multiLevelType w:val="multilevel"/>
    <w:tmpl w:val="1932F4A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A8C4FD8"/>
    <w:multiLevelType w:val="hybridMultilevel"/>
    <w:tmpl w:val="6396086C"/>
    <w:lvl w:ilvl="0" w:tplc="11AA1066">
      <w:start w:val="1"/>
      <w:numFmt w:val="lowerLetter"/>
      <w:lvlText w:val="%1."/>
      <w:lvlJc w:val="left"/>
      <w:pPr>
        <w:ind w:left="1494" w:hanging="360"/>
      </w:pPr>
      <w:rPr>
        <w:rFonts w:hint="default"/>
        <w:w w:val="90"/>
      </w:rPr>
    </w:lvl>
    <w:lvl w:ilvl="1" w:tplc="300A0019">
      <w:start w:val="1"/>
      <w:numFmt w:val="lowerLetter"/>
      <w:lvlText w:val="%2."/>
      <w:lvlJc w:val="left"/>
      <w:pPr>
        <w:ind w:left="2214" w:hanging="360"/>
      </w:pPr>
    </w:lvl>
    <w:lvl w:ilvl="2" w:tplc="300A001B">
      <w:start w:val="1"/>
      <w:numFmt w:val="lowerRoman"/>
      <w:lvlText w:val="%3."/>
      <w:lvlJc w:val="right"/>
      <w:pPr>
        <w:ind w:left="2934" w:hanging="180"/>
      </w:pPr>
    </w:lvl>
    <w:lvl w:ilvl="3" w:tplc="300A000F" w:tentative="1">
      <w:start w:val="1"/>
      <w:numFmt w:val="decimal"/>
      <w:lvlText w:val="%4."/>
      <w:lvlJc w:val="left"/>
      <w:pPr>
        <w:ind w:left="3654" w:hanging="360"/>
      </w:pPr>
    </w:lvl>
    <w:lvl w:ilvl="4" w:tplc="300A0019" w:tentative="1">
      <w:start w:val="1"/>
      <w:numFmt w:val="lowerLetter"/>
      <w:lvlText w:val="%5."/>
      <w:lvlJc w:val="left"/>
      <w:pPr>
        <w:ind w:left="4374" w:hanging="360"/>
      </w:pPr>
    </w:lvl>
    <w:lvl w:ilvl="5" w:tplc="300A001B" w:tentative="1">
      <w:start w:val="1"/>
      <w:numFmt w:val="lowerRoman"/>
      <w:lvlText w:val="%6."/>
      <w:lvlJc w:val="right"/>
      <w:pPr>
        <w:ind w:left="5094" w:hanging="180"/>
      </w:pPr>
    </w:lvl>
    <w:lvl w:ilvl="6" w:tplc="300A000F" w:tentative="1">
      <w:start w:val="1"/>
      <w:numFmt w:val="decimal"/>
      <w:lvlText w:val="%7."/>
      <w:lvlJc w:val="left"/>
      <w:pPr>
        <w:ind w:left="5814" w:hanging="360"/>
      </w:pPr>
    </w:lvl>
    <w:lvl w:ilvl="7" w:tplc="300A0019" w:tentative="1">
      <w:start w:val="1"/>
      <w:numFmt w:val="lowerLetter"/>
      <w:lvlText w:val="%8."/>
      <w:lvlJc w:val="left"/>
      <w:pPr>
        <w:ind w:left="6534" w:hanging="360"/>
      </w:pPr>
    </w:lvl>
    <w:lvl w:ilvl="8" w:tplc="300A001B" w:tentative="1">
      <w:start w:val="1"/>
      <w:numFmt w:val="lowerRoman"/>
      <w:lvlText w:val="%9."/>
      <w:lvlJc w:val="right"/>
      <w:pPr>
        <w:ind w:left="7254" w:hanging="180"/>
      </w:pPr>
    </w:lvl>
  </w:abstractNum>
  <w:abstractNum w:abstractNumId="6" w15:restartNumberingAfterBreak="0">
    <w:nsid w:val="0AB20347"/>
    <w:multiLevelType w:val="multilevel"/>
    <w:tmpl w:val="F4B693CE"/>
    <w:lvl w:ilvl="0">
      <w:start w:val="1"/>
      <w:numFmt w:val="upperRoman"/>
      <w:lvlText w:val="%1."/>
      <w:lvlJc w:val="left"/>
      <w:pPr>
        <w:ind w:left="720" w:hanging="720"/>
      </w:pPr>
      <w:rPr>
        <w:rFonts w:hint="default"/>
        <w:b/>
        <w:i w:val="0"/>
      </w:rPr>
    </w:lvl>
    <w:lvl w:ilvl="1">
      <w:start w:val="1"/>
      <w:numFmt w:val="decimal"/>
      <w:isLgl/>
      <w:lvlText w:val="%1.%2"/>
      <w:lvlJc w:val="left"/>
      <w:pPr>
        <w:ind w:left="1155" w:hanging="435"/>
      </w:pPr>
      <w:rPr>
        <w:rFonts w:hint="default"/>
        <w:i w:val="0"/>
        <w:lang w:val="es-ES"/>
      </w:rPr>
    </w:lvl>
    <w:lvl w:ilvl="2">
      <w:start w:val="1"/>
      <w:numFmt w:val="decimal"/>
      <w:isLgl/>
      <w:lvlText w:val="%1.%2.%3"/>
      <w:lvlJc w:val="left"/>
      <w:pPr>
        <w:ind w:left="2160" w:hanging="720"/>
      </w:pPr>
      <w:rPr>
        <w:rFonts w:hint="default"/>
        <w:i w:val="0"/>
      </w:rPr>
    </w:lvl>
    <w:lvl w:ilvl="3">
      <w:start w:val="1"/>
      <w:numFmt w:val="decimal"/>
      <w:isLgl/>
      <w:lvlText w:val="%1.%2.%3.%4"/>
      <w:lvlJc w:val="left"/>
      <w:pPr>
        <w:ind w:left="2880" w:hanging="720"/>
      </w:pPr>
      <w:rPr>
        <w:rFonts w:hint="default"/>
        <w:i w:val="0"/>
      </w:rPr>
    </w:lvl>
    <w:lvl w:ilvl="4">
      <w:start w:val="1"/>
      <w:numFmt w:val="decimal"/>
      <w:isLgl/>
      <w:lvlText w:val="%1.%2.%3.%4.%5"/>
      <w:lvlJc w:val="left"/>
      <w:pPr>
        <w:ind w:left="3960" w:hanging="1080"/>
      </w:pPr>
      <w:rPr>
        <w:rFonts w:hint="default"/>
        <w:i w:val="0"/>
      </w:rPr>
    </w:lvl>
    <w:lvl w:ilvl="5">
      <w:start w:val="1"/>
      <w:numFmt w:val="decimal"/>
      <w:isLgl/>
      <w:lvlText w:val="%1.%2.%3.%4.%5.%6"/>
      <w:lvlJc w:val="left"/>
      <w:pPr>
        <w:ind w:left="4680" w:hanging="1080"/>
      </w:pPr>
      <w:rPr>
        <w:rFonts w:hint="default"/>
        <w:i w:val="0"/>
      </w:rPr>
    </w:lvl>
    <w:lvl w:ilvl="6">
      <w:start w:val="1"/>
      <w:numFmt w:val="decimal"/>
      <w:isLgl/>
      <w:lvlText w:val="%1.%2.%3.%4.%5.%6.%7"/>
      <w:lvlJc w:val="left"/>
      <w:pPr>
        <w:ind w:left="5760" w:hanging="1440"/>
      </w:pPr>
      <w:rPr>
        <w:rFonts w:hint="default"/>
        <w:i w:val="0"/>
      </w:rPr>
    </w:lvl>
    <w:lvl w:ilvl="7">
      <w:start w:val="1"/>
      <w:numFmt w:val="decimal"/>
      <w:isLgl/>
      <w:lvlText w:val="%1.%2.%3.%4.%5.%6.%7.%8"/>
      <w:lvlJc w:val="left"/>
      <w:pPr>
        <w:ind w:left="6480" w:hanging="1440"/>
      </w:pPr>
      <w:rPr>
        <w:rFonts w:hint="default"/>
        <w:i w:val="0"/>
      </w:rPr>
    </w:lvl>
    <w:lvl w:ilvl="8">
      <w:start w:val="1"/>
      <w:numFmt w:val="decimal"/>
      <w:isLgl/>
      <w:lvlText w:val="%1.%2.%3.%4.%5.%6.%7.%8.%9"/>
      <w:lvlJc w:val="left"/>
      <w:pPr>
        <w:ind w:left="7560" w:hanging="1800"/>
      </w:pPr>
      <w:rPr>
        <w:rFonts w:hint="default"/>
        <w:i w:val="0"/>
      </w:rPr>
    </w:lvl>
  </w:abstractNum>
  <w:abstractNum w:abstractNumId="7" w15:restartNumberingAfterBreak="0">
    <w:nsid w:val="0B65538C"/>
    <w:multiLevelType w:val="hybridMultilevel"/>
    <w:tmpl w:val="D91ECBDA"/>
    <w:lvl w:ilvl="0" w:tplc="DEDC3714">
      <w:start w:val="1"/>
      <w:numFmt w:val="decimal"/>
      <w:lvlText w:val="%1."/>
      <w:lvlJc w:val="left"/>
      <w:pPr>
        <w:ind w:left="689" w:hanging="221"/>
      </w:pPr>
      <w:rPr>
        <w:rFonts w:ascii="Verdana" w:eastAsia="Verdana" w:hAnsi="Verdana" w:cs="Verdana" w:hint="default"/>
        <w:b w:val="0"/>
        <w:bCs w:val="0"/>
        <w:i w:val="0"/>
        <w:iCs w:val="0"/>
        <w:spacing w:val="0"/>
        <w:w w:val="82"/>
        <w:sz w:val="20"/>
        <w:szCs w:val="20"/>
        <w:lang w:val="es-ES" w:eastAsia="en-US" w:bidi="ar-SA"/>
      </w:rPr>
    </w:lvl>
    <w:lvl w:ilvl="1" w:tplc="5F781736">
      <w:numFmt w:val="bullet"/>
      <w:lvlText w:val="•"/>
      <w:lvlJc w:val="left"/>
      <w:pPr>
        <w:ind w:left="1619" w:hanging="221"/>
      </w:pPr>
      <w:rPr>
        <w:rFonts w:hint="default"/>
        <w:lang w:val="es-ES" w:eastAsia="en-US" w:bidi="ar-SA"/>
      </w:rPr>
    </w:lvl>
    <w:lvl w:ilvl="2" w:tplc="EB8617CC">
      <w:numFmt w:val="bullet"/>
      <w:lvlText w:val="•"/>
      <w:lvlJc w:val="left"/>
      <w:pPr>
        <w:ind w:left="2558" w:hanging="221"/>
      </w:pPr>
      <w:rPr>
        <w:rFonts w:hint="default"/>
        <w:lang w:val="es-ES" w:eastAsia="en-US" w:bidi="ar-SA"/>
      </w:rPr>
    </w:lvl>
    <w:lvl w:ilvl="3" w:tplc="420E6258">
      <w:numFmt w:val="bullet"/>
      <w:lvlText w:val="•"/>
      <w:lvlJc w:val="left"/>
      <w:pPr>
        <w:ind w:left="3497" w:hanging="221"/>
      </w:pPr>
      <w:rPr>
        <w:rFonts w:hint="default"/>
        <w:lang w:val="es-ES" w:eastAsia="en-US" w:bidi="ar-SA"/>
      </w:rPr>
    </w:lvl>
    <w:lvl w:ilvl="4" w:tplc="3EC6BE20">
      <w:numFmt w:val="bullet"/>
      <w:lvlText w:val="•"/>
      <w:lvlJc w:val="left"/>
      <w:pPr>
        <w:ind w:left="4436" w:hanging="221"/>
      </w:pPr>
      <w:rPr>
        <w:rFonts w:hint="default"/>
        <w:lang w:val="es-ES" w:eastAsia="en-US" w:bidi="ar-SA"/>
      </w:rPr>
    </w:lvl>
    <w:lvl w:ilvl="5" w:tplc="81866396">
      <w:numFmt w:val="bullet"/>
      <w:lvlText w:val="•"/>
      <w:lvlJc w:val="left"/>
      <w:pPr>
        <w:ind w:left="5375" w:hanging="221"/>
      </w:pPr>
      <w:rPr>
        <w:rFonts w:hint="default"/>
        <w:lang w:val="es-ES" w:eastAsia="en-US" w:bidi="ar-SA"/>
      </w:rPr>
    </w:lvl>
    <w:lvl w:ilvl="6" w:tplc="CDFCDC84">
      <w:numFmt w:val="bullet"/>
      <w:lvlText w:val="•"/>
      <w:lvlJc w:val="left"/>
      <w:pPr>
        <w:ind w:left="6314" w:hanging="221"/>
      </w:pPr>
      <w:rPr>
        <w:rFonts w:hint="default"/>
        <w:lang w:val="es-ES" w:eastAsia="en-US" w:bidi="ar-SA"/>
      </w:rPr>
    </w:lvl>
    <w:lvl w:ilvl="7" w:tplc="3230D6C8">
      <w:numFmt w:val="bullet"/>
      <w:lvlText w:val="•"/>
      <w:lvlJc w:val="left"/>
      <w:pPr>
        <w:ind w:left="7253" w:hanging="221"/>
      </w:pPr>
      <w:rPr>
        <w:rFonts w:hint="default"/>
        <w:lang w:val="es-ES" w:eastAsia="en-US" w:bidi="ar-SA"/>
      </w:rPr>
    </w:lvl>
    <w:lvl w:ilvl="8" w:tplc="34ECC402">
      <w:numFmt w:val="bullet"/>
      <w:lvlText w:val="•"/>
      <w:lvlJc w:val="left"/>
      <w:pPr>
        <w:ind w:left="8192" w:hanging="221"/>
      </w:pPr>
      <w:rPr>
        <w:rFonts w:hint="default"/>
        <w:lang w:val="es-ES" w:eastAsia="en-US" w:bidi="ar-SA"/>
      </w:rPr>
    </w:lvl>
  </w:abstractNum>
  <w:abstractNum w:abstractNumId="8" w15:restartNumberingAfterBreak="0">
    <w:nsid w:val="0F473DEB"/>
    <w:multiLevelType w:val="hybridMultilevel"/>
    <w:tmpl w:val="8B163DEA"/>
    <w:lvl w:ilvl="0" w:tplc="8B12BE8A">
      <w:start w:val="1"/>
      <w:numFmt w:val="lowerLetter"/>
      <w:lvlText w:val="%1."/>
      <w:lvlJc w:val="left"/>
      <w:pPr>
        <w:ind w:left="468" w:hanging="348"/>
      </w:pPr>
      <w:rPr>
        <w:rFonts w:ascii="Times New Roman" w:eastAsia="Verdana" w:hAnsi="Times New Roman" w:cs="Times New Roman"/>
        <w:b w:val="0"/>
        <w:bCs w:val="0"/>
        <w:i w:val="0"/>
        <w:iCs w:val="0"/>
        <w:spacing w:val="0"/>
        <w:w w:val="100"/>
        <w:sz w:val="22"/>
        <w:szCs w:val="22"/>
        <w:lang w:val="es-ES" w:eastAsia="en-US" w:bidi="ar-SA"/>
      </w:rPr>
    </w:lvl>
    <w:lvl w:ilvl="1" w:tplc="66289874">
      <w:start w:val="1"/>
      <w:numFmt w:val="decimal"/>
      <w:lvlText w:val="%2."/>
      <w:lvlJc w:val="left"/>
      <w:pPr>
        <w:ind w:left="4761" w:hanging="224"/>
      </w:pPr>
      <w:rPr>
        <w:rFonts w:ascii="Tahoma" w:eastAsia="Tahoma" w:hAnsi="Tahoma" w:cs="Tahoma" w:hint="default"/>
        <w:b/>
        <w:bCs/>
        <w:i w:val="0"/>
        <w:iCs w:val="0"/>
        <w:spacing w:val="0"/>
        <w:w w:val="87"/>
        <w:sz w:val="20"/>
        <w:szCs w:val="20"/>
        <w:lang w:val="es-ES" w:eastAsia="en-US" w:bidi="ar-SA"/>
      </w:rPr>
    </w:lvl>
    <w:lvl w:ilvl="2" w:tplc="48F67BCE">
      <w:numFmt w:val="bullet"/>
      <w:lvlText w:val=""/>
      <w:lvlJc w:val="left"/>
      <w:pPr>
        <w:ind w:left="468" w:hanging="147"/>
      </w:pPr>
      <w:rPr>
        <w:rFonts w:ascii="Symbol" w:eastAsia="Symbol" w:hAnsi="Symbol" w:cs="Symbol" w:hint="default"/>
        <w:b w:val="0"/>
        <w:bCs w:val="0"/>
        <w:i w:val="0"/>
        <w:iCs w:val="0"/>
        <w:spacing w:val="0"/>
        <w:w w:val="99"/>
        <w:sz w:val="20"/>
        <w:szCs w:val="20"/>
        <w:lang w:val="es-ES" w:eastAsia="en-US" w:bidi="ar-SA"/>
      </w:rPr>
    </w:lvl>
    <w:lvl w:ilvl="3" w:tplc="FA787BBA">
      <w:numFmt w:val="bullet"/>
      <w:lvlText w:val="•"/>
      <w:lvlJc w:val="left"/>
      <w:pPr>
        <w:ind w:left="2046" w:hanging="147"/>
      </w:pPr>
      <w:rPr>
        <w:rFonts w:hint="default"/>
        <w:lang w:val="es-ES" w:eastAsia="en-US" w:bidi="ar-SA"/>
      </w:rPr>
    </w:lvl>
    <w:lvl w:ilvl="4" w:tplc="0524904C">
      <w:numFmt w:val="bullet"/>
      <w:lvlText w:val="•"/>
      <w:lvlJc w:val="left"/>
      <w:pPr>
        <w:ind w:left="3192" w:hanging="147"/>
      </w:pPr>
      <w:rPr>
        <w:rFonts w:hint="default"/>
        <w:lang w:val="es-ES" w:eastAsia="en-US" w:bidi="ar-SA"/>
      </w:rPr>
    </w:lvl>
    <w:lvl w:ilvl="5" w:tplc="2DC2C29E">
      <w:numFmt w:val="bullet"/>
      <w:lvlText w:val="•"/>
      <w:lvlJc w:val="left"/>
      <w:pPr>
        <w:ind w:left="4338" w:hanging="147"/>
      </w:pPr>
      <w:rPr>
        <w:rFonts w:hint="default"/>
        <w:lang w:val="es-ES" w:eastAsia="en-US" w:bidi="ar-SA"/>
      </w:rPr>
    </w:lvl>
    <w:lvl w:ilvl="6" w:tplc="C07A96CE">
      <w:numFmt w:val="bullet"/>
      <w:lvlText w:val="•"/>
      <w:lvlJc w:val="left"/>
      <w:pPr>
        <w:ind w:left="5485" w:hanging="147"/>
      </w:pPr>
      <w:rPr>
        <w:rFonts w:hint="default"/>
        <w:lang w:val="es-ES" w:eastAsia="en-US" w:bidi="ar-SA"/>
      </w:rPr>
    </w:lvl>
    <w:lvl w:ilvl="7" w:tplc="C21C37F0">
      <w:numFmt w:val="bullet"/>
      <w:lvlText w:val="•"/>
      <w:lvlJc w:val="left"/>
      <w:pPr>
        <w:ind w:left="6631" w:hanging="147"/>
      </w:pPr>
      <w:rPr>
        <w:rFonts w:hint="default"/>
        <w:lang w:val="es-ES" w:eastAsia="en-US" w:bidi="ar-SA"/>
      </w:rPr>
    </w:lvl>
    <w:lvl w:ilvl="8" w:tplc="4EBAA218">
      <w:numFmt w:val="bullet"/>
      <w:lvlText w:val="•"/>
      <w:lvlJc w:val="left"/>
      <w:pPr>
        <w:ind w:left="7777" w:hanging="147"/>
      </w:pPr>
      <w:rPr>
        <w:rFonts w:hint="default"/>
        <w:lang w:val="es-ES" w:eastAsia="en-US" w:bidi="ar-SA"/>
      </w:rPr>
    </w:lvl>
  </w:abstractNum>
  <w:abstractNum w:abstractNumId="9" w15:restartNumberingAfterBreak="0">
    <w:nsid w:val="0F74774F"/>
    <w:multiLevelType w:val="hybridMultilevel"/>
    <w:tmpl w:val="CC88277A"/>
    <w:lvl w:ilvl="0" w:tplc="C2469756">
      <w:numFmt w:val="bullet"/>
      <w:lvlText w:val=""/>
      <w:lvlJc w:val="left"/>
      <w:pPr>
        <w:ind w:left="460" w:hanging="360"/>
      </w:pPr>
      <w:rPr>
        <w:rFonts w:hint="default"/>
        <w:w w:val="100"/>
        <w:lang w:val="es-ES" w:eastAsia="en-US" w:bidi="ar-SA"/>
      </w:rPr>
    </w:lvl>
    <w:lvl w:ilvl="1" w:tplc="64DA6942">
      <w:numFmt w:val="bullet"/>
      <w:lvlText w:val=""/>
      <w:lvlJc w:val="left"/>
      <w:pPr>
        <w:ind w:left="820" w:hanging="360"/>
      </w:pPr>
      <w:rPr>
        <w:rFonts w:ascii="Symbol" w:eastAsia="Symbol" w:hAnsi="Symbol" w:cs="Symbol" w:hint="default"/>
        <w:w w:val="100"/>
        <w:sz w:val="22"/>
        <w:szCs w:val="22"/>
        <w:lang w:val="es-ES" w:eastAsia="en-US" w:bidi="ar-SA"/>
      </w:rPr>
    </w:lvl>
    <w:lvl w:ilvl="2" w:tplc="79681D64">
      <w:numFmt w:val="bullet"/>
      <w:lvlText w:val="•"/>
      <w:lvlJc w:val="left"/>
      <w:pPr>
        <w:ind w:left="1841" w:hanging="360"/>
      </w:pPr>
      <w:rPr>
        <w:rFonts w:hint="default"/>
        <w:lang w:val="es-ES" w:eastAsia="en-US" w:bidi="ar-SA"/>
      </w:rPr>
    </w:lvl>
    <w:lvl w:ilvl="3" w:tplc="D840C810">
      <w:numFmt w:val="bullet"/>
      <w:lvlText w:val="•"/>
      <w:lvlJc w:val="left"/>
      <w:pPr>
        <w:ind w:left="2862" w:hanging="360"/>
      </w:pPr>
      <w:rPr>
        <w:rFonts w:hint="default"/>
        <w:lang w:val="es-ES" w:eastAsia="en-US" w:bidi="ar-SA"/>
      </w:rPr>
    </w:lvl>
    <w:lvl w:ilvl="4" w:tplc="AB86E8B8">
      <w:numFmt w:val="bullet"/>
      <w:lvlText w:val="•"/>
      <w:lvlJc w:val="left"/>
      <w:pPr>
        <w:ind w:left="3884" w:hanging="360"/>
      </w:pPr>
      <w:rPr>
        <w:rFonts w:hint="default"/>
        <w:lang w:val="es-ES" w:eastAsia="en-US" w:bidi="ar-SA"/>
      </w:rPr>
    </w:lvl>
    <w:lvl w:ilvl="5" w:tplc="65E6A03C">
      <w:numFmt w:val="bullet"/>
      <w:lvlText w:val="•"/>
      <w:lvlJc w:val="left"/>
      <w:pPr>
        <w:ind w:left="4905" w:hanging="360"/>
      </w:pPr>
      <w:rPr>
        <w:rFonts w:hint="default"/>
        <w:lang w:val="es-ES" w:eastAsia="en-US" w:bidi="ar-SA"/>
      </w:rPr>
    </w:lvl>
    <w:lvl w:ilvl="6" w:tplc="9A146328">
      <w:numFmt w:val="bullet"/>
      <w:lvlText w:val="•"/>
      <w:lvlJc w:val="left"/>
      <w:pPr>
        <w:ind w:left="5926" w:hanging="360"/>
      </w:pPr>
      <w:rPr>
        <w:rFonts w:hint="default"/>
        <w:lang w:val="es-ES" w:eastAsia="en-US" w:bidi="ar-SA"/>
      </w:rPr>
    </w:lvl>
    <w:lvl w:ilvl="7" w:tplc="7A688180">
      <w:numFmt w:val="bullet"/>
      <w:lvlText w:val="•"/>
      <w:lvlJc w:val="left"/>
      <w:pPr>
        <w:ind w:left="6948" w:hanging="360"/>
      </w:pPr>
      <w:rPr>
        <w:rFonts w:hint="default"/>
        <w:lang w:val="es-ES" w:eastAsia="en-US" w:bidi="ar-SA"/>
      </w:rPr>
    </w:lvl>
    <w:lvl w:ilvl="8" w:tplc="A4421F66">
      <w:numFmt w:val="bullet"/>
      <w:lvlText w:val="•"/>
      <w:lvlJc w:val="left"/>
      <w:pPr>
        <w:ind w:left="7969" w:hanging="360"/>
      </w:pPr>
      <w:rPr>
        <w:rFonts w:hint="default"/>
        <w:lang w:val="es-ES" w:eastAsia="en-US" w:bidi="ar-SA"/>
      </w:rPr>
    </w:lvl>
  </w:abstractNum>
  <w:abstractNum w:abstractNumId="10" w15:restartNumberingAfterBreak="0">
    <w:nsid w:val="12A62963"/>
    <w:multiLevelType w:val="hybridMultilevel"/>
    <w:tmpl w:val="0A5E340E"/>
    <w:lvl w:ilvl="0" w:tplc="4836CBC4">
      <w:numFmt w:val="bullet"/>
      <w:lvlText w:val=""/>
      <w:lvlJc w:val="left"/>
      <w:pPr>
        <w:ind w:left="468" w:hanging="360"/>
      </w:pPr>
      <w:rPr>
        <w:rFonts w:ascii="Symbol" w:eastAsia="Symbol" w:hAnsi="Symbol" w:cs="Symbol" w:hint="default"/>
        <w:b w:val="0"/>
        <w:bCs w:val="0"/>
        <w:i w:val="0"/>
        <w:iCs w:val="0"/>
        <w:spacing w:val="0"/>
        <w:w w:val="100"/>
        <w:sz w:val="22"/>
        <w:szCs w:val="22"/>
        <w:lang w:val="es-ES" w:eastAsia="en-US" w:bidi="ar-SA"/>
      </w:rPr>
    </w:lvl>
    <w:lvl w:ilvl="1" w:tplc="BF9A26C6">
      <w:numFmt w:val="bullet"/>
      <w:lvlText w:val="•"/>
      <w:lvlJc w:val="left"/>
      <w:pPr>
        <w:ind w:left="1421" w:hanging="360"/>
      </w:pPr>
      <w:rPr>
        <w:rFonts w:hint="default"/>
        <w:lang w:val="es-ES" w:eastAsia="en-US" w:bidi="ar-SA"/>
      </w:rPr>
    </w:lvl>
    <w:lvl w:ilvl="2" w:tplc="BDD4E2FA">
      <w:numFmt w:val="bullet"/>
      <w:lvlText w:val="•"/>
      <w:lvlJc w:val="left"/>
      <w:pPr>
        <w:ind w:left="2382" w:hanging="360"/>
      </w:pPr>
      <w:rPr>
        <w:rFonts w:hint="default"/>
        <w:lang w:val="es-ES" w:eastAsia="en-US" w:bidi="ar-SA"/>
      </w:rPr>
    </w:lvl>
    <w:lvl w:ilvl="3" w:tplc="1108C310">
      <w:numFmt w:val="bullet"/>
      <w:lvlText w:val="•"/>
      <w:lvlJc w:val="left"/>
      <w:pPr>
        <w:ind w:left="3343" w:hanging="360"/>
      </w:pPr>
      <w:rPr>
        <w:rFonts w:hint="default"/>
        <w:lang w:val="es-ES" w:eastAsia="en-US" w:bidi="ar-SA"/>
      </w:rPr>
    </w:lvl>
    <w:lvl w:ilvl="4" w:tplc="E0DC19FE">
      <w:numFmt w:val="bullet"/>
      <w:lvlText w:val="•"/>
      <w:lvlJc w:val="left"/>
      <w:pPr>
        <w:ind w:left="4304" w:hanging="360"/>
      </w:pPr>
      <w:rPr>
        <w:rFonts w:hint="default"/>
        <w:lang w:val="es-ES" w:eastAsia="en-US" w:bidi="ar-SA"/>
      </w:rPr>
    </w:lvl>
    <w:lvl w:ilvl="5" w:tplc="8DC8A4E8">
      <w:numFmt w:val="bullet"/>
      <w:lvlText w:val="•"/>
      <w:lvlJc w:val="left"/>
      <w:pPr>
        <w:ind w:left="5265" w:hanging="360"/>
      </w:pPr>
      <w:rPr>
        <w:rFonts w:hint="default"/>
        <w:lang w:val="es-ES" w:eastAsia="en-US" w:bidi="ar-SA"/>
      </w:rPr>
    </w:lvl>
    <w:lvl w:ilvl="6" w:tplc="D0C6C8A2">
      <w:numFmt w:val="bullet"/>
      <w:lvlText w:val="•"/>
      <w:lvlJc w:val="left"/>
      <w:pPr>
        <w:ind w:left="6226" w:hanging="360"/>
      </w:pPr>
      <w:rPr>
        <w:rFonts w:hint="default"/>
        <w:lang w:val="es-ES" w:eastAsia="en-US" w:bidi="ar-SA"/>
      </w:rPr>
    </w:lvl>
    <w:lvl w:ilvl="7" w:tplc="A4060DF8">
      <w:numFmt w:val="bullet"/>
      <w:lvlText w:val="•"/>
      <w:lvlJc w:val="left"/>
      <w:pPr>
        <w:ind w:left="7187" w:hanging="360"/>
      </w:pPr>
      <w:rPr>
        <w:rFonts w:hint="default"/>
        <w:lang w:val="es-ES" w:eastAsia="en-US" w:bidi="ar-SA"/>
      </w:rPr>
    </w:lvl>
    <w:lvl w:ilvl="8" w:tplc="3B103830">
      <w:numFmt w:val="bullet"/>
      <w:lvlText w:val="•"/>
      <w:lvlJc w:val="left"/>
      <w:pPr>
        <w:ind w:left="8148" w:hanging="360"/>
      </w:pPr>
      <w:rPr>
        <w:rFonts w:hint="default"/>
        <w:lang w:val="es-ES" w:eastAsia="en-US" w:bidi="ar-SA"/>
      </w:rPr>
    </w:lvl>
  </w:abstractNum>
  <w:abstractNum w:abstractNumId="11" w15:restartNumberingAfterBreak="0">
    <w:nsid w:val="1410665D"/>
    <w:multiLevelType w:val="multilevel"/>
    <w:tmpl w:val="E08CEBA0"/>
    <w:lvl w:ilvl="0">
      <w:start w:val="1"/>
      <w:numFmt w:val="bullet"/>
      <w:lvlText w:val=""/>
      <w:lvlJc w:val="left"/>
      <w:pPr>
        <w:tabs>
          <w:tab w:val="num" w:pos="1352"/>
        </w:tabs>
        <w:ind w:left="1352" w:hanging="360"/>
      </w:pPr>
      <w:rPr>
        <w:rFonts w:ascii="Symbol" w:hAnsi="Symbol" w:hint="default"/>
        <w:sz w:val="20"/>
      </w:rPr>
    </w:lvl>
    <w:lvl w:ilvl="1">
      <w:start w:val="40"/>
      <w:numFmt w:val="decimal"/>
      <w:lvlText w:val="%2"/>
      <w:lvlJc w:val="left"/>
      <w:pPr>
        <w:ind w:left="2072" w:hanging="360"/>
      </w:pPr>
      <w:rPr>
        <w:rFonts w:hint="default"/>
        <w:w w:val="90"/>
      </w:rPr>
    </w:lvl>
    <w:lvl w:ilvl="2">
      <w:start w:val="19"/>
      <w:numFmt w:val="decimal"/>
      <w:lvlText w:val="%3."/>
      <w:lvlJc w:val="left"/>
      <w:pPr>
        <w:ind w:left="2792" w:hanging="360"/>
      </w:pPr>
      <w:rPr>
        <w:rFonts w:hint="default"/>
        <w:w w:val="9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12" w15:restartNumberingAfterBreak="0">
    <w:nsid w:val="165E59B3"/>
    <w:multiLevelType w:val="hybridMultilevel"/>
    <w:tmpl w:val="E5A2FB80"/>
    <w:lvl w:ilvl="0" w:tplc="0C0A0001">
      <w:start w:val="1"/>
      <w:numFmt w:val="bullet"/>
      <w:lvlText w:val=""/>
      <w:lvlJc w:val="left"/>
      <w:pPr>
        <w:ind w:left="1919"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78D299F"/>
    <w:multiLevelType w:val="hybridMultilevel"/>
    <w:tmpl w:val="F2C63924"/>
    <w:lvl w:ilvl="0" w:tplc="97DC55BE">
      <w:start w:val="1"/>
      <w:numFmt w:val="lowerLetter"/>
      <w:lvlText w:val="%1)"/>
      <w:lvlJc w:val="left"/>
      <w:pPr>
        <w:ind w:left="468" w:hanging="283"/>
      </w:pPr>
      <w:rPr>
        <w:rFonts w:ascii="Verdana" w:eastAsia="Verdana" w:hAnsi="Verdana" w:cs="Verdana" w:hint="default"/>
        <w:b w:val="0"/>
        <w:bCs w:val="0"/>
        <w:i w:val="0"/>
        <w:iCs w:val="0"/>
        <w:spacing w:val="0"/>
        <w:w w:val="80"/>
        <w:sz w:val="20"/>
        <w:szCs w:val="20"/>
        <w:lang w:val="es-ES" w:eastAsia="en-US" w:bidi="ar-SA"/>
      </w:rPr>
    </w:lvl>
    <w:lvl w:ilvl="1" w:tplc="C0728850">
      <w:numFmt w:val="bullet"/>
      <w:lvlText w:val="•"/>
      <w:lvlJc w:val="left"/>
      <w:pPr>
        <w:ind w:left="1421" w:hanging="283"/>
      </w:pPr>
      <w:rPr>
        <w:rFonts w:hint="default"/>
        <w:lang w:val="es-ES" w:eastAsia="en-US" w:bidi="ar-SA"/>
      </w:rPr>
    </w:lvl>
    <w:lvl w:ilvl="2" w:tplc="E9C0E77C">
      <w:numFmt w:val="bullet"/>
      <w:lvlText w:val="•"/>
      <w:lvlJc w:val="left"/>
      <w:pPr>
        <w:ind w:left="2382" w:hanging="283"/>
      </w:pPr>
      <w:rPr>
        <w:rFonts w:hint="default"/>
        <w:lang w:val="es-ES" w:eastAsia="en-US" w:bidi="ar-SA"/>
      </w:rPr>
    </w:lvl>
    <w:lvl w:ilvl="3" w:tplc="283A7E5A">
      <w:numFmt w:val="bullet"/>
      <w:lvlText w:val="•"/>
      <w:lvlJc w:val="left"/>
      <w:pPr>
        <w:ind w:left="3343" w:hanging="283"/>
      </w:pPr>
      <w:rPr>
        <w:rFonts w:hint="default"/>
        <w:lang w:val="es-ES" w:eastAsia="en-US" w:bidi="ar-SA"/>
      </w:rPr>
    </w:lvl>
    <w:lvl w:ilvl="4" w:tplc="DB9A3B56">
      <w:numFmt w:val="bullet"/>
      <w:lvlText w:val="•"/>
      <w:lvlJc w:val="left"/>
      <w:pPr>
        <w:ind w:left="4304" w:hanging="283"/>
      </w:pPr>
      <w:rPr>
        <w:rFonts w:hint="default"/>
        <w:lang w:val="es-ES" w:eastAsia="en-US" w:bidi="ar-SA"/>
      </w:rPr>
    </w:lvl>
    <w:lvl w:ilvl="5" w:tplc="CA9EC22C">
      <w:numFmt w:val="bullet"/>
      <w:lvlText w:val="•"/>
      <w:lvlJc w:val="left"/>
      <w:pPr>
        <w:ind w:left="5265" w:hanging="283"/>
      </w:pPr>
      <w:rPr>
        <w:rFonts w:hint="default"/>
        <w:lang w:val="es-ES" w:eastAsia="en-US" w:bidi="ar-SA"/>
      </w:rPr>
    </w:lvl>
    <w:lvl w:ilvl="6" w:tplc="90324BCC">
      <w:numFmt w:val="bullet"/>
      <w:lvlText w:val="•"/>
      <w:lvlJc w:val="left"/>
      <w:pPr>
        <w:ind w:left="6226" w:hanging="283"/>
      </w:pPr>
      <w:rPr>
        <w:rFonts w:hint="default"/>
        <w:lang w:val="es-ES" w:eastAsia="en-US" w:bidi="ar-SA"/>
      </w:rPr>
    </w:lvl>
    <w:lvl w:ilvl="7" w:tplc="32B48366">
      <w:numFmt w:val="bullet"/>
      <w:lvlText w:val="•"/>
      <w:lvlJc w:val="left"/>
      <w:pPr>
        <w:ind w:left="7187" w:hanging="283"/>
      </w:pPr>
      <w:rPr>
        <w:rFonts w:hint="default"/>
        <w:lang w:val="es-ES" w:eastAsia="en-US" w:bidi="ar-SA"/>
      </w:rPr>
    </w:lvl>
    <w:lvl w:ilvl="8" w:tplc="7A349F94">
      <w:numFmt w:val="bullet"/>
      <w:lvlText w:val="•"/>
      <w:lvlJc w:val="left"/>
      <w:pPr>
        <w:ind w:left="8148" w:hanging="283"/>
      </w:pPr>
      <w:rPr>
        <w:rFonts w:hint="default"/>
        <w:lang w:val="es-ES" w:eastAsia="en-US" w:bidi="ar-SA"/>
      </w:rPr>
    </w:lvl>
  </w:abstractNum>
  <w:abstractNum w:abstractNumId="14" w15:restartNumberingAfterBreak="0">
    <w:nsid w:val="18AB1D4B"/>
    <w:multiLevelType w:val="hybridMultilevel"/>
    <w:tmpl w:val="ECCE3ADC"/>
    <w:lvl w:ilvl="0" w:tplc="872ACD06">
      <w:numFmt w:val="bullet"/>
      <w:lvlText w:val="-"/>
      <w:lvlJc w:val="left"/>
      <w:pPr>
        <w:ind w:left="468" w:hanging="120"/>
      </w:pPr>
      <w:rPr>
        <w:rFonts w:ascii="Verdana" w:eastAsia="Verdana" w:hAnsi="Verdana" w:cs="Verdana" w:hint="default"/>
        <w:b w:val="0"/>
        <w:bCs w:val="0"/>
        <w:i w:val="0"/>
        <w:iCs w:val="0"/>
        <w:spacing w:val="0"/>
        <w:w w:val="72"/>
        <w:sz w:val="20"/>
        <w:szCs w:val="20"/>
        <w:lang w:val="es-ES" w:eastAsia="en-US" w:bidi="ar-SA"/>
      </w:rPr>
    </w:lvl>
    <w:lvl w:ilvl="1" w:tplc="F4C6D4C4">
      <w:numFmt w:val="bullet"/>
      <w:lvlText w:val="•"/>
      <w:lvlJc w:val="left"/>
      <w:pPr>
        <w:ind w:left="1421" w:hanging="120"/>
      </w:pPr>
      <w:rPr>
        <w:rFonts w:hint="default"/>
        <w:lang w:val="es-ES" w:eastAsia="en-US" w:bidi="ar-SA"/>
      </w:rPr>
    </w:lvl>
    <w:lvl w:ilvl="2" w:tplc="1FA090CA">
      <w:numFmt w:val="bullet"/>
      <w:lvlText w:val="•"/>
      <w:lvlJc w:val="left"/>
      <w:pPr>
        <w:ind w:left="2382" w:hanging="120"/>
      </w:pPr>
      <w:rPr>
        <w:rFonts w:hint="default"/>
        <w:lang w:val="es-ES" w:eastAsia="en-US" w:bidi="ar-SA"/>
      </w:rPr>
    </w:lvl>
    <w:lvl w:ilvl="3" w:tplc="37AC4EE0">
      <w:numFmt w:val="bullet"/>
      <w:lvlText w:val="•"/>
      <w:lvlJc w:val="left"/>
      <w:pPr>
        <w:ind w:left="3343" w:hanging="120"/>
      </w:pPr>
      <w:rPr>
        <w:rFonts w:hint="default"/>
        <w:lang w:val="es-ES" w:eastAsia="en-US" w:bidi="ar-SA"/>
      </w:rPr>
    </w:lvl>
    <w:lvl w:ilvl="4" w:tplc="35BA7518">
      <w:numFmt w:val="bullet"/>
      <w:lvlText w:val="•"/>
      <w:lvlJc w:val="left"/>
      <w:pPr>
        <w:ind w:left="4304" w:hanging="120"/>
      </w:pPr>
      <w:rPr>
        <w:rFonts w:hint="default"/>
        <w:lang w:val="es-ES" w:eastAsia="en-US" w:bidi="ar-SA"/>
      </w:rPr>
    </w:lvl>
    <w:lvl w:ilvl="5" w:tplc="BE348BA0">
      <w:numFmt w:val="bullet"/>
      <w:lvlText w:val="•"/>
      <w:lvlJc w:val="left"/>
      <w:pPr>
        <w:ind w:left="5265" w:hanging="120"/>
      </w:pPr>
      <w:rPr>
        <w:rFonts w:hint="default"/>
        <w:lang w:val="es-ES" w:eastAsia="en-US" w:bidi="ar-SA"/>
      </w:rPr>
    </w:lvl>
    <w:lvl w:ilvl="6" w:tplc="EBEEAAF2">
      <w:numFmt w:val="bullet"/>
      <w:lvlText w:val="•"/>
      <w:lvlJc w:val="left"/>
      <w:pPr>
        <w:ind w:left="6226" w:hanging="120"/>
      </w:pPr>
      <w:rPr>
        <w:rFonts w:hint="default"/>
        <w:lang w:val="es-ES" w:eastAsia="en-US" w:bidi="ar-SA"/>
      </w:rPr>
    </w:lvl>
    <w:lvl w:ilvl="7" w:tplc="72C2E860">
      <w:numFmt w:val="bullet"/>
      <w:lvlText w:val="•"/>
      <w:lvlJc w:val="left"/>
      <w:pPr>
        <w:ind w:left="7187" w:hanging="120"/>
      </w:pPr>
      <w:rPr>
        <w:rFonts w:hint="default"/>
        <w:lang w:val="es-ES" w:eastAsia="en-US" w:bidi="ar-SA"/>
      </w:rPr>
    </w:lvl>
    <w:lvl w:ilvl="8" w:tplc="48CE7284">
      <w:numFmt w:val="bullet"/>
      <w:lvlText w:val="•"/>
      <w:lvlJc w:val="left"/>
      <w:pPr>
        <w:ind w:left="8148" w:hanging="120"/>
      </w:pPr>
      <w:rPr>
        <w:rFonts w:hint="default"/>
        <w:lang w:val="es-ES" w:eastAsia="en-US" w:bidi="ar-SA"/>
      </w:rPr>
    </w:lvl>
  </w:abstractNum>
  <w:abstractNum w:abstractNumId="15" w15:restartNumberingAfterBreak="0">
    <w:nsid w:val="1C47086E"/>
    <w:multiLevelType w:val="hybridMultilevel"/>
    <w:tmpl w:val="289C5F50"/>
    <w:lvl w:ilvl="0" w:tplc="F0800600">
      <w:numFmt w:val="bullet"/>
      <w:lvlText w:val=""/>
      <w:lvlJc w:val="left"/>
      <w:pPr>
        <w:ind w:left="468" w:hanging="200"/>
      </w:pPr>
      <w:rPr>
        <w:rFonts w:ascii="Symbol" w:eastAsia="Symbol" w:hAnsi="Symbol" w:cs="Symbol" w:hint="default"/>
        <w:b w:val="0"/>
        <w:bCs w:val="0"/>
        <w:i w:val="0"/>
        <w:iCs w:val="0"/>
        <w:spacing w:val="0"/>
        <w:w w:val="99"/>
        <w:sz w:val="20"/>
        <w:szCs w:val="20"/>
        <w:lang w:val="es-ES" w:eastAsia="en-US" w:bidi="ar-SA"/>
      </w:rPr>
    </w:lvl>
    <w:lvl w:ilvl="1" w:tplc="A1D84D2A">
      <w:numFmt w:val="bullet"/>
      <w:lvlText w:val="•"/>
      <w:lvlJc w:val="left"/>
      <w:pPr>
        <w:ind w:left="1421" w:hanging="200"/>
      </w:pPr>
      <w:rPr>
        <w:rFonts w:hint="default"/>
        <w:lang w:val="es-ES" w:eastAsia="en-US" w:bidi="ar-SA"/>
      </w:rPr>
    </w:lvl>
    <w:lvl w:ilvl="2" w:tplc="D8CE17DA">
      <w:numFmt w:val="bullet"/>
      <w:lvlText w:val="•"/>
      <w:lvlJc w:val="left"/>
      <w:pPr>
        <w:ind w:left="2382" w:hanging="200"/>
      </w:pPr>
      <w:rPr>
        <w:rFonts w:hint="default"/>
        <w:lang w:val="es-ES" w:eastAsia="en-US" w:bidi="ar-SA"/>
      </w:rPr>
    </w:lvl>
    <w:lvl w:ilvl="3" w:tplc="7A1637DA">
      <w:numFmt w:val="bullet"/>
      <w:lvlText w:val="•"/>
      <w:lvlJc w:val="left"/>
      <w:pPr>
        <w:ind w:left="3343" w:hanging="200"/>
      </w:pPr>
      <w:rPr>
        <w:rFonts w:hint="default"/>
        <w:lang w:val="es-ES" w:eastAsia="en-US" w:bidi="ar-SA"/>
      </w:rPr>
    </w:lvl>
    <w:lvl w:ilvl="4" w:tplc="26D8A1FC">
      <w:numFmt w:val="bullet"/>
      <w:lvlText w:val="•"/>
      <w:lvlJc w:val="left"/>
      <w:pPr>
        <w:ind w:left="4304" w:hanging="200"/>
      </w:pPr>
      <w:rPr>
        <w:rFonts w:hint="default"/>
        <w:lang w:val="es-ES" w:eastAsia="en-US" w:bidi="ar-SA"/>
      </w:rPr>
    </w:lvl>
    <w:lvl w:ilvl="5" w:tplc="C284BB58">
      <w:numFmt w:val="bullet"/>
      <w:lvlText w:val="•"/>
      <w:lvlJc w:val="left"/>
      <w:pPr>
        <w:ind w:left="5265" w:hanging="200"/>
      </w:pPr>
      <w:rPr>
        <w:rFonts w:hint="default"/>
        <w:lang w:val="es-ES" w:eastAsia="en-US" w:bidi="ar-SA"/>
      </w:rPr>
    </w:lvl>
    <w:lvl w:ilvl="6" w:tplc="9E9A29B8">
      <w:numFmt w:val="bullet"/>
      <w:lvlText w:val="•"/>
      <w:lvlJc w:val="left"/>
      <w:pPr>
        <w:ind w:left="6226" w:hanging="200"/>
      </w:pPr>
      <w:rPr>
        <w:rFonts w:hint="default"/>
        <w:lang w:val="es-ES" w:eastAsia="en-US" w:bidi="ar-SA"/>
      </w:rPr>
    </w:lvl>
    <w:lvl w:ilvl="7" w:tplc="D8BC43D2">
      <w:numFmt w:val="bullet"/>
      <w:lvlText w:val="•"/>
      <w:lvlJc w:val="left"/>
      <w:pPr>
        <w:ind w:left="7187" w:hanging="200"/>
      </w:pPr>
      <w:rPr>
        <w:rFonts w:hint="default"/>
        <w:lang w:val="es-ES" w:eastAsia="en-US" w:bidi="ar-SA"/>
      </w:rPr>
    </w:lvl>
    <w:lvl w:ilvl="8" w:tplc="29109C28">
      <w:numFmt w:val="bullet"/>
      <w:lvlText w:val="•"/>
      <w:lvlJc w:val="left"/>
      <w:pPr>
        <w:ind w:left="8148" w:hanging="200"/>
      </w:pPr>
      <w:rPr>
        <w:rFonts w:hint="default"/>
        <w:lang w:val="es-ES" w:eastAsia="en-US" w:bidi="ar-SA"/>
      </w:rPr>
    </w:lvl>
  </w:abstractNum>
  <w:abstractNum w:abstractNumId="16" w15:restartNumberingAfterBreak="0">
    <w:nsid w:val="1F0D69D5"/>
    <w:multiLevelType w:val="multilevel"/>
    <w:tmpl w:val="CB866804"/>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C322F7"/>
    <w:multiLevelType w:val="hybridMultilevel"/>
    <w:tmpl w:val="4ECEA33E"/>
    <w:lvl w:ilvl="0" w:tplc="F8383B7E">
      <w:numFmt w:val="bullet"/>
      <w:lvlText w:val=""/>
      <w:lvlJc w:val="left"/>
      <w:pPr>
        <w:ind w:left="468" w:hanging="152"/>
      </w:pPr>
      <w:rPr>
        <w:rFonts w:ascii="Symbol" w:eastAsia="Symbol" w:hAnsi="Symbol" w:cs="Symbol" w:hint="default"/>
        <w:b w:val="0"/>
        <w:bCs w:val="0"/>
        <w:i w:val="0"/>
        <w:iCs w:val="0"/>
        <w:spacing w:val="0"/>
        <w:w w:val="99"/>
        <w:sz w:val="20"/>
        <w:szCs w:val="20"/>
        <w:lang w:val="es-ES" w:eastAsia="en-US" w:bidi="ar-SA"/>
      </w:rPr>
    </w:lvl>
    <w:lvl w:ilvl="1" w:tplc="D3A2787A">
      <w:numFmt w:val="bullet"/>
      <w:lvlText w:val="•"/>
      <w:lvlJc w:val="left"/>
      <w:pPr>
        <w:ind w:left="1421" w:hanging="152"/>
      </w:pPr>
      <w:rPr>
        <w:rFonts w:hint="default"/>
        <w:lang w:val="es-ES" w:eastAsia="en-US" w:bidi="ar-SA"/>
      </w:rPr>
    </w:lvl>
    <w:lvl w:ilvl="2" w:tplc="7AB862EC">
      <w:numFmt w:val="bullet"/>
      <w:lvlText w:val="•"/>
      <w:lvlJc w:val="left"/>
      <w:pPr>
        <w:ind w:left="2382" w:hanging="152"/>
      </w:pPr>
      <w:rPr>
        <w:rFonts w:hint="default"/>
        <w:lang w:val="es-ES" w:eastAsia="en-US" w:bidi="ar-SA"/>
      </w:rPr>
    </w:lvl>
    <w:lvl w:ilvl="3" w:tplc="74160ACC">
      <w:numFmt w:val="bullet"/>
      <w:lvlText w:val="•"/>
      <w:lvlJc w:val="left"/>
      <w:pPr>
        <w:ind w:left="3343" w:hanging="152"/>
      </w:pPr>
      <w:rPr>
        <w:rFonts w:hint="default"/>
        <w:lang w:val="es-ES" w:eastAsia="en-US" w:bidi="ar-SA"/>
      </w:rPr>
    </w:lvl>
    <w:lvl w:ilvl="4" w:tplc="795E7FF2">
      <w:numFmt w:val="bullet"/>
      <w:lvlText w:val="•"/>
      <w:lvlJc w:val="left"/>
      <w:pPr>
        <w:ind w:left="4304" w:hanging="152"/>
      </w:pPr>
      <w:rPr>
        <w:rFonts w:hint="default"/>
        <w:lang w:val="es-ES" w:eastAsia="en-US" w:bidi="ar-SA"/>
      </w:rPr>
    </w:lvl>
    <w:lvl w:ilvl="5" w:tplc="C506F81A">
      <w:numFmt w:val="bullet"/>
      <w:lvlText w:val="•"/>
      <w:lvlJc w:val="left"/>
      <w:pPr>
        <w:ind w:left="5265" w:hanging="152"/>
      </w:pPr>
      <w:rPr>
        <w:rFonts w:hint="default"/>
        <w:lang w:val="es-ES" w:eastAsia="en-US" w:bidi="ar-SA"/>
      </w:rPr>
    </w:lvl>
    <w:lvl w:ilvl="6" w:tplc="AEE0525A">
      <w:numFmt w:val="bullet"/>
      <w:lvlText w:val="•"/>
      <w:lvlJc w:val="left"/>
      <w:pPr>
        <w:ind w:left="6226" w:hanging="152"/>
      </w:pPr>
      <w:rPr>
        <w:rFonts w:hint="default"/>
        <w:lang w:val="es-ES" w:eastAsia="en-US" w:bidi="ar-SA"/>
      </w:rPr>
    </w:lvl>
    <w:lvl w:ilvl="7" w:tplc="9AD8F7A0">
      <w:numFmt w:val="bullet"/>
      <w:lvlText w:val="•"/>
      <w:lvlJc w:val="left"/>
      <w:pPr>
        <w:ind w:left="7187" w:hanging="152"/>
      </w:pPr>
      <w:rPr>
        <w:rFonts w:hint="default"/>
        <w:lang w:val="es-ES" w:eastAsia="en-US" w:bidi="ar-SA"/>
      </w:rPr>
    </w:lvl>
    <w:lvl w:ilvl="8" w:tplc="4C641EE4">
      <w:numFmt w:val="bullet"/>
      <w:lvlText w:val="•"/>
      <w:lvlJc w:val="left"/>
      <w:pPr>
        <w:ind w:left="8148" w:hanging="152"/>
      </w:pPr>
      <w:rPr>
        <w:rFonts w:hint="default"/>
        <w:lang w:val="es-ES" w:eastAsia="en-US" w:bidi="ar-SA"/>
      </w:rPr>
    </w:lvl>
  </w:abstractNum>
  <w:abstractNum w:abstractNumId="18" w15:restartNumberingAfterBreak="0">
    <w:nsid w:val="2C0F7ACC"/>
    <w:multiLevelType w:val="hybridMultilevel"/>
    <w:tmpl w:val="59BE3C56"/>
    <w:lvl w:ilvl="0" w:tplc="322AFF9E">
      <w:numFmt w:val="bullet"/>
      <w:lvlText w:val=""/>
      <w:lvlJc w:val="left"/>
      <w:pPr>
        <w:ind w:left="468" w:hanging="176"/>
      </w:pPr>
      <w:rPr>
        <w:rFonts w:ascii="Symbol" w:eastAsia="Symbol" w:hAnsi="Symbol" w:cs="Symbol" w:hint="default"/>
        <w:b w:val="0"/>
        <w:bCs w:val="0"/>
        <w:i w:val="0"/>
        <w:iCs w:val="0"/>
        <w:spacing w:val="0"/>
        <w:w w:val="99"/>
        <w:sz w:val="20"/>
        <w:szCs w:val="20"/>
        <w:lang w:val="es-ES" w:eastAsia="en-US" w:bidi="ar-SA"/>
      </w:rPr>
    </w:lvl>
    <w:lvl w:ilvl="1" w:tplc="F064F1FA">
      <w:numFmt w:val="bullet"/>
      <w:lvlText w:val="•"/>
      <w:lvlJc w:val="left"/>
      <w:pPr>
        <w:ind w:left="1421" w:hanging="176"/>
      </w:pPr>
      <w:rPr>
        <w:rFonts w:hint="default"/>
        <w:lang w:val="es-ES" w:eastAsia="en-US" w:bidi="ar-SA"/>
      </w:rPr>
    </w:lvl>
    <w:lvl w:ilvl="2" w:tplc="A2ECAC36">
      <w:numFmt w:val="bullet"/>
      <w:lvlText w:val="•"/>
      <w:lvlJc w:val="left"/>
      <w:pPr>
        <w:ind w:left="2382" w:hanging="176"/>
      </w:pPr>
      <w:rPr>
        <w:rFonts w:hint="default"/>
        <w:lang w:val="es-ES" w:eastAsia="en-US" w:bidi="ar-SA"/>
      </w:rPr>
    </w:lvl>
    <w:lvl w:ilvl="3" w:tplc="2FF8BD4E">
      <w:numFmt w:val="bullet"/>
      <w:lvlText w:val="•"/>
      <w:lvlJc w:val="left"/>
      <w:pPr>
        <w:ind w:left="3343" w:hanging="176"/>
      </w:pPr>
      <w:rPr>
        <w:rFonts w:hint="default"/>
        <w:lang w:val="es-ES" w:eastAsia="en-US" w:bidi="ar-SA"/>
      </w:rPr>
    </w:lvl>
    <w:lvl w:ilvl="4" w:tplc="C882BC16">
      <w:numFmt w:val="bullet"/>
      <w:lvlText w:val="•"/>
      <w:lvlJc w:val="left"/>
      <w:pPr>
        <w:ind w:left="4304" w:hanging="176"/>
      </w:pPr>
      <w:rPr>
        <w:rFonts w:hint="default"/>
        <w:lang w:val="es-ES" w:eastAsia="en-US" w:bidi="ar-SA"/>
      </w:rPr>
    </w:lvl>
    <w:lvl w:ilvl="5" w:tplc="373A0402">
      <w:numFmt w:val="bullet"/>
      <w:lvlText w:val="•"/>
      <w:lvlJc w:val="left"/>
      <w:pPr>
        <w:ind w:left="5265" w:hanging="176"/>
      </w:pPr>
      <w:rPr>
        <w:rFonts w:hint="default"/>
        <w:lang w:val="es-ES" w:eastAsia="en-US" w:bidi="ar-SA"/>
      </w:rPr>
    </w:lvl>
    <w:lvl w:ilvl="6" w:tplc="0A9AF630">
      <w:numFmt w:val="bullet"/>
      <w:lvlText w:val="•"/>
      <w:lvlJc w:val="left"/>
      <w:pPr>
        <w:ind w:left="6226" w:hanging="176"/>
      </w:pPr>
      <w:rPr>
        <w:rFonts w:hint="default"/>
        <w:lang w:val="es-ES" w:eastAsia="en-US" w:bidi="ar-SA"/>
      </w:rPr>
    </w:lvl>
    <w:lvl w:ilvl="7" w:tplc="4CFCADB8">
      <w:numFmt w:val="bullet"/>
      <w:lvlText w:val="•"/>
      <w:lvlJc w:val="left"/>
      <w:pPr>
        <w:ind w:left="7187" w:hanging="176"/>
      </w:pPr>
      <w:rPr>
        <w:rFonts w:hint="default"/>
        <w:lang w:val="es-ES" w:eastAsia="en-US" w:bidi="ar-SA"/>
      </w:rPr>
    </w:lvl>
    <w:lvl w:ilvl="8" w:tplc="0BEA7AD8">
      <w:numFmt w:val="bullet"/>
      <w:lvlText w:val="•"/>
      <w:lvlJc w:val="left"/>
      <w:pPr>
        <w:ind w:left="8148" w:hanging="176"/>
      </w:pPr>
      <w:rPr>
        <w:rFonts w:hint="default"/>
        <w:lang w:val="es-ES" w:eastAsia="en-US" w:bidi="ar-SA"/>
      </w:rPr>
    </w:lvl>
  </w:abstractNum>
  <w:abstractNum w:abstractNumId="19" w15:restartNumberingAfterBreak="0">
    <w:nsid w:val="2F604094"/>
    <w:multiLevelType w:val="hybridMultilevel"/>
    <w:tmpl w:val="5064A4F0"/>
    <w:lvl w:ilvl="0" w:tplc="3C24B5C0">
      <w:numFmt w:val="bullet"/>
      <w:lvlText w:val=""/>
      <w:lvlJc w:val="left"/>
      <w:pPr>
        <w:ind w:left="468" w:hanging="147"/>
      </w:pPr>
      <w:rPr>
        <w:rFonts w:ascii="Symbol" w:eastAsia="Symbol" w:hAnsi="Symbol" w:cs="Symbol" w:hint="default"/>
        <w:b w:val="0"/>
        <w:bCs w:val="0"/>
        <w:i w:val="0"/>
        <w:iCs w:val="0"/>
        <w:spacing w:val="0"/>
        <w:w w:val="99"/>
        <w:sz w:val="20"/>
        <w:szCs w:val="20"/>
        <w:lang w:val="es-ES" w:eastAsia="en-US" w:bidi="ar-SA"/>
      </w:rPr>
    </w:lvl>
    <w:lvl w:ilvl="1" w:tplc="2BA00B86">
      <w:numFmt w:val="bullet"/>
      <w:lvlText w:val="•"/>
      <w:lvlJc w:val="left"/>
      <w:pPr>
        <w:ind w:left="1421" w:hanging="147"/>
      </w:pPr>
      <w:rPr>
        <w:rFonts w:hint="default"/>
        <w:lang w:val="es-ES" w:eastAsia="en-US" w:bidi="ar-SA"/>
      </w:rPr>
    </w:lvl>
    <w:lvl w:ilvl="2" w:tplc="9604BA2E">
      <w:numFmt w:val="bullet"/>
      <w:lvlText w:val="•"/>
      <w:lvlJc w:val="left"/>
      <w:pPr>
        <w:ind w:left="2382" w:hanging="147"/>
      </w:pPr>
      <w:rPr>
        <w:rFonts w:hint="default"/>
        <w:lang w:val="es-ES" w:eastAsia="en-US" w:bidi="ar-SA"/>
      </w:rPr>
    </w:lvl>
    <w:lvl w:ilvl="3" w:tplc="0F28DA62">
      <w:numFmt w:val="bullet"/>
      <w:lvlText w:val="•"/>
      <w:lvlJc w:val="left"/>
      <w:pPr>
        <w:ind w:left="3343" w:hanging="147"/>
      </w:pPr>
      <w:rPr>
        <w:rFonts w:hint="default"/>
        <w:lang w:val="es-ES" w:eastAsia="en-US" w:bidi="ar-SA"/>
      </w:rPr>
    </w:lvl>
    <w:lvl w:ilvl="4" w:tplc="9F44632A">
      <w:numFmt w:val="bullet"/>
      <w:lvlText w:val="•"/>
      <w:lvlJc w:val="left"/>
      <w:pPr>
        <w:ind w:left="4304" w:hanging="147"/>
      </w:pPr>
      <w:rPr>
        <w:rFonts w:hint="default"/>
        <w:lang w:val="es-ES" w:eastAsia="en-US" w:bidi="ar-SA"/>
      </w:rPr>
    </w:lvl>
    <w:lvl w:ilvl="5" w:tplc="B01CACBC">
      <w:numFmt w:val="bullet"/>
      <w:lvlText w:val="•"/>
      <w:lvlJc w:val="left"/>
      <w:pPr>
        <w:ind w:left="5265" w:hanging="147"/>
      </w:pPr>
      <w:rPr>
        <w:rFonts w:hint="default"/>
        <w:lang w:val="es-ES" w:eastAsia="en-US" w:bidi="ar-SA"/>
      </w:rPr>
    </w:lvl>
    <w:lvl w:ilvl="6" w:tplc="5BD8E15C">
      <w:numFmt w:val="bullet"/>
      <w:lvlText w:val="•"/>
      <w:lvlJc w:val="left"/>
      <w:pPr>
        <w:ind w:left="6226" w:hanging="147"/>
      </w:pPr>
      <w:rPr>
        <w:rFonts w:hint="default"/>
        <w:lang w:val="es-ES" w:eastAsia="en-US" w:bidi="ar-SA"/>
      </w:rPr>
    </w:lvl>
    <w:lvl w:ilvl="7" w:tplc="1F905934">
      <w:numFmt w:val="bullet"/>
      <w:lvlText w:val="•"/>
      <w:lvlJc w:val="left"/>
      <w:pPr>
        <w:ind w:left="7187" w:hanging="147"/>
      </w:pPr>
      <w:rPr>
        <w:rFonts w:hint="default"/>
        <w:lang w:val="es-ES" w:eastAsia="en-US" w:bidi="ar-SA"/>
      </w:rPr>
    </w:lvl>
    <w:lvl w:ilvl="8" w:tplc="83524D8E">
      <w:numFmt w:val="bullet"/>
      <w:lvlText w:val="•"/>
      <w:lvlJc w:val="left"/>
      <w:pPr>
        <w:ind w:left="8148" w:hanging="147"/>
      </w:pPr>
      <w:rPr>
        <w:rFonts w:hint="default"/>
        <w:lang w:val="es-ES" w:eastAsia="en-US" w:bidi="ar-SA"/>
      </w:rPr>
    </w:lvl>
  </w:abstractNum>
  <w:abstractNum w:abstractNumId="20" w15:restartNumberingAfterBreak="0">
    <w:nsid w:val="2FC900E2"/>
    <w:multiLevelType w:val="multilevel"/>
    <w:tmpl w:val="34ECA8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DC00CA"/>
    <w:multiLevelType w:val="hybridMultilevel"/>
    <w:tmpl w:val="C87A6802"/>
    <w:lvl w:ilvl="0" w:tplc="A282E7BA">
      <w:numFmt w:val="bullet"/>
      <w:lvlText w:val="•"/>
      <w:lvlJc w:val="left"/>
      <w:pPr>
        <w:ind w:left="468" w:hanging="122"/>
      </w:pPr>
      <w:rPr>
        <w:rFonts w:ascii="Verdana" w:eastAsia="Verdana" w:hAnsi="Verdana" w:cs="Verdana" w:hint="default"/>
        <w:b w:val="0"/>
        <w:bCs w:val="0"/>
        <w:i w:val="0"/>
        <w:iCs w:val="0"/>
        <w:spacing w:val="-1"/>
        <w:w w:val="101"/>
        <w:sz w:val="18"/>
        <w:szCs w:val="18"/>
        <w:lang w:val="es-ES" w:eastAsia="en-US" w:bidi="ar-SA"/>
      </w:rPr>
    </w:lvl>
    <w:lvl w:ilvl="1" w:tplc="6F0CAE50">
      <w:numFmt w:val="bullet"/>
      <w:lvlText w:val="•"/>
      <w:lvlJc w:val="left"/>
      <w:pPr>
        <w:ind w:left="1421" w:hanging="122"/>
      </w:pPr>
      <w:rPr>
        <w:rFonts w:hint="default"/>
        <w:lang w:val="es-ES" w:eastAsia="en-US" w:bidi="ar-SA"/>
      </w:rPr>
    </w:lvl>
    <w:lvl w:ilvl="2" w:tplc="C93E088E">
      <w:numFmt w:val="bullet"/>
      <w:lvlText w:val="•"/>
      <w:lvlJc w:val="left"/>
      <w:pPr>
        <w:ind w:left="2382" w:hanging="122"/>
      </w:pPr>
      <w:rPr>
        <w:rFonts w:hint="default"/>
        <w:lang w:val="es-ES" w:eastAsia="en-US" w:bidi="ar-SA"/>
      </w:rPr>
    </w:lvl>
    <w:lvl w:ilvl="3" w:tplc="B28EA86C">
      <w:numFmt w:val="bullet"/>
      <w:lvlText w:val="•"/>
      <w:lvlJc w:val="left"/>
      <w:pPr>
        <w:ind w:left="3343" w:hanging="122"/>
      </w:pPr>
      <w:rPr>
        <w:rFonts w:hint="default"/>
        <w:lang w:val="es-ES" w:eastAsia="en-US" w:bidi="ar-SA"/>
      </w:rPr>
    </w:lvl>
    <w:lvl w:ilvl="4" w:tplc="BBE26E38">
      <w:numFmt w:val="bullet"/>
      <w:lvlText w:val="•"/>
      <w:lvlJc w:val="left"/>
      <w:pPr>
        <w:ind w:left="4304" w:hanging="122"/>
      </w:pPr>
      <w:rPr>
        <w:rFonts w:hint="default"/>
        <w:lang w:val="es-ES" w:eastAsia="en-US" w:bidi="ar-SA"/>
      </w:rPr>
    </w:lvl>
    <w:lvl w:ilvl="5" w:tplc="EA788C36">
      <w:numFmt w:val="bullet"/>
      <w:lvlText w:val="•"/>
      <w:lvlJc w:val="left"/>
      <w:pPr>
        <w:ind w:left="5265" w:hanging="122"/>
      </w:pPr>
      <w:rPr>
        <w:rFonts w:hint="default"/>
        <w:lang w:val="es-ES" w:eastAsia="en-US" w:bidi="ar-SA"/>
      </w:rPr>
    </w:lvl>
    <w:lvl w:ilvl="6" w:tplc="6B200FE4">
      <w:numFmt w:val="bullet"/>
      <w:lvlText w:val="•"/>
      <w:lvlJc w:val="left"/>
      <w:pPr>
        <w:ind w:left="6226" w:hanging="122"/>
      </w:pPr>
      <w:rPr>
        <w:rFonts w:hint="default"/>
        <w:lang w:val="es-ES" w:eastAsia="en-US" w:bidi="ar-SA"/>
      </w:rPr>
    </w:lvl>
    <w:lvl w:ilvl="7" w:tplc="221CCD6C">
      <w:numFmt w:val="bullet"/>
      <w:lvlText w:val="•"/>
      <w:lvlJc w:val="left"/>
      <w:pPr>
        <w:ind w:left="7187" w:hanging="122"/>
      </w:pPr>
      <w:rPr>
        <w:rFonts w:hint="default"/>
        <w:lang w:val="es-ES" w:eastAsia="en-US" w:bidi="ar-SA"/>
      </w:rPr>
    </w:lvl>
    <w:lvl w:ilvl="8" w:tplc="574EBC9A">
      <w:numFmt w:val="bullet"/>
      <w:lvlText w:val="•"/>
      <w:lvlJc w:val="left"/>
      <w:pPr>
        <w:ind w:left="8148" w:hanging="122"/>
      </w:pPr>
      <w:rPr>
        <w:rFonts w:hint="default"/>
        <w:lang w:val="es-ES" w:eastAsia="en-US" w:bidi="ar-SA"/>
      </w:rPr>
    </w:lvl>
  </w:abstractNum>
  <w:abstractNum w:abstractNumId="22" w15:restartNumberingAfterBreak="0">
    <w:nsid w:val="327C7869"/>
    <w:multiLevelType w:val="hybridMultilevel"/>
    <w:tmpl w:val="D1207496"/>
    <w:lvl w:ilvl="0" w:tplc="3D6225DC">
      <w:start w:val="1"/>
      <w:numFmt w:val="decimal"/>
      <w:lvlText w:val="%1."/>
      <w:lvlJc w:val="left"/>
      <w:pPr>
        <w:ind w:left="720" w:hanging="360"/>
      </w:pPr>
      <w:rPr>
        <w:i w:val="0"/>
      </w:r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3" w15:restartNumberingAfterBreak="0">
    <w:nsid w:val="33E63EC2"/>
    <w:multiLevelType w:val="hybridMultilevel"/>
    <w:tmpl w:val="CEBE089A"/>
    <w:lvl w:ilvl="0" w:tplc="6B3AFA0E">
      <w:start w:val="1"/>
      <w:numFmt w:val="lowerLetter"/>
      <w:lvlText w:val="%1)"/>
      <w:lvlJc w:val="left"/>
      <w:pPr>
        <w:ind w:left="468" w:hanging="321"/>
      </w:pPr>
      <w:rPr>
        <w:rFonts w:ascii="Verdana" w:eastAsia="Verdana" w:hAnsi="Verdana" w:cs="Verdana" w:hint="default"/>
        <w:b w:val="0"/>
        <w:bCs w:val="0"/>
        <w:i w:val="0"/>
        <w:iCs w:val="0"/>
        <w:spacing w:val="0"/>
        <w:w w:val="80"/>
        <w:sz w:val="20"/>
        <w:szCs w:val="20"/>
        <w:lang w:val="es-ES" w:eastAsia="en-US" w:bidi="ar-SA"/>
      </w:rPr>
    </w:lvl>
    <w:lvl w:ilvl="1" w:tplc="7854C01C">
      <w:numFmt w:val="bullet"/>
      <w:lvlText w:val="•"/>
      <w:lvlJc w:val="left"/>
      <w:pPr>
        <w:ind w:left="1421" w:hanging="321"/>
      </w:pPr>
      <w:rPr>
        <w:rFonts w:hint="default"/>
        <w:lang w:val="es-ES" w:eastAsia="en-US" w:bidi="ar-SA"/>
      </w:rPr>
    </w:lvl>
    <w:lvl w:ilvl="2" w:tplc="65E43F9E">
      <w:numFmt w:val="bullet"/>
      <w:lvlText w:val="•"/>
      <w:lvlJc w:val="left"/>
      <w:pPr>
        <w:ind w:left="2382" w:hanging="321"/>
      </w:pPr>
      <w:rPr>
        <w:rFonts w:hint="default"/>
        <w:lang w:val="es-ES" w:eastAsia="en-US" w:bidi="ar-SA"/>
      </w:rPr>
    </w:lvl>
    <w:lvl w:ilvl="3" w:tplc="02B8C708">
      <w:numFmt w:val="bullet"/>
      <w:lvlText w:val="•"/>
      <w:lvlJc w:val="left"/>
      <w:pPr>
        <w:ind w:left="3343" w:hanging="321"/>
      </w:pPr>
      <w:rPr>
        <w:rFonts w:hint="default"/>
        <w:lang w:val="es-ES" w:eastAsia="en-US" w:bidi="ar-SA"/>
      </w:rPr>
    </w:lvl>
    <w:lvl w:ilvl="4" w:tplc="FF82E36A">
      <w:numFmt w:val="bullet"/>
      <w:lvlText w:val="•"/>
      <w:lvlJc w:val="left"/>
      <w:pPr>
        <w:ind w:left="4304" w:hanging="321"/>
      </w:pPr>
      <w:rPr>
        <w:rFonts w:hint="default"/>
        <w:lang w:val="es-ES" w:eastAsia="en-US" w:bidi="ar-SA"/>
      </w:rPr>
    </w:lvl>
    <w:lvl w:ilvl="5" w:tplc="DFC6717C">
      <w:numFmt w:val="bullet"/>
      <w:lvlText w:val="•"/>
      <w:lvlJc w:val="left"/>
      <w:pPr>
        <w:ind w:left="5265" w:hanging="321"/>
      </w:pPr>
      <w:rPr>
        <w:rFonts w:hint="default"/>
        <w:lang w:val="es-ES" w:eastAsia="en-US" w:bidi="ar-SA"/>
      </w:rPr>
    </w:lvl>
    <w:lvl w:ilvl="6" w:tplc="FFB20E4A">
      <w:numFmt w:val="bullet"/>
      <w:lvlText w:val="•"/>
      <w:lvlJc w:val="left"/>
      <w:pPr>
        <w:ind w:left="6226" w:hanging="321"/>
      </w:pPr>
      <w:rPr>
        <w:rFonts w:hint="default"/>
        <w:lang w:val="es-ES" w:eastAsia="en-US" w:bidi="ar-SA"/>
      </w:rPr>
    </w:lvl>
    <w:lvl w:ilvl="7" w:tplc="B3CADAE4">
      <w:numFmt w:val="bullet"/>
      <w:lvlText w:val="•"/>
      <w:lvlJc w:val="left"/>
      <w:pPr>
        <w:ind w:left="7187" w:hanging="321"/>
      </w:pPr>
      <w:rPr>
        <w:rFonts w:hint="default"/>
        <w:lang w:val="es-ES" w:eastAsia="en-US" w:bidi="ar-SA"/>
      </w:rPr>
    </w:lvl>
    <w:lvl w:ilvl="8" w:tplc="11DA5C84">
      <w:numFmt w:val="bullet"/>
      <w:lvlText w:val="•"/>
      <w:lvlJc w:val="left"/>
      <w:pPr>
        <w:ind w:left="8148" w:hanging="321"/>
      </w:pPr>
      <w:rPr>
        <w:rFonts w:hint="default"/>
        <w:lang w:val="es-ES" w:eastAsia="en-US" w:bidi="ar-SA"/>
      </w:rPr>
    </w:lvl>
  </w:abstractNum>
  <w:abstractNum w:abstractNumId="24" w15:restartNumberingAfterBreak="0">
    <w:nsid w:val="39DF508B"/>
    <w:multiLevelType w:val="hybridMultilevel"/>
    <w:tmpl w:val="6B5C25CC"/>
    <w:lvl w:ilvl="0" w:tplc="75EC4DBE">
      <w:start w:val="1"/>
      <w:numFmt w:val="upperRoman"/>
      <w:lvlText w:val="%1."/>
      <w:lvlJc w:val="left"/>
      <w:pPr>
        <w:ind w:left="460" w:hanging="360"/>
      </w:pPr>
      <w:rPr>
        <w:rFonts w:ascii="Times New Roman" w:eastAsia="Times New Roman" w:hAnsi="Times New Roman" w:cs="Times New Roman" w:hint="default"/>
        <w:b/>
        <w:bCs/>
        <w:spacing w:val="-2"/>
        <w:w w:val="99"/>
        <w:sz w:val="22"/>
        <w:szCs w:val="22"/>
        <w:lang w:val="es-ES" w:eastAsia="en-US" w:bidi="ar-SA"/>
      </w:rPr>
    </w:lvl>
    <w:lvl w:ilvl="1" w:tplc="F4B09936">
      <w:start w:val="1"/>
      <w:numFmt w:val="decimal"/>
      <w:lvlText w:val="%2."/>
      <w:lvlJc w:val="left"/>
      <w:pPr>
        <w:ind w:left="460" w:hanging="360"/>
      </w:pPr>
      <w:rPr>
        <w:rFonts w:ascii="Times New Roman" w:eastAsia="Times New Roman" w:hAnsi="Times New Roman" w:cs="Times New Roman" w:hint="default"/>
        <w:b/>
        <w:bCs/>
        <w:spacing w:val="0"/>
        <w:w w:val="100"/>
        <w:sz w:val="22"/>
        <w:szCs w:val="22"/>
        <w:lang w:val="es-ES" w:eastAsia="en-US" w:bidi="ar-SA"/>
      </w:rPr>
    </w:lvl>
    <w:lvl w:ilvl="2" w:tplc="23606994">
      <w:numFmt w:val="bullet"/>
      <w:lvlText w:val="•"/>
      <w:lvlJc w:val="left"/>
      <w:pPr>
        <w:ind w:left="2370" w:hanging="360"/>
      </w:pPr>
      <w:rPr>
        <w:rFonts w:hint="default"/>
        <w:lang w:val="es-ES" w:eastAsia="en-US" w:bidi="ar-SA"/>
      </w:rPr>
    </w:lvl>
    <w:lvl w:ilvl="3" w:tplc="AB5C74D8">
      <w:numFmt w:val="bullet"/>
      <w:lvlText w:val="•"/>
      <w:lvlJc w:val="left"/>
      <w:pPr>
        <w:ind w:left="3325" w:hanging="360"/>
      </w:pPr>
      <w:rPr>
        <w:rFonts w:hint="default"/>
        <w:lang w:val="es-ES" w:eastAsia="en-US" w:bidi="ar-SA"/>
      </w:rPr>
    </w:lvl>
    <w:lvl w:ilvl="4" w:tplc="FDBCCAB6">
      <w:numFmt w:val="bullet"/>
      <w:lvlText w:val="•"/>
      <w:lvlJc w:val="left"/>
      <w:pPr>
        <w:ind w:left="4280" w:hanging="360"/>
      </w:pPr>
      <w:rPr>
        <w:rFonts w:hint="default"/>
        <w:lang w:val="es-ES" w:eastAsia="en-US" w:bidi="ar-SA"/>
      </w:rPr>
    </w:lvl>
    <w:lvl w:ilvl="5" w:tplc="656AF9B2">
      <w:numFmt w:val="bullet"/>
      <w:lvlText w:val="•"/>
      <w:lvlJc w:val="left"/>
      <w:pPr>
        <w:ind w:left="5236" w:hanging="360"/>
      </w:pPr>
      <w:rPr>
        <w:rFonts w:hint="default"/>
        <w:lang w:val="es-ES" w:eastAsia="en-US" w:bidi="ar-SA"/>
      </w:rPr>
    </w:lvl>
    <w:lvl w:ilvl="6" w:tplc="B27277AE">
      <w:numFmt w:val="bullet"/>
      <w:lvlText w:val="•"/>
      <w:lvlJc w:val="left"/>
      <w:pPr>
        <w:ind w:left="6191" w:hanging="360"/>
      </w:pPr>
      <w:rPr>
        <w:rFonts w:hint="default"/>
        <w:lang w:val="es-ES" w:eastAsia="en-US" w:bidi="ar-SA"/>
      </w:rPr>
    </w:lvl>
    <w:lvl w:ilvl="7" w:tplc="C23E7A1A">
      <w:numFmt w:val="bullet"/>
      <w:lvlText w:val="•"/>
      <w:lvlJc w:val="left"/>
      <w:pPr>
        <w:ind w:left="7146" w:hanging="360"/>
      </w:pPr>
      <w:rPr>
        <w:rFonts w:hint="default"/>
        <w:lang w:val="es-ES" w:eastAsia="en-US" w:bidi="ar-SA"/>
      </w:rPr>
    </w:lvl>
    <w:lvl w:ilvl="8" w:tplc="9FD09154">
      <w:numFmt w:val="bullet"/>
      <w:lvlText w:val="•"/>
      <w:lvlJc w:val="left"/>
      <w:pPr>
        <w:ind w:left="8101" w:hanging="360"/>
      </w:pPr>
      <w:rPr>
        <w:rFonts w:hint="default"/>
        <w:lang w:val="es-ES" w:eastAsia="en-US" w:bidi="ar-SA"/>
      </w:rPr>
    </w:lvl>
  </w:abstractNum>
  <w:abstractNum w:abstractNumId="25" w15:restartNumberingAfterBreak="0">
    <w:nsid w:val="3A70199E"/>
    <w:multiLevelType w:val="hybridMultilevel"/>
    <w:tmpl w:val="F0E2C15A"/>
    <w:lvl w:ilvl="0" w:tplc="33221B3A">
      <w:start w:val="1"/>
      <w:numFmt w:val="lowerLetter"/>
      <w:lvlText w:val="%1)"/>
      <w:lvlJc w:val="left"/>
      <w:pPr>
        <w:ind w:left="734" w:hanging="266"/>
      </w:pPr>
      <w:rPr>
        <w:rFonts w:ascii="Verdana" w:eastAsia="Verdana" w:hAnsi="Verdana" w:cs="Verdana" w:hint="default"/>
        <w:b w:val="0"/>
        <w:bCs w:val="0"/>
        <w:i w:val="0"/>
        <w:iCs w:val="0"/>
        <w:spacing w:val="0"/>
        <w:w w:val="80"/>
        <w:sz w:val="20"/>
        <w:szCs w:val="20"/>
        <w:lang w:val="es-ES" w:eastAsia="en-US" w:bidi="ar-SA"/>
      </w:rPr>
    </w:lvl>
    <w:lvl w:ilvl="1" w:tplc="F0AE03F8">
      <w:numFmt w:val="bullet"/>
      <w:lvlText w:val="•"/>
      <w:lvlJc w:val="left"/>
      <w:pPr>
        <w:ind w:left="1673" w:hanging="266"/>
      </w:pPr>
      <w:rPr>
        <w:rFonts w:hint="default"/>
        <w:lang w:val="es-ES" w:eastAsia="en-US" w:bidi="ar-SA"/>
      </w:rPr>
    </w:lvl>
    <w:lvl w:ilvl="2" w:tplc="C50A952A">
      <w:numFmt w:val="bullet"/>
      <w:lvlText w:val="•"/>
      <w:lvlJc w:val="left"/>
      <w:pPr>
        <w:ind w:left="2606" w:hanging="266"/>
      </w:pPr>
      <w:rPr>
        <w:rFonts w:hint="default"/>
        <w:lang w:val="es-ES" w:eastAsia="en-US" w:bidi="ar-SA"/>
      </w:rPr>
    </w:lvl>
    <w:lvl w:ilvl="3" w:tplc="F176D442">
      <w:numFmt w:val="bullet"/>
      <w:lvlText w:val="•"/>
      <w:lvlJc w:val="left"/>
      <w:pPr>
        <w:ind w:left="3539" w:hanging="266"/>
      </w:pPr>
      <w:rPr>
        <w:rFonts w:hint="default"/>
        <w:lang w:val="es-ES" w:eastAsia="en-US" w:bidi="ar-SA"/>
      </w:rPr>
    </w:lvl>
    <w:lvl w:ilvl="4" w:tplc="707CA272">
      <w:numFmt w:val="bullet"/>
      <w:lvlText w:val="•"/>
      <w:lvlJc w:val="left"/>
      <w:pPr>
        <w:ind w:left="4472" w:hanging="266"/>
      </w:pPr>
      <w:rPr>
        <w:rFonts w:hint="default"/>
        <w:lang w:val="es-ES" w:eastAsia="en-US" w:bidi="ar-SA"/>
      </w:rPr>
    </w:lvl>
    <w:lvl w:ilvl="5" w:tplc="6CE046B0">
      <w:numFmt w:val="bullet"/>
      <w:lvlText w:val="•"/>
      <w:lvlJc w:val="left"/>
      <w:pPr>
        <w:ind w:left="5405" w:hanging="266"/>
      </w:pPr>
      <w:rPr>
        <w:rFonts w:hint="default"/>
        <w:lang w:val="es-ES" w:eastAsia="en-US" w:bidi="ar-SA"/>
      </w:rPr>
    </w:lvl>
    <w:lvl w:ilvl="6" w:tplc="32CE9AD8">
      <w:numFmt w:val="bullet"/>
      <w:lvlText w:val="•"/>
      <w:lvlJc w:val="left"/>
      <w:pPr>
        <w:ind w:left="6338" w:hanging="266"/>
      </w:pPr>
      <w:rPr>
        <w:rFonts w:hint="default"/>
        <w:lang w:val="es-ES" w:eastAsia="en-US" w:bidi="ar-SA"/>
      </w:rPr>
    </w:lvl>
    <w:lvl w:ilvl="7" w:tplc="E57E9518">
      <w:numFmt w:val="bullet"/>
      <w:lvlText w:val="•"/>
      <w:lvlJc w:val="left"/>
      <w:pPr>
        <w:ind w:left="7271" w:hanging="266"/>
      </w:pPr>
      <w:rPr>
        <w:rFonts w:hint="default"/>
        <w:lang w:val="es-ES" w:eastAsia="en-US" w:bidi="ar-SA"/>
      </w:rPr>
    </w:lvl>
    <w:lvl w:ilvl="8" w:tplc="53F2C1A0">
      <w:numFmt w:val="bullet"/>
      <w:lvlText w:val="•"/>
      <w:lvlJc w:val="left"/>
      <w:pPr>
        <w:ind w:left="8204" w:hanging="266"/>
      </w:pPr>
      <w:rPr>
        <w:rFonts w:hint="default"/>
        <w:lang w:val="es-ES" w:eastAsia="en-US" w:bidi="ar-SA"/>
      </w:rPr>
    </w:lvl>
  </w:abstractNum>
  <w:abstractNum w:abstractNumId="26" w15:restartNumberingAfterBreak="0">
    <w:nsid w:val="3B13012B"/>
    <w:multiLevelType w:val="hybridMultilevel"/>
    <w:tmpl w:val="F2C4047C"/>
    <w:lvl w:ilvl="0" w:tplc="6C5EB8FA">
      <w:start w:val="5"/>
      <w:numFmt w:val="bullet"/>
      <w:lvlText w:val="-"/>
      <w:lvlJc w:val="left"/>
      <w:pPr>
        <w:ind w:left="720" w:hanging="360"/>
      </w:pPr>
      <w:rPr>
        <w:rFonts w:ascii="Times New Roman" w:eastAsia="Times New Roman" w:hAnsi="Times New Roman"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7" w15:restartNumberingAfterBreak="0">
    <w:nsid w:val="3B740E0C"/>
    <w:multiLevelType w:val="hybridMultilevel"/>
    <w:tmpl w:val="D14CDC4E"/>
    <w:lvl w:ilvl="0" w:tplc="B408106E">
      <w:start w:val="6"/>
      <w:numFmt w:val="lowerLetter"/>
      <w:lvlText w:val="%1."/>
      <w:lvlJc w:val="left"/>
      <w:pPr>
        <w:ind w:left="2574" w:hanging="360"/>
      </w:pPr>
      <w:rPr>
        <w:rFonts w:hint="default"/>
      </w:rPr>
    </w:lvl>
    <w:lvl w:ilvl="1" w:tplc="300A0019" w:tentative="1">
      <w:start w:val="1"/>
      <w:numFmt w:val="lowerLetter"/>
      <w:lvlText w:val="%2."/>
      <w:lvlJc w:val="left"/>
      <w:pPr>
        <w:ind w:left="3294" w:hanging="360"/>
      </w:pPr>
    </w:lvl>
    <w:lvl w:ilvl="2" w:tplc="300A001B" w:tentative="1">
      <w:start w:val="1"/>
      <w:numFmt w:val="lowerRoman"/>
      <w:lvlText w:val="%3."/>
      <w:lvlJc w:val="right"/>
      <w:pPr>
        <w:ind w:left="4014" w:hanging="180"/>
      </w:pPr>
    </w:lvl>
    <w:lvl w:ilvl="3" w:tplc="300A000F" w:tentative="1">
      <w:start w:val="1"/>
      <w:numFmt w:val="decimal"/>
      <w:lvlText w:val="%4."/>
      <w:lvlJc w:val="left"/>
      <w:pPr>
        <w:ind w:left="4734" w:hanging="360"/>
      </w:pPr>
    </w:lvl>
    <w:lvl w:ilvl="4" w:tplc="300A0019" w:tentative="1">
      <w:start w:val="1"/>
      <w:numFmt w:val="lowerLetter"/>
      <w:lvlText w:val="%5."/>
      <w:lvlJc w:val="left"/>
      <w:pPr>
        <w:ind w:left="5454" w:hanging="360"/>
      </w:pPr>
    </w:lvl>
    <w:lvl w:ilvl="5" w:tplc="300A001B" w:tentative="1">
      <w:start w:val="1"/>
      <w:numFmt w:val="lowerRoman"/>
      <w:lvlText w:val="%6."/>
      <w:lvlJc w:val="right"/>
      <w:pPr>
        <w:ind w:left="6174" w:hanging="180"/>
      </w:pPr>
    </w:lvl>
    <w:lvl w:ilvl="6" w:tplc="300A000F" w:tentative="1">
      <w:start w:val="1"/>
      <w:numFmt w:val="decimal"/>
      <w:lvlText w:val="%7."/>
      <w:lvlJc w:val="left"/>
      <w:pPr>
        <w:ind w:left="6894" w:hanging="360"/>
      </w:pPr>
    </w:lvl>
    <w:lvl w:ilvl="7" w:tplc="300A0019" w:tentative="1">
      <w:start w:val="1"/>
      <w:numFmt w:val="lowerLetter"/>
      <w:lvlText w:val="%8."/>
      <w:lvlJc w:val="left"/>
      <w:pPr>
        <w:ind w:left="7614" w:hanging="360"/>
      </w:pPr>
    </w:lvl>
    <w:lvl w:ilvl="8" w:tplc="300A001B" w:tentative="1">
      <w:start w:val="1"/>
      <w:numFmt w:val="lowerRoman"/>
      <w:lvlText w:val="%9."/>
      <w:lvlJc w:val="right"/>
      <w:pPr>
        <w:ind w:left="8334" w:hanging="180"/>
      </w:pPr>
    </w:lvl>
  </w:abstractNum>
  <w:abstractNum w:abstractNumId="28" w15:restartNumberingAfterBreak="0">
    <w:nsid w:val="3E422A5A"/>
    <w:multiLevelType w:val="multilevel"/>
    <w:tmpl w:val="4C4EA73E"/>
    <w:lvl w:ilvl="0">
      <w:start w:val="1"/>
      <w:numFmt w:val="decimal"/>
      <w:lvlText w:val="%1."/>
      <w:lvlJc w:val="left"/>
      <w:pPr>
        <w:ind w:left="468" w:hanging="360"/>
        <w:jc w:val="right"/>
      </w:pPr>
      <w:rPr>
        <w:rFonts w:ascii="Times New Roman" w:eastAsia="Tahoma" w:hAnsi="Times New Roman" w:cs="Times New Roman" w:hint="default"/>
        <w:b/>
        <w:bCs/>
        <w:i w:val="0"/>
        <w:iCs w:val="0"/>
        <w:spacing w:val="0"/>
        <w:w w:val="88"/>
        <w:sz w:val="24"/>
        <w:szCs w:val="24"/>
        <w:lang w:val="es-ES" w:eastAsia="en-US" w:bidi="ar-SA"/>
      </w:rPr>
    </w:lvl>
    <w:lvl w:ilvl="1">
      <w:start w:val="1"/>
      <w:numFmt w:val="decimal"/>
      <w:lvlText w:val="%1.%2."/>
      <w:lvlJc w:val="left"/>
      <w:pPr>
        <w:ind w:left="828" w:hanging="360"/>
      </w:pPr>
      <w:rPr>
        <w:rFonts w:ascii="Times New Roman" w:eastAsia="Tahoma" w:hAnsi="Times New Roman" w:cs="Times New Roman" w:hint="default"/>
        <w:b/>
        <w:bCs/>
        <w:i w:val="0"/>
        <w:iCs w:val="0"/>
        <w:spacing w:val="-1"/>
        <w:w w:val="83"/>
        <w:sz w:val="24"/>
        <w:szCs w:val="24"/>
        <w:lang w:val="es-ES" w:eastAsia="en-US" w:bidi="ar-SA"/>
      </w:rPr>
    </w:lvl>
    <w:lvl w:ilvl="2">
      <w:numFmt w:val="bullet"/>
      <w:lvlText w:val="•"/>
      <w:lvlJc w:val="left"/>
      <w:pPr>
        <w:ind w:left="1847" w:hanging="360"/>
      </w:pPr>
      <w:rPr>
        <w:rFonts w:hint="default"/>
        <w:lang w:val="es-ES" w:eastAsia="en-US" w:bidi="ar-SA"/>
      </w:rPr>
    </w:lvl>
    <w:lvl w:ilvl="3">
      <w:numFmt w:val="bullet"/>
      <w:lvlText w:val="•"/>
      <w:lvlJc w:val="left"/>
      <w:pPr>
        <w:ind w:left="2875" w:hanging="360"/>
      </w:pPr>
      <w:rPr>
        <w:rFonts w:hint="default"/>
        <w:lang w:val="es-ES" w:eastAsia="en-US" w:bidi="ar-SA"/>
      </w:rPr>
    </w:lvl>
    <w:lvl w:ilvl="4">
      <w:numFmt w:val="bullet"/>
      <w:lvlText w:val="•"/>
      <w:lvlJc w:val="left"/>
      <w:pPr>
        <w:ind w:left="3903" w:hanging="360"/>
      </w:pPr>
      <w:rPr>
        <w:rFonts w:hint="default"/>
        <w:lang w:val="es-ES" w:eastAsia="en-US" w:bidi="ar-SA"/>
      </w:rPr>
    </w:lvl>
    <w:lvl w:ilvl="5">
      <w:numFmt w:val="bullet"/>
      <w:lvlText w:val="•"/>
      <w:lvlJc w:val="left"/>
      <w:pPr>
        <w:ind w:left="4931" w:hanging="360"/>
      </w:pPr>
      <w:rPr>
        <w:rFonts w:hint="default"/>
        <w:lang w:val="es-ES" w:eastAsia="en-US" w:bidi="ar-SA"/>
      </w:rPr>
    </w:lvl>
    <w:lvl w:ilvl="6">
      <w:numFmt w:val="bullet"/>
      <w:lvlText w:val="•"/>
      <w:lvlJc w:val="left"/>
      <w:pPr>
        <w:ind w:left="5959" w:hanging="360"/>
      </w:pPr>
      <w:rPr>
        <w:rFonts w:hint="default"/>
        <w:lang w:val="es-ES" w:eastAsia="en-US" w:bidi="ar-SA"/>
      </w:rPr>
    </w:lvl>
    <w:lvl w:ilvl="7">
      <w:numFmt w:val="bullet"/>
      <w:lvlText w:val="•"/>
      <w:lvlJc w:val="left"/>
      <w:pPr>
        <w:ind w:left="6986" w:hanging="360"/>
      </w:pPr>
      <w:rPr>
        <w:rFonts w:hint="default"/>
        <w:lang w:val="es-ES" w:eastAsia="en-US" w:bidi="ar-SA"/>
      </w:rPr>
    </w:lvl>
    <w:lvl w:ilvl="8">
      <w:numFmt w:val="bullet"/>
      <w:lvlText w:val="•"/>
      <w:lvlJc w:val="left"/>
      <w:pPr>
        <w:ind w:left="8014" w:hanging="360"/>
      </w:pPr>
      <w:rPr>
        <w:rFonts w:hint="default"/>
        <w:lang w:val="es-ES" w:eastAsia="en-US" w:bidi="ar-SA"/>
      </w:rPr>
    </w:lvl>
  </w:abstractNum>
  <w:abstractNum w:abstractNumId="29" w15:restartNumberingAfterBreak="0">
    <w:nsid w:val="3F600F0C"/>
    <w:multiLevelType w:val="hybridMultilevel"/>
    <w:tmpl w:val="6D32B16C"/>
    <w:lvl w:ilvl="0" w:tplc="236EAB56">
      <w:start w:val="5"/>
      <w:numFmt w:val="bullet"/>
      <w:lvlText w:val="-"/>
      <w:lvlJc w:val="left"/>
      <w:pPr>
        <w:ind w:left="720" w:hanging="360"/>
      </w:pPr>
      <w:rPr>
        <w:rFonts w:ascii="Times New Roman" w:eastAsia="Times New Roman" w:hAnsi="Times New Roman" w:cs="Times New Roman" w:hint="default"/>
      </w:rPr>
    </w:lvl>
    <w:lvl w:ilvl="1" w:tplc="300A0003">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0" w15:restartNumberingAfterBreak="0">
    <w:nsid w:val="4AFF601E"/>
    <w:multiLevelType w:val="hybridMultilevel"/>
    <w:tmpl w:val="51689BBC"/>
    <w:lvl w:ilvl="0" w:tplc="F0C66BAA">
      <w:start w:val="1"/>
      <w:numFmt w:val="decimal"/>
      <w:lvlText w:val="%1."/>
      <w:lvlJc w:val="left"/>
      <w:pPr>
        <w:ind w:left="1940" w:hanging="577"/>
        <w:jc w:val="right"/>
      </w:pPr>
      <w:rPr>
        <w:rFonts w:hint="default"/>
        <w:spacing w:val="0"/>
        <w:w w:val="100"/>
        <w:lang w:val="es-ES" w:eastAsia="en-US" w:bidi="ar-SA"/>
      </w:rPr>
    </w:lvl>
    <w:lvl w:ilvl="1" w:tplc="D78A6966">
      <w:numFmt w:val="bullet"/>
      <w:lvlText w:val=""/>
      <w:lvlJc w:val="left"/>
      <w:pPr>
        <w:ind w:left="1838" w:hanging="562"/>
      </w:pPr>
      <w:rPr>
        <w:rFonts w:ascii="Symbol" w:eastAsia="Symbol" w:hAnsi="Symbol" w:cs="Symbol" w:hint="default"/>
        <w:b w:val="0"/>
        <w:bCs w:val="0"/>
        <w:i w:val="0"/>
        <w:iCs w:val="0"/>
        <w:spacing w:val="0"/>
        <w:w w:val="100"/>
        <w:sz w:val="22"/>
        <w:szCs w:val="22"/>
        <w:lang w:val="es-ES" w:eastAsia="en-US" w:bidi="ar-SA"/>
      </w:rPr>
    </w:lvl>
    <w:lvl w:ilvl="2" w:tplc="CD98C370">
      <w:numFmt w:val="bullet"/>
      <w:lvlText w:val="•"/>
      <w:lvlJc w:val="left"/>
      <w:pPr>
        <w:ind w:left="2944" w:hanging="562"/>
      </w:pPr>
      <w:rPr>
        <w:rFonts w:hint="default"/>
        <w:lang w:val="es-ES" w:eastAsia="en-US" w:bidi="ar-SA"/>
      </w:rPr>
    </w:lvl>
    <w:lvl w:ilvl="3" w:tplc="31C25842">
      <w:numFmt w:val="bullet"/>
      <w:lvlText w:val="•"/>
      <w:lvlJc w:val="left"/>
      <w:pPr>
        <w:ind w:left="3949" w:hanging="562"/>
      </w:pPr>
      <w:rPr>
        <w:rFonts w:hint="default"/>
        <w:lang w:val="es-ES" w:eastAsia="en-US" w:bidi="ar-SA"/>
      </w:rPr>
    </w:lvl>
    <w:lvl w:ilvl="4" w:tplc="344A720E">
      <w:numFmt w:val="bullet"/>
      <w:lvlText w:val="•"/>
      <w:lvlJc w:val="left"/>
      <w:pPr>
        <w:ind w:left="4954" w:hanging="562"/>
      </w:pPr>
      <w:rPr>
        <w:rFonts w:hint="default"/>
        <w:lang w:val="es-ES" w:eastAsia="en-US" w:bidi="ar-SA"/>
      </w:rPr>
    </w:lvl>
    <w:lvl w:ilvl="5" w:tplc="E0BC11AA">
      <w:numFmt w:val="bullet"/>
      <w:lvlText w:val="•"/>
      <w:lvlJc w:val="left"/>
      <w:pPr>
        <w:ind w:left="5959" w:hanging="562"/>
      </w:pPr>
      <w:rPr>
        <w:rFonts w:hint="default"/>
        <w:lang w:val="es-ES" w:eastAsia="en-US" w:bidi="ar-SA"/>
      </w:rPr>
    </w:lvl>
    <w:lvl w:ilvl="6" w:tplc="E3DE5BBE">
      <w:numFmt w:val="bullet"/>
      <w:lvlText w:val="•"/>
      <w:lvlJc w:val="left"/>
      <w:pPr>
        <w:ind w:left="6964" w:hanging="562"/>
      </w:pPr>
      <w:rPr>
        <w:rFonts w:hint="default"/>
        <w:lang w:val="es-ES" w:eastAsia="en-US" w:bidi="ar-SA"/>
      </w:rPr>
    </w:lvl>
    <w:lvl w:ilvl="7" w:tplc="0BA8A864">
      <w:numFmt w:val="bullet"/>
      <w:lvlText w:val="•"/>
      <w:lvlJc w:val="left"/>
      <w:pPr>
        <w:ind w:left="7969" w:hanging="562"/>
      </w:pPr>
      <w:rPr>
        <w:rFonts w:hint="default"/>
        <w:lang w:val="es-ES" w:eastAsia="en-US" w:bidi="ar-SA"/>
      </w:rPr>
    </w:lvl>
    <w:lvl w:ilvl="8" w:tplc="74566840">
      <w:numFmt w:val="bullet"/>
      <w:lvlText w:val="•"/>
      <w:lvlJc w:val="left"/>
      <w:pPr>
        <w:ind w:left="8974" w:hanging="562"/>
      </w:pPr>
      <w:rPr>
        <w:rFonts w:hint="default"/>
        <w:lang w:val="es-ES" w:eastAsia="en-US" w:bidi="ar-SA"/>
      </w:rPr>
    </w:lvl>
  </w:abstractNum>
  <w:abstractNum w:abstractNumId="31" w15:restartNumberingAfterBreak="0">
    <w:nsid w:val="4D11586E"/>
    <w:multiLevelType w:val="hybridMultilevel"/>
    <w:tmpl w:val="7656447C"/>
    <w:lvl w:ilvl="0" w:tplc="C0761196">
      <w:start w:val="1"/>
      <w:numFmt w:val="lowerLetter"/>
      <w:lvlText w:val="%1)"/>
      <w:lvlJc w:val="left"/>
      <w:pPr>
        <w:ind w:left="734" w:hanging="266"/>
      </w:pPr>
      <w:rPr>
        <w:rFonts w:ascii="Verdana" w:eastAsia="Verdana" w:hAnsi="Verdana" w:cs="Verdana" w:hint="default"/>
        <w:b w:val="0"/>
        <w:bCs w:val="0"/>
        <w:i w:val="0"/>
        <w:iCs w:val="0"/>
        <w:spacing w:val="0"/>
        <w:w w:val="80"/>
        <w:sz w:val="20"/>
        <w:szCs w:val="20"/>
        <w:lang w:val="es-ES" w:eastAsia="en-US" w:bidi="ar-SA"/>
      </w:rPr>
    </w:lvl>
    <w:lvl w:ilvl="1" w:tplc="EEBE8244">
      <w:numFmt w:val="bullet"/>
      <w:lvlText w:val="•"/>
      <w:lvlJc w:val="left"/>
      <w:pPr>
        <w:ind w:left="1673" w:hanging="266"/>
      </w:pPr>
      <w:rPr>
        <w:rFonts w:hint="default"/>
        <w:lang w:val="es-ES" w:eastAsia="en-US" w:bidi="ar-SA"/>
      </w:rPr>
    </w:lvl>
    <w:lvl w:ilvl="2" w:tplc="F3DE4282">
      <w:numFmt w:val="bullet"/>
      <w:lvlText w:val="•"/>
      <w:lvlJc w:val="left"/>
      <w:pPr>
        <w:ind w:left="2606" w:hanging="266"/>
      </w:pPr>
      <w:rPr>
        <w:rFonts w:hint="default"/>
        <w:lang w:val="es-ES" w:eastAsia="en-US" w:bidi="ar-SA"/>
      </w:rPr>
    </w:lvl>
    <w:lvl w:ilvl="3" w:tplc="DFCE98B4">
      <w:numFmt w:val="bullet"/>
      <w:lvlText w:val="•"/>
      <w:lvlJc w:val="left"/>
      <w:pPr>
        <w:ind w:left="3539" w:hanging="266"/>
      </w:pPr>
      <w:rPr>
        <w:rFonts w:hint="default"/>
        <w:lang w:val="es-ES" w:eastAsia="en-US" w:bidi="ar-SA"/>
      </w:rPr>
    </w:lvl>
    <w:lvl w:ilvl="4" w:tplc="9DA06C4E">
      <w:numFmt w:val="bullet"/>
      <w:lvlText w:val="•"/>
      <w:lvlJc w:val="left"/>
      <w:pPr>
        <w:ind w:left="4472" w:hanging="266"/>
      </w:pPr>
      <w:rPr>
        <w:rFonts w:hint="default"/>
        <w:lang w:val="es-ES" w:eastAsia="en-US" w:bidi="ar-SA"/>
      </w:rPr>
    </w:lvl>
    <w:lvl w:ilvl="5" w:tplc="7264E014">
      <w:numFmt w:val="bullet"/>
      <w:lvlText w:val="•"/>
      <w:lvlJc w:val="left"/>
      <w:pPr>
        <w:ind w:left="5405" w:hanging="266"/>
      </w:pPr>
      <w:rPr>
        <w:rFonts w:hint="default"/>
        <w:lang w:val="es-ES" w:eastAsia="en-US" w:bidi="ar-SA"/>
      </w:rPr>
    </w:lvl>
    <w:lvl w:ilvl="6" w:tplc="E27440F4">
      <w:numFmt w:val="bullet"/>
      <w:lvlText w:val="•"/>
      <w:lvlJc w:val="left"/>
      <w:pPr>
        <w:ind w:left="6338" w:hanging="266"/>
      </w:pPr>
      <w:rPr>
        <w:rFonts w:hint="default"/>
        <w:lang w:val="es-ES" w:eastAsia="en-US" w:bidi="ar-SA"/>
      </w:rPr>
    </w:lvl>
    <w:lvl w:ilvl="7" w:tplc="2DA22146">
      <w:numFmt w:val="bullet"/>
      <w:lvlText w:val="•"/>
      <w:lvlJc w:val="left"/>
      <w:pPr>
        <w:ind w:left="7271" w:hanging="266"/>
      </w:pPr>
      <w:rPr>
        <w:rFonts w:hint="default"/>
        <w:lang w:val="es-ES" w:eastAsia="en-US" w:bidi="ar-SA"/>
      </w:rPr>
    </w:lvl>
    <w:lvl w:ilvl="8" w:tplc="D0447974">
      <w:numFmt w:val="bullet"/>
      <w:lvlText w:val="•"/>
      <w:lvlJc w:val="left"/>
      <w:pPr>
        <w:ind w:left="8204" w:hanging="266"/>
      </w:pPr>
      <w:rPr>
        <w:rFonts w:hint="default"/>
        <w:lang w:val="es-ES" w:eastAsia="en-US" w:bidi="ar-SA"/>
      </w:rPr>
    </w:lvl>
  </w:abstractNum>
  <w:abstractNum w:abstractNumId="32" w15:restartNumberingAfterBreak="0">
    <w:nsid w:val="4EC52E65"/>
    <w:multiLevelType w:val="hybridMultilevel"/>
    <w:tmpl w:val="141CD26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3" w15:restartNumberingAfterBreak="0">
    <w:nsid w:val="50226A00"/>
    <w:multiLevelType w:val="hybridMultilevel"/>
    <w:tmpl w:val="9A68EEB8"/>
    <w:lvl w:ilvl="0" w:tplc="B57605DE">
      <w:start w:val="1"/>
      <w:numFmt w:val="upperRoman"/>
      <w:lvlText w:val="%1."/>
      <w:lvlJc w:val="left"/>
      <w:pPr>
        <w:ind w:left="1925" w:hanging="707"/>
        <w:jc w:val="right"/>
      </w:pPr>
      <w:rPr>
        <w:rFonts w:ascii="Times New Roman" w:eastAsia="Times New Roman" w:hAnsi="Times New Roman" w:cs="Times New Roman" w:hint="default"/>
        <w:b/>
        <w:bCs/>
        <w:i w:val="0"/>
        <w:iCs w:val="0"/>
        <w:spacing w:val="0"/>
        <w:w w:val="100"/>
        <w:sz w:val="22"/>
        <w:szCs w:val="22"/>
        <w:lang w:val="es-ES" w:eastAsia="en-US" w:bidi="ar-SA"/>
      </w:rPr>
    </w:lvl>
    <w:lvl w:ilvl="1" w:tplc="5D90C2F2">
      <w:start w:val="1"/>
      <w:numFmt w:val="decimal"/>
      <w:lvlText w:val="%2-"/>
      <w:lvlJc w:val="left"/>
      <w:pPr>
        <w:ind w:left="1940" w:hanging="558"/>
      </w:pPr>
      <w:rPr>
        <w:rFonts w:ascii="Times New Roman" w:eastAsia="Times New Roman" w:hAnsi="Times New Roman" w:cs="Times New Roman" w:hint="default"/>
        <w:b/>
        <w:bCs/>
        <w:i w:val="0"/>
        <w:iCs w:val="0"/>
        <w:spacing w:val="0"/>
        <w:w w:val="100"/>
        <w:sz w:val="22"/>
        <w:szCs w:val="22"/>
        <w:lang w:val="es-ES" w:eastAsia="en-US" w:bidi="ar-SA"/>
      </w:rPr>
    </w:lvl>
    <w:lvl w:ilvl="2" w:tplc="390033A0">
      <w:numFmt w:val="bullet"/>
      <w:lvlText w:val="•"/>
      <w:lvlJc w:val="left"/>
      <w:pPr>
        <w:ind w:left="2944" w:hanging="558"/>
      </w:pPr>
      <w:rPr>
        <w:rFonts w:hint="default"/>
        <w:lang w:val="es-ES" w:eastAsia="en-US" w:bidi="ar-SA"/>
      </w:rPr>
    </w:lvl>
    <w:lvl w:ilvl="3" w:tplc="D9308DCE">
      <w:numFmt w:val="bullet"/>
      <w:lvlText w:val="•"/>
      <w:lvlJc w:val="left"/>
      <w:pPr>
        <w:ind w:left="3949" w:hanging="558"/>
      </w:pPr>
      <w:rPr>
        <w:rFonts w:hint="default"/>
        <w:lang w:val="es-ES" w:eastAsia="en-US" w:bidi="ar-SA"/>
      </w:rPr>
    </w:lvl>
    <w:lvl w:ilvl="4" w:tplc="7E807E60">
      <w:numFmt w:val="bullet"/>
      <w:lvlText w:val="•"/>
      <w:lvlJc w:val="left"/>
      <w:pPr>
        <w:ind w:left="4954" w:hanging="558"/>
      </w:pPr>
      <w:rPr>
        <w:rFonts w:hint="default"/>
        <w:lang w:val="es-ES" w:eastAsia="en-US" w:bidi="ar-SA"/>
      </w:rPr>
    </w:lvl>
    <w:lvl w:ilvl="5" w:tplc="CD8C1592">
      <w:numFmt w:val="bullet"/>
      <w:lvlText w:val="•"/>
      <w:lvlJc w:val="left"/>
      <w:pPr>
        <w:ind w:left="5959" w:hanging="558"/>
      </w:pPr>
      <w:rPr>
        <w:rFonts w:hint="default"/>
        <w:lang w:val="es-ES" w:eastAsia="en-US" w:bidi="ar-SA"/>
      </w:rPr>
    </w:lvl>
    <w:lvl w:ilvl="6" w:tplc="D9284D92">
      <w:numFmt w:val="bullet"/>
      <w:lvlText w:val="•"/>
      <w:lvlJc w:val="left"/>
      <w:pPr>
        <w:ind w:left="6964" w:hanging="558"/>
      </w:pPr>
      <w:rPr>
        <w:rFonts w:hint="default"/>
        <w:lang w:val="es-ES" w:eastAsia="en-US" w:bidi="ar-SA"/>
      </w:rPr>
    </w:lvl>
    <w:lvl w:ilvl="7" w:tplc="5F06FBFE">
      <w:numFmt w:val="bullet"/>
      <w:lvlText w:val="•"/>
      <w:lvlJc w:val="left"/>
      <w:pPr>
        <w:ind w:left="7969" w:hanging="558"/>
      </w:pPr>
      <w:rPr>
        <w:rFonts w:hint="default"/>
        <w:lang w:val="es-ES" w:eastAsia="en-US" w:bidi="ar-SA"/>
      </w:rPr>
    </w:lvl>
    <w:lvl w:ilvl="8" w:tplc="F424B23A">
      <w:numFmt w:val="bullet"/>
      <w:lvlText w:val="•"/>
      <w:lvlJc w:val="left"/>
      <w:pPr>
        <w:ind w:left="8974" w:hanging="558"/>
      </w:pPr>
      <w:rPr>
        <w:rFonts w:hint="default"/>
        <w:lang w:val="es-ES" w:eastAsia="en-US" w:bidi="ar-SA"/>
      </w:rPr>
    </w:lvl>
  </w:abstractNum>
  <w:abstractNum w:abstractNumId="34" w15:restartNumberingAfterBreak="0">
    <w:nsid w:val="536D4FBA"/>
    <w:multiLevelType w:val="hybridMultilevel"/>
    <w:tmpl w:val="A7B41DEE"/>
    <w:lvl w:ilvl="0" w:tplc="300A0001">
      <w:start w:val="1"/>
      <w:numFmt w:val="bullet"/>
      <w:lvlText w:val=""/>
      <w:lvlJc w:val="left"/>
      <w:pPr>
        <w:ind w:left="559" w:hanging="360"/>
      </w:pPr>
      <w:rPr>
        <w:rFonts w:ascii="Symbol" w:hAnsi="Symbol" w:hint="default"/>
        <w:w w:val="100"/>
        <w:lang w:val="es-ES" w:eastAsia="en-US" w:bidi="ar-SA"/>
      </w:rPr>
    </w:lvl>
    <w:lvl w:ilvl="1" w:tplc="300A0003" w:tentative="1">
      <w:start w:val="1"/>
      <w:numFmt w:val="bullet"/>
      <w:lvlText w:val="o"/>
      <w:lvlJc w:val="left"/>
      <w:pPr>
        <w:ind w:left="1539" w:hanging="360"/>
      </w:pPr>
      <w:rPr>
        <w:rFonts w:ascii="Courier New" w:hAnsi="Courier New" w:cs="Courier New" w:hint="default"/>
      </w:rPr>
    </w:lvl>
    <w:lvl w:ilvl="2" w:tplc="300A0005" w:tentative="1">
      <w:start w:val="1"/>
      <w:numFmt w:val="bullet"/>
      <w:lvlText w:val=""/>
      <w:lvlJc w:val="left"/>
      <w:pPr>
        <w:ind w:left="2259" w:hanging="360"/>
      </w:pPr>
      <w:rPr>
        <w:rFonts w:ascii="Wingdings" w:hAnsi="Wingdings" w:hint="default"/>
      </w:rPr>
    </w:lvl>
    <w:lvl w:ilvl="3" w:tplc="300A0001" w:tentative="1">
      <w:start w:val="1"/>
      <w:numFmt w:val="bullet"/>
      <w:lvlText w:val=""/>
      <w:lvlJc w:val="left"/>
      <w:pPr>
        <w:ind w:left="2979" w:hanging="360"/>
      </w:pPr>
      <w:rPr>
        <w:rFonts w:ascii="Symbol" w:hAnsi="Symbol" w:hint="default"/>
      </w:rPr>
    </w:lvl>
    <w:lvl w:ilvl="4" w:tplc="300A0003" w:tentative="1">
      <w:start w:val="1"/>
      <w:numFmt w:val="bullet"/>
      <w:lvlText w:val="o"/>
      <w:lvlJc w:val="left"/>
      <w:pPr>
        <w:ind w:left="3699" w:hanging="360"/>
      </w:pPr>
      <w:rPr>
        <w:rFonts w:ascii="Courier New" w:hAnsi="Courier New" w:cs="Courier New" w:hint="default"/>
      </w:rPr>
    </w:lvl>
    <w:lvl w:ilvl="5" w:tplc="300A0005" w:tentative="1">
      <w:start w:val="1"/>
      <w:numFmt w:val="bullet"/>
      <w:lvlText w:val=""/>
      <w:lvlJc w:val="left"/>
      <w:pPr>
        <w:ind w:left="4419" w:hanging="360"/>
      </w:pPr>
      <w:rPr>
        <w:rFonts w:ascii="Wingdings" w:hAnsi="Wingdings" w:hint="default"/>
      </w:rPr>
    </w:lvl>
    <w:lvl w:ilvl="6" w:tplc="300A0001" w:tentative="1">
      <w:start w:val="1"/>
      <w:numFmt w:val="bullet"/>
      <w:lvlText w:val=""/>
      <w:lvlJc w:val="left"/>
      <w:pPr>
        <w:ind w:left="5139" w:hanging="360"/>
      </w:pPr>
      <w:rPr>
        <w:rFonts w:ascii="Symbol" w:hAnsi="Symbol" w:hint="default"/>
      </w:rPr>
    </w:lvl>
    <w:lvl w:ilvl="7" w:tplc="300A0003" w:tentative="1">
      <w:start w:val="1"/>
      <w:numFmt w:val="bullet"/>
      <w:lvlText w:val="o"/>
      <w:lvlJc w:val="left"/>
      <w:pPr>
        <w:ind w:left="5859" w:hanging="360"/>
      </w:pPr>
      <w:rPr>
        <w:rFonts w:ascii="Courier New" w:hAnsi="Courier New" w:cs="Courier New" w:hint="default"/>
      </w:rPr>
    </w:lvl>
    <w:lvl w:ilvl="8" w:tplc="300A0005" w:tentative="1">
      <w:start w:val="1"/>
      <w:numFmt w:val="bullet"/>
      <w:lvlText w:val=""/>
      <w:lvlJc w:val="left"/>
      <w:pPr>
        <w:ind w:left="6579" w:hanging="360"/>
      </w:pPr>
      <w:rPr>
        <w:rFonts w:ascii="Wingdings" w:hAnsi="Wingdings" w:hint="default"/>
      </w:rPr>
    </w:lvl>
  </w:abstractNum>
  <w:abstractNum w:abstractNumId="35" w15:restartNumberingAfterBreak="0">
    <w:nsid w:val="579943D7"/>
    <w:multiLevelType w:val="hybridMultilevel"/>
    <w:tmpl w:val="B978B3DC"/>
    <w:lvl w:ilvl="0" w:tplc="73840286">
      <w:start w:val="6"/>
      <w:numFmt w:val="lowerLetter"/>
      <w:lvlText w:val="%1)"/>
      <w:lvlJc w:val="left"/>
      <w:pPr>
        <w:ind w:left="336" w:hanging="192"/>
      </w:pPr>
      <w:rPr>
        <w:rFonts w:ascii="Verdana" w:eastAsia="Verdana" w:hAnsi="Verdana" w:cs="Verdana" w:hint="default"/>
        <w:b w:val="0"/>
        <w:bCs w:val="0"/>
        <w:i w:val="0"/>
        <w:iCs w:val="0"/>
        <w:spacing w:val="-1"/>
        <w:w w:val="84"/>
        <w:sz w:val="20"/>
        <w:szCs w:val="20"/>
        <w:lang w:val="es-ES" w:eastAsia="en-US" w:bidi="ar-SA"/>
      </w:rPr>
    </w:lvl>
    <w:lvl w:ilvl="1" w:tplc="4768E248">
      <w:numFmt w:val="bullet"/>
      <w:lvlText w:val="•"/>
      <w:lvlJc w:val="left"/>
      <w:pPr>
        <w:ind w:left="1278" w:hanging="192"/>
      </w:pPr>
      <w:rPr>
        <w:rFonts w:hint="default"/>
        <w:lang w:val="es-ES" w:eastAsia="en-US" w:bidi="ar-SA"/>
      </w:rPr>
    </w:lvl>
    <w:lvl w:ilvl="2" w:tplc="7A6E36F6">
      <w:numFmt w:val="bullet"/>
      <w:lvlText w:val="•"/>
      <w:lvlJc w:val="left"/>
      <w:pPr>
        <w:ind w:left="2217" w:hanging="192"/>
      </w:pPr>
      <w:rPr>
        <w:rFonts w:hint="default"/>
        <w:lang w:val="es-ES" w:eastAsia="en-US" w:bidi="ar-SA"/>
      </w:rPr>
    </w:lvl>
    <w:lvl w:ilvl="3" w:tplc="09EE6020">
      <w:numFmt w:val="bullet"/>
      <w:lvlText w:val="•"/>
      <w:lvlJc w:val="left"/>
      <w:pPr>
        <w:ind w:left="3155" w:hanging="192"/>
      </w:pPr>
      <w:rPr>
        <w:rFonts w:hint="default"/>
        <w:lang w:val="es-ES" w:eastAsia="en-US" w:bidi="ar-SA"/>
      </w:rPr>
    </w:lvl>
    <w:lvl w:ilvl="4" w:tplc="063453EC">
      <w:numFmt w:val="bullet"/>
      <w:lvlText w:val="•"/>
      <w:lvlJc w:val="left"/>
      <w:pPr>
        <w:ind w:left="4094" w:hanging="192"/>
      </w:pPr>
      <w:rPr>
        <w:rFonts w:hint="default"/>
        <w:lang w:val="es-ES" w:eastAsia="en-US" w:bidi="ar-SA"/>
      </w:rPr>
    </w:lvl>
    <w:lvl w:ilvl="5" w:tplc="E0083BCA">
      <w:numFmt w:val="bullet"/>
      <w:lvlText w:val="•"/>
      <w:lvlJc w:val="left"/>
      <w:pPr>
        <w:ind w:left="5033" w:hanging="192"/>
      </w:pPr>
      <w:rPr>
        <w:rFonts w:hint="default"/>
        <w:lang w:val="es-ES" w:eastAsia="en-US" w:bidi="ar-SA"/>
      </w:rPr>
    </w:lvl>
    <w:lvl w:ilvl="6" w:tplc="26783E3C">
      <w:numFmt w:val="bullet"/>
      <w:lvlText w:val="•"/>
      <w:lvlJc w:val="left"/>
      <w:pPr>
        <w:ind w:left="5971" w:hanging="192"/>
      </w:pPr>
      <w:rPr>
        <w:rFonts w:hint="default"/>
        <w:lang w:val="es-ES" w:eastAsia="en-US" w:bidi="ar-SA"/>
      </w:rPr>
    </w:lvl>
    <w:lvl w:ilvl="7" w:tplc="07AE1904">
      <w:numFmt w:val="bullet"/>
      <w:lvlText w:val="•"/>
      <w:lvlJc w:val="left"/>
      <w:pPr>
        <w:ind w:left="6910" w:hanging="192"/>
      </w:pPr>
      <w:rPr>
        <w:rFonts w:hint="default"/>
        <w:lang w:val="es-ES" w:eastAsia="en-US" w:bidi="ar-SA"/>
      </w:rPr>
    </w:lvl>
    <w:lvl w:ilvl="8" w:tplc="228A4CDC">
      <w:numFmt w:val="bullet"/>
      <w:lvlText w:val="•"/>
      <w:lvlJc w:val="left"/>
      <w:pPr>
        <w:ind w:left="7848" w:hanging="192"/>
      </w:pPr>
      <w:rPr>
        <w:rFonts w:hint="default"/>
        <w:lang w:val="es-ES" w:eastAsia="en-US" w:bidi="ar-SA"/>
      </w:rPr>
    </w:lvl>
  </w:abstractNum>
  <w:abstractNum w:abstractNumId="36" w15:restartNumberingAfterBreak="0">
    <w:nsid w:val="595D20DF"/>
    <w:multiLevelType w:val="multilevel"/>
    <w:tmpl w:val="0C2C415E"/>
    <w:lvl w:ilvl="0">
      <w:start w:val="1"/>
      <w:numFmt w:val="decimal"/>
      <w:lvlText w:val="%1."/>
      <w:lvlJc w:val="left"/>
      <w:pPr>
        <w:tabs>
          <w:tab w:val="num" w:pos="1352"/>
        </w:tabs>
        <w:ind w:left="1352" w:hanging="360"/>
      </w:pPr>
    </w:lvl>
    <w:lvl w:ilvl="1">
      <w:start w:val="1"/>
      <w:numFmt w:val="upperLetter"/>
      <w:lvlText w:val="%2."/>
      <w:lvlJc w:val="left"/>
      <w:pPr>
        <w:ind w:left="2072" w:hanging="360"/>
      </w:pPr>
      <w:rPr>
        <w:rFonts w:hint="default"/>
      </w:rPr>
    </w:lvl>
    <w:lvl w:ilvl="2">
      <w:start w:val="1"/>
      <w:numFmt w:val="lowerLetter"/>
      <w:lvlText w:val="%3."/>
      <w:lvlJc w:val="left"/>
      <w:pPr>
        <w:ind w:left="2061" w:hanging="360"/>
      </w:pPr>
      <w:rPr>
        <w:rFonts w:hint="default"/>
      </w:r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37" w15:restartNumberingAfterBreak="0">
    <w:nsid w:val="5D537989"/>
    <w:multiLevelType w:val="hybridMultilevel"/>
    <w:tmpl w:val="AA62124C"/>
    <w:lvl w:ilvl="0" w:tplc="2B9A0BF8">
      <w:start w:val="1"/>
      <w:numFmt w:val="decimal"/>
      <w:lvlText w:val="%1."/>
      <w:lvlJc w:val="left"/>
      <w:pPr>
        <w:ind w:left="689" w:hanging="221"/>
      </w:pPr>
      <w:rPr>
        <w:rFonts w:ascii="Verdana" w:eastAsia="Verdana" w:hAnsi="Verdana" w:cs="Verdana" w:hint="default"/>
        <w:b w:val="0"/>
        <w:bCs w:val="0"/>
        <w:i w:val="0"/>
        <w:iCs w:val="0"/>
        <w:spacing w:val="0"/>
        <w:w w:val="82"/>
        <w:sz w:val="20"/>
        <w:szCs w:val="20"/>
        <w:lang w:val="es-ES" w:eastAsia="en-US" w:bidi="ar-SA"/>
      </w:rPr>
    </w:lvl>
    <w:lvl w:ilvl="1" w:tplc="94A89738">
      <w:numFmt w:val="bullet"/>
      <w:lvlText w:val="•"/>
      <w:lvlJc w:val="left"/>
      <w:pPr>
        <w:ind w:left="1619" w:hanging="221"/>
      </w:pPr>
      <w:rPr>
        <w:rFonts w:hint="default"/>
        <w:lang w:val="es-ES" w:eastAsia="en-US" w:bidi="ar-SA"/>
      </w:rPr>
    </w:lvl>
    <w:lvl w:ilvl="2" w:tplc="C0A874EA">
      <w:numFmt w:val="bullet"/>
      <w:lvlText w:val="•"/>
      <w:lvlJc w:val="left"/>
      <w:pPr>
        <w:ind w:left="2558" w:hanging="221"/>
      </w:pPr>
      <w:rPr>
        <w:rFonts w:hint="default"/>
        <w:lang w:val="es-ES" w:eastAsia="en-US" w:bidi="ar-SA"/>
      </w:rPr>
    </w:lvl>
    <w:lvl w:ilvl="3" w:tplc="CA52551E">
      <w:numFmt w:val="bullet"/>
      <w:lvlText w:val="•"/>
      <w:lvlJc w:val="left"/>
      <w:pPr>
        <w:ind w:left="3497" w:hanging="221"/>
      </w:pPr>
      <w:rPr>
        <w:rFonts w:hint="default"/>
        <w:lang w:val="es-ES" w:eastAsia="en-US" w:bidi="ar-SA"/>
      </w:rPr>
    </w:lvl>
    <w:lvl w:ilvl="4" w:tplc="CAFE05A6">
      <w:numFmt w:val="bullet"/>
      <w:lvlText w:val="•"/>
      <w:lvlJc w:val="left"/>
      <w:pPr>
        <w:ind w:left="4436" w:hanging="221"/>
      </w:pPr>
      <w:rPr>
        <w:rFonts w:hint="default"/>
        <w:lang w:val="es-ES" w:eastAsia="en-US" w:bidi="ar-SA"/>
      </w:rPr>
    </w:lvl>
    <w:lvl w:ilvl="5" w:tplc="F7C4DD34">
      <w:numFmt w:val="bullet"/>
      <w:lvlText w:val="•"/>
      <w:lvlJc w:val="left"/>
      <w:pPr>
        <w:ind w:left="5375" w:hanging="221"/>
      </w:pPr>
      <w:rPr>
        <w:rFonts w:hint="default"/>
        <w:lang w:val="es-ES" w:eastAsia="en-US" w:bidi="ar-SA"/>
      </w:rPr>
    </w:lvl>
    <w:lvl w:ilvl="6" w:tplc="9D26647A">
      <w:numFmt w:val="bullet"/>
      <w:lvlText w:val="•"/>
      <w:lvlJc w:val="left"/>
      <w:pPr>
        <w:ind w:left="6314" w:hanging="221"/>
      </w:pPr>
      <w:rPr>
        <w:rFonts w:hint="default"/>
        <w:lang w:val="es-ES" w:eastAsia="en-US" w:bidi="ar-SA"/>
      </w:rPr>
    </w:lvl>
    <w:lvl w:ilvl="7" w:tplc="0D6E88BA">
      <w:numFmt w:val="bullet"/>
      <w:lvlText w:val="•"/>
      <w:lvlJc w:val="left"/>
      <w:pPr>
        <w:ind w:left="7253" w:hanging="221"/>
      </w:pPr>
      <w:rPr>
        <w:rFonts w:hint="default"/>
        <w:lang w:val="es-ES" w:eastAsia="en-US" w:bidi="ar-SA"/>
      </w:rPr>
    </w:lvl>
    <w:lvl w:ilvl="8" w:tplc="C10438C8">
      <w:numFmt w:val="bullet"/>
      <w:lvlText w:val="•"/>
      <w:lvlJc w:val="left"/>
      <w:pPr>
        <w:ind w:left="8192" w:hanging="221"/>
      </w:pPr>
      <w:rPr>
        <w:rFonts w:hint="default"/>
        <w:lang w:val="es-ES" w:eastAsia="en-US" w:bidi="ar-SA"/>
      </w:rPr>
    </w:lvl>
  </w:abstractNum>
  <w:abstractNum w:abstractNumId="38" w15:restartNumberingAfterBreak="0">
    <w:nsid w:val="5D5E2EC0"/>
    <w:multiLevelType w:val="hybridMultilevel"/>
    <w:tmpl w:val="EB409D9E"/>
    <w:lvl w:ilvl="0" w:tplc="CD3E3D02">
      <w:start w:val="6"/>
      <w:numFmt w:val="upperLetter"/>
      <w:lvlText w:val="%1."/>
      <w:lvlJc w:val="left"/>
      <w:pPr>
        <w:ind w:left="2574" w:hanging="360"/>
      </w:pPr>
      <w:rPr>
        <w:rFonts w:hint="default"/>
      </w:rPr>
    </w:lvl>
    <w:lvl w:ilvl="1" w:tplc="300A0019" w:tentative="1">
      <w:start w:val="1"/>
      <w:numFmt w:val="lowerLetter"/>
      <w:lvlText w:val="%2."/>
      <w:lvlJc w:val="left"/>
      <w:pPr>
        <w:ind w:left="3294" w:hanging="360"/>
      </w:pPr>
    </w:lvl>
    <w:lvl w:ilvl="2" w:tplc="300A001B" w:tentative="1">
      <w:start w:val="1"/>
      <w:numFmt w:val="lowerRoman"/>
      <w:lvlText w:val="%3."/>
      <w:lvlJc w:val="right"/>
      <w:pPr>
        <w:ind w:left="4014" w:hanging="180"/>
      </w:pPr>
    </w:lvl>
    <w:lvl w:ilvl="3" w:tplc="300A000F" w:tentative="1">
      <w:start w:val="1"/>
      <w:numFmt w:val="decimal"/>
      <w:lvlText w:val="%4."/>
      <w:lvlJc w:val="left"/>
      <w:pPr>
        <w:ind w:left="4734" w:hanging="360"/>
      </w:pPr>
    </w:lvl>
    <w:lvl w:ilvl="4" w:tplc="300A0019" w:tentative="1">
      <w:start w:val="1"/>
      <w:numFmt w:val="lowerLetter"/>
      <w:lvlText w:val="%5."/>
      <w:lvlJc w:val="left"/>
      <w:pPr>
        <w:ind w:left="5454" w:hanging="360"/>
      </w:pPr>
    </w:lvl>
    <w:lvl w:ilvl="5" w:tplc="300A001B" w:tentative="1">
      <w:start w:val="1"/>
      <w:numFmt w:val="lowerRoman"/>
      <w:lvlText w:val="%6."/>
      <w:lvlJc w:val="right"/>
      <w:pPr>
        <w:ind w:left="6174" w:hanging="180"/>
      </w:pPr>
    </w:lvl>
    <w:lvl w:ilvl="6" w:tplc="300A000F" w:tentative="1">
      <w:start w:val="1"/>
      <w:numFmt w:val="decimal"/>
      <w:lvlText w:val="%7."/>
      <w:lvlJc w:val="left"/>
      <w:pPr>
        <w:ind w:left="6894" w:hanging="360"/>
      </w:pPr>
    </w:lvl>
    <w:lvl w:ilvl="7" w:tplc="300A0019" w:tentative="1">
      <w:start w:val="1"/>
      <w:numFmt w:val="lowerLetter"/>
      <w:lvlText w:val="%8."/>
      <w:lvlJc w:val="left"/>
      <w:pPr>
        <w:ind w:left="7614" w:hanging="360"/>
      </w:pPr>
    </w:lvl>
    <w:lvl w:ilvl="8" w:tplc="300A001B" w:tentative="1">
      <w:start w:val="1"/>
      <w:numFmt w:val="lowerRoman"/>
      <w:lvlText w:val="%9."/>
      <w:lvlJc w:val="right"/>
      <w:pPr>
        <w:ind w:left="8334" w:hanging="180"/>
      </w:pPr>
    </w:lvl>
  </w:abstractNum>
  <w:abstractNum w:abstractNumId="39" w15:restartNumberingAfterBreak="0">
    <w:nsid w:val="5D6D751B"/>
    <w:multiLevelType w:val="hybridMultilevel"/>
    <w:tmpl w:val="986CE854"/>
    <w:lvl w:ilvl="0" w:tplc="C2469756">
      <w:numFmt w:val="bullet"/>
      <w:lvlText w:val=""/>
      <w:lvlJc w:val="left"/>
      <w:pPr>
        <w:ind w:left="559" w:hanging="360"/>
      </w:pPr>
      <w:rPr>
        <w:rFonts w:hint="default"/>
        <w:w w:val="100"/>
        <w:lang w:val="es-ES" w:eastAsia="en-US" w:bidi="ar-SA"/>
      </w:rPr>
    </w:lvl>
    <w:lvl w:ilvl="1" w:tplc="300A0003" w:tentative="1">
      <w:start w:val="1"/>
      <w:numFmt w:val="bullet"/>
      <w:lvlText w:val="o"/>
      <w:lvlJc w:val="left"/>
      <w:pPr>
        <w:ind w:left="1539" w:hanging="360"/>
      </w:pPr>
      <w:rPr>
        <w:rFonts w:ascii="Courier New" w:hAnsi="Courier New" w:cs="Courier New" w:hint="default"/>
      </w:rPr>
    </w:lvl>
    <w:lvl w:ilvl="2" w:tplc="300A0005" w:tentative="1">
      <w:start w:val="1"/>
      <w:numFmt w:val="bullet"/>
      <w:lvlText w:val=""/>
      <w:lvlJc w:val="left"/>
      <w:pPr>
        <w:ind w:left="2259" w:hanging="360"/>
      </w:pPr>
      <w:rPr>
        <w:rFonts w:ascii="Wingdings" w:hAnsi="Wingdings" w:hint="default"/>
      </w:rPr>
    </w:lvl>
    <w:lvl w:ilvl="3" w:tplc="300A0001" w:tentative="1">
      <w:start w:val="1"/>
      <w:numFmt w:val="bullet"/>
      <w:lvlText w:val=""/>
      <w:lvlJc w:val="left"/>
      <w:pPr>
        <w:ind w:left="2979" w:hanging="360"/>
      </w:pPr>
      <w:rPr>
        <w:rFonts w:ascii="Symbol" w:hAnsi="Symbol" w:hint="default"/>
      </w:rPr>
    </w:lvl>
    <w:lvl w:ilvl="4" w:tplc="300A0003" w:tentative="1">
      <w:start w:val="1"/>
      <w:numFmt w:val="bullet"/>
      <w:lvlText w:val="o"/>
      <w:lvlJc w:val="left"/>
      <w:pPr>
        <w:ind w:left="3699" w:hanging="360"/>
      </w:pPr>
      <w:rPr>
        <w:rFonts w:ascii="Courier New" w:hAnsi="Courier New" w:cs="Courier New" w:hint="default"/>
      </w:rPr>
    </w:lvl>
    <w:lvl w:ilvl="5" w:tplc="300A0005" w:tentative="1">
      <w:start w:val="1"/>
      <w:numFmt w:val="bullet"/>
      <w:lvlText w:val=""/>
      <w:lvlJc w:val="left"/>
      <w:pPr>
        <w:ind w:left="4419" w:hanging="360"/>
      </w:pPr>
      <w:rPr>
        <w:rFonts w:ascii="Wingdings" w:hAnsi="Wingdings" w:hint="default"/>
      </w:rPr>
    </w:lvl>
    <w:lvl w:ilvl="6" w:tplc="300A0001" w:tentative="1">
      <w:start w:val="1"/>
      <w:numFmt w:val="bullet"/>
      <w:lvlText w:val=""/>
      <w:lvlJc w:val="left"/>
      <w:pPr>
        <w:ind w:left="5139" w:hanging="360"/>
      </w:pPr>
      <w:rPr>
        <w:rFonts w:ascii="Symbol" w:hAnsi="Symbol" w:hint="default"/>
      </w:rPr>
    </w:lvl>
    <w:lvl w:ilvl="7" w:tplc="300A0003" w:tentative="1">
      <w:start w:val="1"/>
      <w:numFmt w:val="bullet"/>
      <w:lvlText w:val="o"/>
      <w:lvlJc w:val="left"/>
      <w:pPr>
        <w:ind w:left="5859" w:hanging="360"/>
      </w:pPr>
      <w:rPr>
        <w:rFonts w:ascii="Courier New" w:hAnsi="Courier New" w:cs="Courier New" w:hint="default"/>
      </w:rPr>
    </w:lvl>
    <w:lvl w:ilvl="8" w:tplc="300A0005" w:tentative="1">
      <w:start w:val="1"/>
      <w:numFmt w:val="bullet"/>
      <w:lvlText w:val=""/>
      <w:lvlJc w:val="left"/>
      <w:pPr>
        <w:ind w:left="6579" w:hanging="360"/>
      </w:pPr>
      <w:rPr>
        <w:rFonts w:ascii="Wingdings" w:hAnsi="Wingdings" w:hint="default"/>
      </w:rPr>
    </w:lvl>
  </w:abstractNum>
  <w:abstractNum w:abstractNumId="40" w15:restartNumberingAfterBreak="0">
    <w:nsid w:val="5F6037EC"/>
    <w:multiLevelType w:val="hybridMultilevel"/>
    <w:tmpl w:val="214A725C"/>
    <w:lvl w:ilvl="0" w:tplc="C3C01714">
      <w:start w:val="11"/>
      <w:numFmt w:val="lowerLetter"/>
      <w:lvlText w:val="%1)"/>
      <w:lvlJc w:val="left"/>
      <w:pPr>
        <w:ind w:left="698" w:hanging="230"/>
      </w:pPr>
      <w:rPr>
        <w:rFonts w:ascii="Verdana" w:eastAsia="Verdana" w:hAnsi="Verdana" w:cs="Verdana" w:hint="default"/>
        <w:b w:val="0"/>
        <w:bCs w:val="0"/>
        <w:i w:val="0"/>
        <w:iCs w:val="0"/>
        <w:spacing w:val="0"/>
        <w:w w:val="80"/>
        <w:sz w:val="20"/>
        <w:szCs w:val="20"/>
        <w:lang w:val="es-ES" w:eastAsia="en-US" w:bidi="ar-SA"/>
      </w:rPr>
    </w:lvl>
    <w:lvl w:ilvl="1" w:tplc="B19883B8">
      <w:numFmt w:val="bullet"/>
      <w:lvlText w:val="•"/>
      <w:lvlJc w:val="left"/>
      <w:pPr>
        <w:ind w:left="1637" w:hanging="230"/>
      </w:pPr>
      <w:rPr>
        <w:rFonts w:hint="default"/>
        <w:lang w:val="es-ES" w:eastAsia="en-US" w:bidi="ar-SA"/>
      </w:rPr>
    </w:lvl>
    <w:lvl w:ilvl="2" w:tplc="C2CA5582">
      <w:numFmt w:val="bullet"/>
      <w:lvlText w:val="•"/>
      <w:lvlJc w:val="left"/>
      <w:pPr>
        <w:ind w:left="2574" w:hanging="230"/>
      </w:pPr>
      <w:rPr>
        <w:rFonts w:hint="default"/>
        <w:lang w:val="es-ES" w:eastAsia="en-US" w:bidi="ar-SA"/>
      </w:rPr>
    </w:lvl>
    <w:lvl w:ilvl="3" w:tplc="BB5E8684">
      <w:numFmt w:val="bullet"/>
      <w:lvlText w:val="•"/>
      <w:lvlJc w:val="left"/>
      <w:pPr>
        <w:ind w:left="3511" w:hanging="230"/>
      </w:pPr>
      <w:rPr>
        <w:rFonts w:hint="default"/>
        <w:lang w:val="es-ES" w:eastAsia="en-US" w:bidi="ar-SA"/>
      </w:rPr>
    </w:lvl>
    <w:lvl w:ilvl="4" w:tplc="16CA8A96">
      <w:numFmt w:val="bullet"/>
      <w:lvlText w:val="•"/>
      <w:lvlJc w:val="left"/>
      <w:pPr>
        <w:ind w:left="4448" w:hanging="230"/>
      </w:pPr>
      <w:rPr>
        <w:rFonts w:hint="default"/>
        <w:lang w:val="es-ES" w:eastAsia="en-US" w:bidi="ar-SA"/>
      </w:rPr>
    </w:lvl>
    <w:lvl w:ilvl="5" w:tplc="FD2C266A">
      <w:numFmt w:val="bullet"/>
      <w:lvlText w:val="•"/>
      <w:lvlJc w:val="left"/>
      <w:pPr>
        <w:ind w:left="5385" w:hanging="230"/>
      </w:pPr>
      <w:rPr>
        <w:rFonts w:hint="default"/>
        <w:lang w:val="es-ES" w:eastAsia="en-US" w:bidi="ar-SA"/>
      </w:rPr>
    </w:lvl>
    <w:lvl w:ilvl="6" w:tplc="37D8E424">
      <w:numFmt w:val="bullet"/>
      <w:lvlText w:val="•"/>
      <w:lvlJc w:val="left"/>
      <w:pPr>
        <w:ind w:left="6322" w:hanging="230"/>
      </w:pPr>
      <w:rPr>
        <w:rFonts w:hint="default"/>
        <w:lang w:val="es-ES" w:eastAsia="en-US" w:bidi="ar-SA"/>
      </w:rPr>
    </w:lvl>
    <w:lvl w:ilvl="7" w:tplc="C0945DF8">
      <w:numFmt w:val="bullet"/>
      <w:lvlText w:val="•"/>
      <w:lvlJc w:val="left"/>
      <w:pPr>
        <w:ind w:left="7259" w:hanging="230"/>
      </w:pPr>
      <w:rPr>
        <w:rFonts w:hint="default"/>
        <w:lang w:val="es-ES" w:eastAsia="en-US" w:bidi="ar-SA"/>
      </w:rPr>
    </w:lvl>
    <w:lvl w:ilvl="8" w:tplc="82404B0A">
      <w:numFmt w:val="bullet"/>
      <w:lvlText w:val="•"/>
      <w:lvlJc w:val="left"/>
      <w:pPr>
        <w:ind w:left="8196" w:hanging="230"/>
      </w:pPr>
      <w:rPr>
        <w:rFonts w:hint="default"/>
        <w:lang w:val="es-ES" w:eastAsia="en-US" w:bidi="ar-SA"/>
      </w:rPr>
    </w:lvl>
  </w:abstractNum>
  <w:abstractNum w:abstractNumId="41" w15:restartNumberingAfterBreak="0">
    <w:nsid w:val="61106BCA"/>
    <w:multiLevelType w:val="hybridMultilevel"/>
    <w:tmpl w:val="EAF8F442"/>
    <w:lvl w:ilvl="0" w:tplc="300A0001">
      <w:start w:val="1"/>
      <w:numFmt w:val="bullet"/>
      <w:lvlText w:val=""/>
      <w:lvlJc w:val="left"/>
      <w:pPr>
        <w:ind w:left="144" w:hanging="360"/>
      </w:pPr>
      <w:rPr>
        <w:rFonts w:ascii="Symbol" w:hAnsi="Symbol" w:hint="default"/>
      </w:rPr>
    </w:lvl>
    <w:lvl w:ilvl="1" w:tplc="300A0003" w:tentative="1">
      <w:start w:val="1"/>
      <w:numFmt w:val="bullet"/>
      <w:lvlText w:val="o"/>
      <w:lvlJc w:val="left"/>
      <w:pPr>
        <w:ind w:left="864" w:hanging="360"/>
      </w:pPr>
      <w:rPr>
        <w:rFonts w:ascii="Courier New" w:hAnsi="Courier New" w:cs="Courier New" w:hint="default"/>
      </w:rPr>
    </w:lvl>
    <w:lvl w:ilvl="2" w:tplc="300A0005" w:tentative="1">
      <w:start w:val="1"/>
      <w:numFmt w:val="bullet"/>
      <w:lvlText w:val=""/>
      <w:lvlJc w:val="left"/>
      <w:pPr>
        <w:ind w:left="1584" w:hanging="360"/>
      </w:pPr>
      <w:rPr>
        <w:rFonts w:ascii="Wingdings" w:hAnsi="Wingdings" w:hint="default"/>
      </w:rPr>
    </w:lvl>
    <w:lvl w:ilvl="3" w:tplc="300A0001" w:tentative="1">
      <w:start w:val="1"/>
      <w:numFmt w:val="bullet"/>
      <w:lvlText w:val=""/>
      <w:lvlJc w:val="left"/>
      <w:pPr>
        <w:ind w:left="2304" w:hanging="360"/>
      </w:pPr>
      <w:rPr>
        <w:rFonts w:ascii="Symbol" w:hAnsi="Symbol" w:hint="default"/>
      </w:rPr>
    </w:lvl>
    <w:lvl w:ilvl="4" w:tplc="300A0003" w:tentative="1">
      <w:start w:val="1"/>
      <w:numFmt w:val="bullet"/>
      <w:lvlText w:val="o"/>
      <w:lvlJc w:val="left"/>
      <w:pPr>
        <w:ind w:left="3024" w:hanging="360"/>
      </w:pPr>
      <w:rPr>
        <w:rFonts w:ascii="Courier New" w:hAnsi="Courier New" w:cs="Courier New" w:hint="default"/>
      </w:rPr>
    </w:lvl>
    <w:lvl w:ilvl="5" w:tplc="300A0005" w:tentative="1">
      <w:start w:val="1"/>
      <w:numFmt w:val="bullet"/>
      <w:lvlText w:val=""/>
      <w:lvlJc w:val="left"/>
      <w:pPr>
        <w:ind w:left="3744" w:hanging="360"/>
      </w:pPr>
      <w:rPr>
        <w:rFonts w:ascii="Wingdings" w:hAnsi="Wingdings" w:hint="default"/>
      </w:rPr>
    </w:lvl>
    <w:lvl w:ilvl="6" w:tplc="300A0001" w:tentative="1">
      <w:start w:val="1"/>
      <w:numFmt w:val="bullet"/>
      <w:lvlText w:val=""/>
      <w:lvlJc w:val="left"/>
      <w:pPr>
        <w:ind w:left="4464" w:hanging="360"/>
      </w:pPr>
      <w:rPr>
        <w:rFonts w:ascii="Symbol" w:hAnsi="Symbol" w:hint="default"/>
      </w:rPr>
    </w:lvl>
    <w:lvl w:ilvl="7" w:tplc="300A0003" w:tentative="1">
      <w:start w:val="1"/>
      <w:numFmt w:val="bullet"/>
      <w:lvlText w:val="o"/>
      <w:lvlJc w:val="left"/>
      <w:pPr>
        <w:ind w:left="5184" w:hanging="360"/>
      </w:pPr>
      <w:rPr>
        <w:rFonts w:ascii="Courier New" w:hAnsi="Courier New" w:cs="Courier New" w:hint="default"/>
      </w:rPr>
    </w:lvl>
    <w:lvl w:ilvl="8" w:tplc="300A0005" w:tentative="1">
      <w:start w:val="1"/>
      <w:numFmt w:val="bullet"/>
      <w:lvlText w:val=""/>
      <w:lvlJc w:val="left"/>
      <w:pPr>
        <w:ind w:left="5904" w:hanging="360"/>
      </w:pPr>
      <w:rPr>
        <w:rFonts w:ascii="Wingdings" w:hAnsi="Wingdings" w:hint="default"/>
      </w:rPr>
    </w:lvl>
  </w:abstractNum>
  <w:abstractNum w:abstractNumId="42" w15:restartNumberingAfterBreak="0">
    <w:nsid w:val="66B737F3"/>
    <w:multiLevelType w:val="hybridMultilevel"/>
    <w:tmpl w:val="3BEAF254"/>
    <w:lvl w:ilvl="0" w:tplc="26842242">
      <w:numFmt w:val="bullet"/>
      <w:lvlText w:val=""/>
      <w:lvlJc w:val="left"/>
      <w:pPr>
        <w:ind w:left="1637" w:hanging="334"/>
      </w:pPr>
      <w:rPr>
        <w:rFonts w:ascii="Wingdings" w:eastAsia="Wingdings" w:hAnsi="Wingdings" w:cs="Wingdings" w:hint="default"/>
        <w:b w:val="0"/>
        <w:bCs w:val="0"/>
        <w:i w:val="0"/>
        <w:iCs w:val="0"/>
        <w:spacing w:val="0"/>
        <w:w w:val="100"/>
        <w:sz w:val="22"/>
        <w:szCs w:val="22"/>
        <w:lang w:val="es-ES" w:eastAsia="en-US" w:bidi="ar-SA"/>
      </w:rPr>
    </w:lvl>
    <w:lvl w:ilvl="1" w:tplc="B6B0FF60">
      <w:numFmt w:val="bullet"/>
      <w:lvlText w:val="•"/>
      <w:lvlJc w:val="left"/>
      <w:pPr>
        <w:ind w:left="2483" w:hanging="334"/>
      </w:pPr>
      <w:rPr>
        <w:rFonts w:hint="default"/>
        <w:lang w:val="es-ES" w:eastAsia="en-US" w:bidi="ar-SA"/>
      </w:rPr>
    </w:lvl>
    <w:lvl w:ilvl="2" w:tplc="98929C64">
      <w:numFmt w:val="bullet"/>
      <w:lvlText w:val="•"/>
      <w:lvlJc w:val="left"/>
      <w:pPr>
        <w:ind w:left="3326" w:hanging="334"/>
      </w:pPr>
      <w:rPr>
        <w:rFonts w:hint="default"/>
        <w:lang w:val="es-ES" w:eastAsia="en-US" w:bidi="ar-SA"/>
      </w:rPr>
    </w:lvl>
    <w:lvl w:ilvl="3" w:tplc="3E98C14A">
      <w:numFmt w:val="bullet"/>
      <w:lvlText w:val="•"/>
      <w:lvlJc w:val="left"/>
      <w:pPr>
        <w:ind w:left="4169" w:hanging="334"/>
      </w:pPr>
      <w:rPr>
        <w:rFonts w:hint="default"/>
        <w:lang w:val="es-ES" w:eastAsia="en-US" w:bidi="ar-SA"/>
      </w:rPr>
    </w:lvl>
    <w:lvl w:ilvl="4" w:tplc="E23A52BA">
      <w:numFmt w:val="bullet"/>
      <w:lvlText w:val="•"/>
      <w:lvlJc w:val="left"/>
      <w:pPr>
        <w:ind w:left="5012" w:hanging="334"/>
      </w:pPr>
      <w:rPr>
        <w:rFonts w:hint="default"/>
        <w:lang w:val="es-ES" w:eastAsia="en-US" w:bidi="ar-SA"/>
      </w:rPr>
    </w:lvl>
    <w:lvl w:ilvl="5" w:tplc="FB3AA26A">
      <w:numFmt w:val="bullet"/>
      <w:lvlText w:val="•"/>
      <w:lvlJc w:val="left"/>
      <w:pPr>
        <w:ind w:left="5855" w:hanging="334"/>
      </w:pPr>
      <w:rPr>
        <w:rFonts w:hint="default"/>
        <w:lang w:val="es-ES" w:eastAsia="en-US" w:bidi="ar-SA"/>
      </w:rPr>
    </w:lvl>
    <w:lvl w:ilvl="6" w:tplc="358C8FEE">
      <w:numFmt w:val="bullet"/>
      <w:lvlText w:val="•"/>
      <w:lvlJc w:val="left"/>
      <w:pPr>
        <w:ind w:left="6698" w:hanging="334"/>
      </w:pPr>
      <w:rPr>
        <w:rFonts w:hint="default"/>
        <w:lang w:val="es-ES" w:eastAsia="en-US" w:bidi="ar-SA"/>
      </w:rPr>
    </w:lvl>
    <w:lvl w:ilvl="7" w:tplc="28C6AF4C">
      <w:numFmt w:val="bullet"/>
      <w:lvlText w:val="•"/>
      <w:lvlJc w:val="left"/>
      <w:pPr>
        <w:ind w:left="7541" w:hanging="334"/>
      </w:pPr>
      <w:rPr>
        <w:rFonts w:hint="default"/>
        <w:lang w:val="es-ES" w:eastAsia="en-US" w:bidi="ar-SA"/>
      </w:rPr>
    </w:lvl>
    <w:lvl w:ilvl="8" w:tplc="6FBC198E">
      <w:numFmt w:val="bullet"/>
      <w:lvlText w:val="•"/>
      <w:lvlJc w:val="left"/>
      <w:pPr>
        <w:ind w:left="8384" w:hanging="334"/>
      </w:pPr>
      <w:rPr>
        <w:rFonts w:hint="default"/>
        <w:lang w:val="es-ES" w:eastAsia="en-US" w:bidi="ar-SA"/>
      </w:rPr>
    </w:lvl>
  </w:abstractNum>
  <w:abstractNum w:abstractNumId="43" w15:restartNumberingAfterBreak="0">
    <w:nsid w:val="66BF0CD1"/>
    <w:multiLevelType w:val="hybridMultilevel"/>
    <w:tmpl w:val="AA02A688"/>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4" w15:restartNumberingAfterBreak="0">
    <w:nsid w:val="6806038F"/>
    <w:multiLevelType w:val="hybridMultilevel"/>
    <w:tmpl w:val="865CDB02"/>
    <w:lvl w:ilvl="0" w:tplc="86E0CAA2">
      <w:start w:val="6"/>
      <w:numFmt w:val="decimal"/>
      <w:lvlText w:val="%1."/>
      <w:lvlJc w:val="left"/>
      <w:pPr>
        <w:ind w:left="468" w:hanging="170"/>
      </w:pPr>
      <w:rPr>
        <w:rFonts w:ascii="Tahoma" w:eastAsia="Tahoma" w:hAnsi="Tahoma" w:cs="Tahoma" w:hint="default"/>
        <w:b/>
        <w:bCs/>
        <w:i w:val="0"/>
        <w:iCs w:val="0"/>
        <w:spacing w:val="-1"/>
        <w:w w:val="86"/>
        <w:sz w:val="18"/>
        <w:szCs w:val="18"/>
        <w:lang w:val="es-ES" w:eastAsia="en-US" w:bidi="ar-SA"/>
      </w:rPr>
    </w:lvl>
    <w:lvl w:ilvl="1" w:tplc="1F10F796">
      <w:numFmt w:val="bullet"/>
      <w:lvlText w:val="-"/>
      <w:lvlJc w:val="left"/>
      <w:pPr>
        <w:ind w:left="1188" w:hanging="720"/>
      </w:pPr>
      <w:rPr>
        <w:rFonts w:ascii="Verdana" w:eastAsia="Verdana" w:hAnsi="Verdana" w:cs="Verdana" w:hint="default"/>
        <w:b w:val="0"/>
        <w:bCs w:val="0"/>
        <w:i w:val="0"/>
        <w:iCs w:val="0"/>
        <w:spacing w:val="0"/>
        <w:w w:val="72"/>
        <w:sz w:val="20"/>
        <w:szCs w:val="20"/>
        <w:lang w:val="es-ES" w:eastAsia="en-US" w:bidi="ar-SA"/>
      </w:rPr>
    </w:lvl>
    <w:lvl w:ilvl="2" w:tplc="EB56DBC2">
      <w:numFmt w:val="bullet"/>
      <w:lvlText w:val="•"/>
      <w:lvlJc w:val="left"/>
      <w:pPr>
        <w:ind w:left="2167" w:hanging="720"/>
      </w:pPr>
      <w:rPr>
        <w:rFonts w:hint="default"/>
        <w:lang w:val="es-ES" w:eastAsia="en-US" w:bidi="ar-SA"/>
      </w:rPr>
    </w:lvl>
    <w:lvl w:ilvl="3" w:tplc="4ACE2EFC">
      <w:numFmt w:val="bullet"/>
      <w:lvlText w:val="•"/>
      <w:lvlJc w:val="left"/>
      <w:pPr>
        <w:ind w:left="3155" w:hanging="720"/>
      </w:pPr>
      <w:rPr>
        <w:rFonts w:hint="default"/>
        <w:lang w:val="es-ES" w:eastAsia="en-US" w:bidi="ar-SA"/>
      </w:rPr>
    </w:lvl>
    <w:lvl w:ilvl="4" w:tplc="07ACA1D8">
      <w:numFmt w:val="bullet"/>
      <w:lvlText w:val="•"/>
      <w:lvlJc w:val="left"/>
      <w:pPr>
        <w:ind w:left="4143" w:hanging="720"/>
      </w:pPr>
      <w:rPr>
        <w:rFonts w:hint="default"/>
        <w:lang w:val="es-ES" w:eastAsia="en-US" w:bidi="ar-SA"/>
      </w:rPr>
    </w:lvl>
    <w:lvl w:ilvl="5" w:tplc="53624B00">
      <w:numFmt w:val="bullet"/>
      <w:lvlText w:val="•"/>
      <w:lvlJc w:val="left"/>
      <w:pPr>
        <w:ind w:left="5131" w:hanging="720"/>
      </w:pPr>
      <w:rPr>
        <w:rFonts w:hint="default"/>
        <w:lang w:val="es-ES" w:eastAsia="en-US" w:bidi="ar-SA"/>
      </w:rPr>
    </w:lvl>
    <w:lvl w:ilvl="6" w:tplc="B29CBEC6">
      <w:numFmt w:val="bullet"/>
      <w:lvlText w:val="•"/>
      <w:lvlJc w:val="left"/>
      <w:pPr>
        <w:ind w:left="6119" w:hanging="720"/>
      </w:pPr>
      <w:rPr>
        <w:rFonts w:hint="default"/>
        <w:lang w:val="es-ES" w:eastAsia="en-US" w:bidi="ar-SA"/>
      </w:rPr>
    </w:lvl>
    <w:lvl w:ilvl="7" w:tplc="3FA895DA">
      <w:numFmt w:val="bullet"/>
      <w:lvlText w:val="•"/>
      <w:lvlJc w:val="left"/>
      <w:pPr>
        <w:ind w:left="7106" w:hanging="720"/>
      </w:pPr>
      <w:rPr>
        <w:rFonts w:hint="default"/>
        <w:lang w:val="es-ES" w:eastAsia="en-US" w:bidi="ar-SA"/>
      </w:rPr>
    </w:lvl>
    <w:lvl w:ilvl="8" w:tplc="49B896D0">
      <w:numFmt w:val="bullet"/>
      <w:lvlText w:val="•"/>
      <w:lvlJc w:val="left"/>
      <w:pPr>
        <w:ind w:left="8094" w:hanging="720"/>
      </w:pPr>
      <w:rPr>
        <w:rFonts w:hint="default"/>
        <w:lang w:val="es-ES" w:eastAsia="en-US" w:bidi="ar-SA"/>
      </w:rPr>
    </w:lvl>
  </w:abstractNum>
  <w:abstractNum w:abstractNumId="45" w15:restartNumberingAfterBreak="0">
    <w:nsid w:val="689313DD"/>
    <w:multiLevelType w:val="hybridMultilevel"/>
    <w:tmpl w:val="6CB02624"/>
    <w:lvl w:ilvl="0" w:tplc="A97C95EC">
      <w:numFmt w:val="bullet"/>
      <w:lvlText w:val=""/>
      <w:lvlJc w:val="left"/>
      <w:pPr>
        <w:ind w:left="1188" w:hanging="360"/>
      </w:pPr>
      <w:rPr>
        <w:rFonts w:ascii="Symbol" w:eastAsia="Symbol" w:hAnsi="Symbol" w:cs="Symbol" w:hint="default"/>
        <w:b w:val="0"/>
        <w:bCs w:val="0"/>
        <w:i w:val="0"/>
        <w:iCs w:val="0"/>
        <w:spacing w:val="0"/>
        <w:w w:val="99"/>
        <w:sz w:val="20"/>
        <w:szCs w:val="20"/>
        <w:lang w:val="es-ES" w:eastAsia="en-US" w:bidi="ar-SA"/>
      </w:rPr>
    </w:lvl>
    <w:lvl w:ilvl="1" w:tplc="F0BE29DC">
      <w:numFmt w:val="bullet"/>
      <w:lvlText w:val="•"/>
      <w:lvlJc w:val="left"/>
      <w:pPr>
        <w:ind w:left="2069" w:hanging="360"/>
      </w:pPr>
      <w:rPr>
        <w:rFonts w:hint="default"/>
        <w:lang w:val="es-ES" w:eastAsia="en-US" w:bidi="ar-SA"/>
      </w:rPr>
    </w:lvl>
    <w:lvl w:ilvl="2" w:tplc="561C04D8">
      <w:numFmt w:val="bullet"/>
      <w:lvlText w:val="•"/>
      <w:lvlJc w:val="left"/>
      <w:pPr>
        <w:ind w:left="2958" w:hanging="360"/>
      </w:pPr>
      <w:rPr>
        <w:rFonts w:hint="default"/>
        <w:lang w:val="es-ES" w:eastAsia="en-US" w:bidi="ar-SA"/>
      </w:rPr>
    </w:lvl>
    <w:lvl w:ilvl="3" w:tplc="4AD2E2CA">
      <w:numFmt w:val="bullet"/>
      <w:lvlText w:val="•"/>
      <w:lvlJc w:val="left"/>
      <w:pPr>
        <w:ind w:left="3847" w:hanging="360"/>
      </w:pPr>
      <w:rPr>
        <w:rFonts w:hint="default"/>
        <w:lang w:val="es-ES" w:eastAsia="en-US" w:bidi="ar-SA"/>
      </w:rPr>
    </w:lvl>
    <w:lvl w:ilvl="4" w:tplc="0DD88AC0">
      <w:numFmt w:val="bullet"/>
      <w:lvlText w:val="•"/>
      <w:lvlJc w:val="left"/>
      <w:pPr>
        <w:ind w:left="4736" w:hanging="360"/>
      </w:pPr>
      <w:rPr>
        <w:rFonts w:hint="default"/>
        <w:lang w:val="es-ES" w:eastAsia="en-US" w:bidi="ar-SA"/>
      </w:rPr>
    </w:lvl>
    <w:lvl w:ilvl="5" w:tplc="783E56C6">
      <w:numFmt w:val="bullet"/>
      <w:lvlText w:val="•"/>
      <w:lvlJc w:val="left"/>
      <w:pPr>
        <w:ind w:left="5625" w:hanging="360"/>
      </w:pPr>
      <w:rPr>
        <w:rFonts w:hint="default"/>
        <w:lang w:val="es-ES" w:eastAsia="en-US" w:bidi="ar-SA"/>
      </w:rPr>
    </w:lvl>
    <w:lvl w:ilvl="6" w:tplc="4C106460">
      <w:numFmt w:val="bullet"/>
      <w:lvlText w:val="•"/>
      <w:lvlJc w:val="left"/>
      <w:pPr>
        <w:ind w:left="6514" w:hanging="360"/>
      </w:pPr>
      <w:rPr>
        <w:rFonts w:hint="default"/>
        <w:lang w:val="es-ES" w:eastAsia="en-US" w:bidi="ar-SA"/>
      </w:rPr>
    </w:lvl>
    <w:lvl w:ilvl="7" w:tplc="28AA6840">
      <w:numFmt w:val="bullet"/>
      <w:lvlText w:val="•"/>
      <w:lvlJc w:val="left"/>
      <w:pPr>
        <w:ind w:left="7403" w:hanging="360"/>
      </w:pPr>
      <w:rPr>
        <w:rFonts w:hint="default"/>
        <w:lang w:val="es-ES" w:eastAsia="en-US" w:bidi="ar-SA"/>
      </w:rPr>
    </w:lvl>
    <w:lvl w:ilvl="8" w:tplc="BF2812F2">
      <w:numFmt w:val="bullet"/>
      <w:lvlText w:val="•"/>
      <w:lvlJc w:val="left"/>
      <w:pPr>
        <w:ind w:left="8292" w:hanging="360"/>
      </w:pPr>
      <w:rPr>
        <w:rFonts w:hint="default"/>
        <w:lang w:val="es-ES" w:eastAsia="en-US" w:bidi="ar-SA"/>
      </w:rPr>
    </w:lvl>
  </w:abstractNum>
  <w:abstractNum w:abstractNumId="46" w15:restartNumberingAfterBreak="0">
    <w:nsid w:val="68EE4247"/>
    <w:multiLevelType w:val="multilevel"/>
    <w:tmpl w:val="C10C68F0"/>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47" w15:restartNumberingAfterBreak="0">
    <w:nsid w:val="6A2424E0"/>
    <w:multiLevelType w:val="hybridMultilevel"/>
    <w:tmpl w:val="D9A07940"/>
    <w:lvl w:ilvl="0" w:tplc="23A03740">
      <w:numFmt w:val="bullet"/>
      <w:lvlText w:val=""/>
      <w:lvlJc w:val="left"/>
      <w:pPr>
        <w:ind w:left="1838" w:hanging="562"/>
      </w:pPr>
      <w:rPr>
        <w:rFonts w:ascii="Symbol" w:eastAsia="Symbol" w:hAnsi="Symbol" w:cs="Symbol" w:hint="default"/>
        <w:b w:val="0"/>
        <w:bCs w:val="0"/>
        <w:i w:val="0"/>
        <w:iCs w:val="0"/>
        <w:spacing w:val="0"/>
        <w:w w:val="100"/>
        <w:sz w:val="22"/>
        <w:szCs w:val="22"/>
        <w:lang w:val="es-ES" w:eastAsia="en-US" w:bidi="ar-SA"/>
      </w:rPr>
    </w:lvl>
    <w:lvl w:ilvl="1" w:tplc="10D89D1C">
      <w:numFmt w:val="bullet"/>
      <w:lvlText w:val="•"/>
      <w:lvlJc w:val="left"/>
      <w:pPr>
        <w:ind w:left="2796" w:hanging="562"/>
      </w:pPr>
      <w:rPr>
        <w:rFonts w:hint="default"/>
        <w:lang w:val="es-ES" w:eastAsia="en-US" w:bidi="ar-SA"/>
      </w:rPr>
    </w:lvl>
    <w:lvl w:ilvl="2" w:tplc="C426964A">
      <w:numFmt w:val="bullet"/>
      <w:lvlText w:val="•"/>
      <w:lvlJc w:val="left"/>
      <w:pPr>
        <w:ind w:left="3758" w:hanging="562"/>
      </w:pPr>
      <w:rPr>
        <w:rFonts w:hint="default"/>
        <w:lang w:val="es-ES" w:eastAsia="en-US" w:bidi="ar-SA"/>
      </w:rPr>
    </w:lvl>
    <w:lvl w:ilvl="3" w:tplc="3E2A4EB8">
      <w:numFmt w:val="bullet"/>
      <w:lvlText w:val="•"/>
      <w:lvlJc w:val="left"/>
      <w:pPr>
        <w:ind w:left="4721" w:hanging="562"/>
      </w:pPr>
      <w:rPr>
        <w:rFonts w:hint="default"/>
        <w:lang w:val="es-ES" w:eastAsia="en-US" w:bidi="ar-SA"/>
      </w:rPr>
    </w:lvl>
    <w:lvl w:ilvl="4" w:tplc="3E4A22E2">
      <w:numFmt w:val="bullet"/>
      <w:lvlText w:val="•"/>
      <w:lvlJc w:val="left"/>
      <w:pPr>
        <w:ind w:left="5683" w:hanging="562"/>
      </w:pPr>
      <w:rPr>
        <w:rFonts w:hint="default"/>
        <w:lang w:val="es-ES" w:eastAsia="en-US" w:bidi="ar-SA"/>
      </w:rPr>
    </w:lvl>
    <w:lvl w:ilvl="5" w:tplc="9DF07C16">
      <w:numFmt w:val="bullet"/>
      <w:lvlText w:val="•"/>
      <w:lvlJc w:val="left"/>
      <w:pPr>
        <w:ind w:left="6646" w:hanging="562"/>
      </w:pPr>
      <w:rPr>
        <w:rFonts w:hint="default"/>
        <w:lang w:val="es-ES" w:eastAsia="en-US" w:bidi="ar-SA"/>
      </w:rPr>
    </w:lvl>
    <w:lvl w:ilvl="6" w:tplc="FE304124">
      <w:numFmt w:val="bullet"/>
      <w:lvlText w:val="•"/>
      <w:lvlJc w:val="left"/>
      <w:pPr>
        <w:ind w:left="7608" w:hanging="562"/>
      </w:pPr>
      <w:rPr>
        <w:rFonts w:hint="default"/>
        <w:lang w:val="es-ES" w:eastAsia="en-US" w:bidi="ar-SA"/>
      </w:rPr>
    </w:lvl>
    <w:lvl w:ilvl="7" w:tplc="6EC613EE">
      <w:numFmt w:val="bullet"/>
      <w:lvlText w:val="•"/>
      <w:lvlJc w:val="left"/>
      <w:pPr>
        <w:ind w:left="8570" w:hanging="562"/>
      </w:pPr>
      <w:rPr>
        <w:rFonts w:hint="default"/>
        <w:lang w:val="es-ES" w:eastAsia="en-US" w:bidi="ar-SA"/>
      </w:rPr>
    </w:lvl>
    <w:lvl w:ilvl="8" w:tplc="EEB08ABC">
      <w:numFmt w:val="bullet"/>
      <w:lvlText w:val="•"/>
      <w:lvlJc w:val="left"/>
      <w:pPr>
        <w:ind w:left="9533" w:hanging="562"/>
      </w:pPr>
      <w:rPr>
        <w:rFonts w:hint="default"/>
        <w:lang w:val="es-ES" w:eastAsia="en-US" w:bidi="ar-SA"/>
      </w:rPr>
    </w:lvl>
  </w:abstractNum>
  <w:abstractNum w:abstractNumId="48" w15:restartNumberingAfterBreak="0">
    <w:nsid w:val="6DE23847"/>
    <w:multiLevelType w:val="hybridMultilevel"/>
    <w:tmpl w:val="5290C9B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9" w15:restartNumberingAfterBreak="0">
    <w:nsid w:val="6DE9532C"/>
    <w:multiLevelType w:val="multilevel"/>
    <w:tmpl w:val="2354CD90"/>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50" w15:restartNumberingAfterBreak="0">
    <w:nsid w:val="6EC66D1C"/>
    <w:multiLevelType w:val="hybridMultilevel"/>
    <w:tmpl w:val="41A4828A"/>
    <w:lvl w:ilvl="0" w:tplc="5DF4F1F0">
      <w:numFmt w:val="bullet"/>
      <w:lvlText w:val=""/>
      <w:lvlJc w:val="left"/>
      <w:pPr>
        <w:ind w:left="468" w:hanging="154"/>
      </w:pPr>
      <w:rPr>
        <w:rFonts w:ascii="Symbol" w:eastAsia="Symbol" w:hAnsi="Symbol" w:cs="Symbol" w:hint="default"/>
        <w:b w:val="0"/>
        <w:bCs w:val="0"/>
        <w:i w:val="0"/>
        <w:iCs w:val="0"/>
        <w:spacing w:val="0"/>
        <w:w w:val="99"/>
        <w:sz w:val="20"/>
        <w:szCs w:val="20"/>
        <w:lang w:val="es-ES" w:eastAsia="en-US" w:bidi="ar-SA"/>
      </w:rPr>
    </w:lvl>
    <w:lvl w:ilvl="1" w:tplc="453807B0">
      <w:numFmt w:val="bullet"/>
      <w:lvlText w:val="•"/>
      <w:lvlJc w:val="left"/>
      <w:pPr>
        <w:ind w:left="1421" w:hanging="154"/>
      </w:pPr>
      <w:rPr>
        <w:rFonts w:hint="default"/>
        <w:lang w:val="es-ES" w:eastAsia="en-US" w:bidi="ar-SA"/>
      </w:rPr>
    </w:lvl>
    <w:lvl w:ilvl="2" w:tplc="4A527D50">
      <w:numFmt w:val="bullet"/>
      <w:lvlText w:val="•"/>
      <w:lvlJc w:val="left"/>
      <w:pPr>
        <w:ind w:left="2382" w:hanging="154"/>
      </w:pPr>
      <w:rPr>
        <w:rFonts w:hint="default"/>
        <w:lang w:val="es-ES" w:eastAsia="en-US" w:bidi="ar-SA"/>
      </w:rPr>
    </w:lvl>
    <w:lvl w:ilvl="3" w:tplc="E5F0A7E8">
      <w:numFmt w:val="bullet"/>
      <w:lvlText w:val="•"/>
      <w:lvlJc w:val="left"/>
      <w:pPr>
        <w:ind w:left="3343" w:hanging="154"/>
      </w:pPr>
      <w:rPr>
        <w:rFonts w:hint="default"/>
        <w:lang w:val="es-ES" w:eastAsia="en-US" w:bidi="ar-SA"/>
      </w:rPr>
    </w:lvl>
    <w:lvl w:ilvl="4" w:tplc="05E44FB6">
      <w:numFmt w:val="bullet"/>
      <w:lvlText w:val="•"/>
      <w:lvlJc w:val="left"/>
      <w:pPr>
        <w:ind w:left="4304" w:hanging="154"/>
      </w:pPr>
      <w:rPr>
        <w:rFonts w:hint="default"/>
        <w:lang w:val="es-ES" w:eastAsia="en-US" w:bidi="ar-SA"/>
      </w:rPr>
    </w:lvl>
    <w:lvl w:ilvl="5" w:tplc="8D045F86">
      <w:numFmt w:val="bullet"/>
      <w:lvlText w:val="•"/>
      <w:lvlJc w:val="left"/>
      <w:pPr>
        <w:ind w:left="5265" w:hanging="154"/>
      </w:pPr>
      <w:rPr>
        <w:rFonts w:hint="default"/>
        <w:lang w:val="es-ES" w:eastAsia="en-US" w:bidi="ar-SA"/>
      </w:rPr>
    </w:lvl>
    <w:lvl w:ilvl="6" w:tplc="0338BB7A">
      <w:numFmt w:val="bullet"/>
      <w:lvlText w:val="•"/>
      <w:lvlJc w:val="left"/>
      <w:pPr>
        <w:ind w:left="6226" w:hanging="154"/>
      </w:pPr>
      <w:rPr>
        <w:rFonts w:hint="default"/>
        <w:lang w:val="es-ES" w:eastAsia="en-US" w:bidi="ar-SA"/>
      </w:rPr>
    </w:lvl>
    <w:lvl w:ilvl="7" w:tplc="F0269DB2">
      <w:numFmt w:val="bullet"/>
      <w:lvlText w:val="•"/>
      <w:lvlJc w:val="left"/>
      <w:pPr>
        <w:ind w:left="7187" w:hanging="154"/>
      </w:pPr>
      <w:rPr>
        <w:rFonts w:hint="default"/>
        <w:lang w:val="es-ES" w:eastAsia="en-US" w:bidi="ar-SA"/>
      </w:rPr>
    </w:lvl>
    <w:lvl w:ilvl="8" w:tplc="5A7CE2F8">
      <w:numFmt w:val="bullet"/>
      <w:lvlText w:val="•"/>
      <w:lvlJc w:val="left"/>
      <w:pPr>
        <w:ind w:left="8148" w:hanging="154"/>
      </w:pPr>
      <w:rPr>
        <w:rFonts w:hint="default"/>
        <w:lang w:val="es-ES" w:eastAsia="en-US" w:bidi="ar-SA"/>
      </w:rPr>
    </w:lvl>
  </w:abstractNum>
  <w:abstractNum w:abstractNumId="51" w15:restartNumberingAfterBreak="0">
    <w:nsid w:val="6F6D6E66"/>
    <w:multiLevelType w:val="hybridMultilevel"/>
    <w:tmpl w:val="00AE9418"/>
    <w:lvl w:ilvl="0" w:tplc="FD58E7AE">
      <w:start w:val="1"/>
      <w:numFmt w:val="decimal"/>
      <w:lvlText w:val="%1)"/>
      <w:lvlJc w:val="left"/>
      <w:pPr>
        <w:ind w:left="2646" w:hanging="1283"/>
      </w:pPr>
      <w:rPr>
        <w:rFonts w:ascii="Times New Roman" w:eastAsia="Times New Roman" w:hAnsi="Times New Roman" w:cs="Times New Roman" w:hint="default"/>
        <w:b w:val="0"/>
        <w:bCs w:val="0"/>
        <w:i w:val="0"/>
        <w:iCs w:val="0"/>
        <w:spacing w:val="0"/>
        <w:w w:val="100"/>
        <w:sz w:val="22"/>
        <w:szCs w:val="22"/>
        <w:lang w:val="es-ES" w:eastAsia="en-US" w:bidi="ar-SA"/>
      </w:rPr>
    </w:lvl>
    <w:lvl w:ilvl="1" w:tplc="7A7EC54E">
      <w:start w:val="1"/>
      <w:numFmt w:val="lowerLetter"/>
      <w:lvlText w:val="%2)"/>
      <w:lvlJc w:val="left"/>
      <w:pPr>
        <w:ind w:left="1724" w:hanging="202"/>
      </w:pPr>
      <w:rPr>
        <w:rFonts w:ascii="Times New Roman" w:eastAsia="Times New Roman" w:hAnsi="Times New Roman" w:cs="Times New Roman" w:hint="default"/>
        <w:b w:val="0"/>
        <w:bCs w:val="0"/>
        <w:i w:val="0"/>
        <w:iCs w:val="0"/>
        <w:spacing w:val="-3"/>
        <w:w w:val="100"/>
        <w:sz w:val="22"/>
        <w:szCs w:val="22"/>
        <w:lang w:val="es-ES" w:eastAsia="en-US" w:bidi="ar-SA"/>
      </w:rPr>
    </w:lvl>
    <w:lvl w:ilvl="2" w:tplc="D2C2DE2A">
      <w:numFmt w:val="bullet"/>
      <w:lvlText w:val="•"/>
      <w:lvlJc w:val="left"/>
      <w:pPr>
        <w:ind w:left="3567" w:hanging="202"/>
      </w:pPr>
      <w:rPr>
        <w:rFonts w:hint="default"/>
        <w:lang w:val="es-ES" w:eastAsia="en-US" w:bidi="ar-SA"/>
      </w:rPr>
    </w:lvl>
    <w:lvl w:ilvl="3" w:tplc="7DE8BC76">
      <w:numFmt w:val="bullet"/>
      <w:lvlText w:val="•"/>
      <w:lvlJc w:val="left"/>
      <w:pPr>
        <w:ind w:left="4494" w:hanging="202"/>
      </w:pPr>
      <w:rPr>
        <w:rFonts w:hint="default"/>
        <w:lang w:val="es-ES" w:eastAsia="en-US" w:bidi="ar-SA"/>
      </w:rPr>
    </w:lvl>
    <w:lvl w:ilvl="4" w:tplc="89D64B60">
      <w:numFmt w:val="bullet"/>
      <w:lvlText w:val="•"/>
      <w:lvlJc w:val="left"/>
      <w:pPr>
        <w:ind w:left="5421" w:hanging="202"/>
      </w:pPr>
      <w:rPr>
        <w:rFonts w:hint="default"/>
        <w:lang w:val="es-ES" w:eastAsia="en-US" w:bidi="ar-SA"/>
      </w:rPr>
    </w:lvl>
    <w:lvl w:ilvl="5" w:tplc="08A61D34">
      <w:numFmt w:val="bullet"/>
      <w:lvlText w:val="•"/>
      <w:lvlJc w:val="left"/>
      <w:pPr>
        <w:ind w:left="6348" w:hanging="202"/>
      </w:pPr>
      <w:rPr>
        <w:rFonts w:hint="default"/>
        <w:lang w:val="es-ES" w:eastAsia="en-US" w:bidi="ar-SA"/>
      </w:rPr>
    </w:lvl>
    <w:lvl w:ilvl="6" w:tplc="A46644A8">
      <w:numFmt w:val="bullet"/>
      <w:lvlText w:val="•"/>
      <w:lvlJc w:val="left"/>
      <w:pPr>
        <w:ind w:left="7275" w:hanging="202"/>
      </w:pPr>
      <w:rPr>
        <w:rFonts w:hint="default"/>
        <w:lang w:val="es-ES" w:eastAsia="en-US" w:bidi="ar-SA"/>
      </w:rPr>
    </w:lvl>
    <w:lvl w:ilvl="7" w:tplc="5172E9F8">
      <w:numFmt w:val="bullet"/>
      <w:lvlText w:val="•"/>
      <w:lvlJc w:val="left"/>
      <w:pPr>
        <w:ind w:left="8202" w:hanging="202"/>
      </w:pPr>
      <w:rPr>
        <w:rFonts w:hint="default"/>
        <w:lang w:val="es-ES" w:eastAsia="en-US" w:bidi="ar-SA"/>
      </w:rPr>
    </w:lvl>
    <w:lvl w:ilvl="8" w:tplc="7BD07B9C">
      <w:numFmt w:val="bullet"/>
      <w:lvlText w:val="•"/>
      <w:lvlJc w:val="left"/>
      <w:pPr>
        <w:ind w:left="9129" w:hanging="202"/>
      </w:pPr>
      <w:rPr>
        <w:rFonts w:hint="default"/>
        <w:lang w:val="es-ES" w:eastAsia="en-US" w:bidi="ar-SA"/>
      </w:rPr>
    </w:lvl>
  </w:abstractNum>
  <w:abstractNum w:abstractNumId="52" w15:restartNumberingAfterBreak="0">
    <w:nsid w:val="714F215C"/>
    <w:multiLevelType w:val="hybridMultilevel"/>
    <w:tmpl w:val="ED4E499E"/>
    <w:lvl w:ilvl="0" w:tplc="BCB05692">
      <w:numFmt w:val="bullet"/>
      <w:lvlText w:val="-"/>
      <w:lvlJc w:val="left"/>
      <w:pPr>
        <w:ind w:left="1265" w:hanging="131"/>
      </w:pPr>
      <w:rPr>
        <w:rFonts w:ascii="Times New Roman" w:eastAsia="Times New Roman" w:hAnsi="Times New Roman" w:cs="Times New Roman" w:hint="default"/>
        <w:spacing w:val="0"/>
        <w:w w:val="100"/>
        <w:lang w:val="es-ES" w:eastAsia="en-US" w:bidi="ar-SA"/>
      </w:rPr>
    </w:lvl>
    <w:lvl w:ilvl="1" w:tplc="88385A1A">
      <w:numFmt w:val="bullet"/>
      <w:lvlText w:val=""/>
      <w:lvlJc w:val="left"/>
      <w:pPr>
        <w:ind w:left="1940" w:hanging="697"/>
      </w:pPr>
      <w:rPr>
        <w:rFonts w:ascii="Symbol" w:eastAsia="Symbol" w:hAnsi="Symbol" w:cs="Symbol" w:hint="default"/>
        <w:b w:val="0"/>
        <w:bCs w:val="0"/>
        <w:i w:val="0"/>
        <w:iCs w:val="0"/>
        <w:spacing w:val="0"/>
        <w:w w:val="100"/>
        <w:sz w:val="22"/>
        <w:szCs w:val="22"/>
        <w:lang w:val="es-ES" w:eastAsia="en-US" w:bidi="ar-SA"/>
      </w:rPr>
    </w:lvl>
    <w:lvl w:ilvl="2" w:tplc="0D7E1488">
      <w:numFmt w:val="bullet"/>
      <w:lvlText w:val="•"/>
      <w:lvlJc w:val="left"/>
      <w:pPr>
        <w:ind w:left="2944" w:hanging="697"/>
      </w:pPr>
      <w:rPr>
        <w:rFonts w:hint="default"/>
        <w:lang w:val="es-ES" w:eastAsia="en-US" w:bidi="ar-SA"/>
      </w:rPr>
    </w:lvl>
    <w:lvl w:ilvl="3" w:tplc="F3FEDF44">
      <w:numFmt w:val="bullet"/>
      <w:lvlText w:val="•"/>
      <w:lvlJc w:val="left"/>
      <w:pPr>
        <w:ind w:left="3949" w:hanging="697"/>
      </w:pPr>
      <w:rPr>
        <w:rFonts w:hint="default"/>
        <w:lang w:val="es-ES" w:eastAsia="en-US" w:bidi="ar-SA"/>
      </w:rPr>
    </w:lvl>
    <w:lvl w:ilvl="4" w:tplc="F0269154">
      <w:numFmt w:val="bullet"/>
      <w:lvlText w:val="•"/>
      <w:lvlJc w:val="left"/>
      <w:pPr>
        <w:ind w:left="4954" w:hanging="697"/>
      </w:pPr>
      <w:rPr>
        <w:rFonts w:hint="default"/>
        <w:lang w:val="es-ES" w:eastAsia="en-US" w:bidi="ar-SA"/>
      </w:rPr>
    </w:lvl>
    <w:lvl w:ilvl="5" w:tplc="ACB8BB6A">
      <w:numFmt w:val="bullet"/>
      <w:lvlText w:val="•"/>
      <w:lvlJc w:val="left"/>
      <w:pPr>
        <w:ind w:left="5959" w:hanging="697"/>
      </w:pPr>
      <w:rPr>
        <w:rFonts w:hint="default"/>
        <w:lang w:val="es-ES" w:eastAsia="en-US" w:bidi="ar-SA"/>
      </w:rPr>
    </w:lvl>
    <w:lvl w:ilvl="6" w:tplc="649E8FEA">
      <w:numFmt w:val="bullet"/>
      <w:lvlText w:val="•"/>
      <w:lvlJc w:val="left"/>
      <w:pPr>
        <w:ind w:left="6964" w:hanging="697"/>
      </w:pPr>
      <w:rPr>
        <w:rFonts w:hint="default"/>
        <w:lang w:val="es-ES" w:eastAsia="en-US" w:bidi="ar-SA"/>
      </w:rPr>
    </w:lvl>
    <w:lvl w:ilvl="7" w:tplc="A57AE13A">
      <w:numFmt w:val="bullet"/>
      <w:lvlText w:val="•"/>
      <w:lvlJc w:val="left"/>
      <w:pPr>
        <w:ind w:left="7969" w:hanging="697"/>
      </w:pPr>
      <w:rPr>
        <w:rFonts w:hint="default"/>
        <w:lang w:val="es-ES" w:eastAsia="en-US" w:bidi="ar-SA"/>
      </w:rPr>
    </w:lvl>
    <w:lvl w:ilvl="8" w:tplc="002A889E">
      <w:numFmt w:val="bullet"/>
      <w:lvlText w:val="•"/>
      <w:lvlJc w:val="left"/>
      <w:pPr>
        <w:ind w:left="8974" w:hanging="697"/>
      </w:pPr>
      <w:rPr>
        <w:rFonts w:hint="default"/>
        <w:lang w:val="es-ES" w:eastAsia="en-US" w:bidi="ar-SA"/>
      </w:rPr>
    </w:lvl>
  </w:abstractNum>
  <w:abstractNum w:abstractNumId="53" w15:restartNumberingAfterBreak="0">
    <w:nsid w:val="71B73D2A"/>
    <w:multiLevelType w:val="multilevel"/>
    <w:tmpl w:val="46A24088"/>
    <w:lvl w:ilvl="0">
      <w:start w:val="1"/>
      <w:numFmt w:val="bullet"/>
      <w:lvlText w:val=""/>
      <w:lvlJc w:val="left"/>
      <w:pPr>
        <w:tabs>
          <w:tab w:val="num" w:pos="1352"/>
        </w:tabs>
        <w:ind w:left="1352" w:hanging="360"/>
      </w:pPr>
      <w:rPr>
        <w:rFonts w:ascii="Symbol" w:hAnsi="Symbol" w:hint="default"/>
        <w:sz w:val="20"/>
      </w:rPr>
    </w:lvl>
    <w:lvl w:ilvl="1">
      <w:start w:val="100"/>
      <w:numFmt w:val="decimal"/>
      <w:lvlText w:val="%2"/>
      <w:lvlJc w:val="left"/>
      <w:pPr>
        <w:ind w:left="2072" w:hanging="360"/>
      </w:pPr>
      <w:rPr>
        <w:rFonts w:hint="default"/>
      </w:rPr>
    </w:lvl>
    <w:lvl w:ilvl="2">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54" w15:restartNumberingAfterBreak="0">
    <w:nsid w:val="754B2025"/>
    <w:multiLevelType w:val="hybridMultilevel"/>
    <w:tmpl w:val="C67E57C8"/>
    <w:lvl w:ilvl="0" w:tplc="00E6E07A">
      <w:start w:val="1"/>
      <w:numFmt w:val="decimal"/>
      <w:lvlText w:val="%1."/>
      <w:lvlJc w:val="left"/>
      <w:pPr>
        <w:ind w:left="221" w:hanging="221"/>
      </w:pPr>
      <w:rPr>
        <w:rFonts w:ascii="Verdana" w:eastAsia="Verdana" w:hAnsi="Verdana" w:cs="Verdana" w:hint="default"/>
        <w:b w:val="0"/>
        <w:bCs w:val="0"/>
        <w:i w:val="0"/>
        <w:iCs w:val="0"/>
        <w:spacing w:val="0"/>
        <w:w w:val="82"/>
        <w:sz w:val="20"/>
        <w:szCs w:val="20"/>
        <w:lang w:val="es-ES" w:eastAsia="en-US" w:bidi="ar-SA"/>
      </w:rPr>
    </w:lvl>
    <w:lvl w:ilvl="1" w:tplc="363CF192">
      <w:numFmt w:val="bullet"/>
      <w:lvlText w:val="•"/>
      <w:lvlJc w:val="left"/>
      <w:pPr>
        <w:ind w:left="1421" w:hanging="221"/>
      </w:pPr>
      <w:rPr>
        <w:rFonts w:hint="default"/>
        <w:lang w:val="es-ES" w:eastAsia="en-US" w:bidi="ar-SA"/>
      </w:rPr>
    </w:lvl>
    <w:lvl w:ilvl="2" w:tplc="04ACBDC8">
      <w:numFmt w:val="bullet"/>
      <w:lvlText w:val="•"/>
      <w:lvlJc w:val="left"/>
      <w:pPr>
        <w:ind w:left="2382" w:hanging="221"/>
      </w:pPr>
      <w:rPr>
        <w:rFonts w:hint="default"/>
        <w:lang w:val="es-ES" w:eastAsia="en-US" w:bidi="ar-SA"/>
      </w:rPr>
    </w:lvl>
    <w:lvl w:ilvl="3" w:tplc="193468E8">
      <w:numFmt w:val="bullet"/>
      <w:lvlText w:val="•"/>
      <w:lvlJc w:val="left"/>
      <w:pPr>
        <w:ind w:left="3343" w:hanging="221"/>
      </w:pPr>
      <w:rPr>
        <w:rFonts w:hint="default"/>
        <w:lang w:val="es-ES" w:eastAsia="en-US" w:bidi="ar-SA"/>
      </w:rPr>
    </w:lvl>
    <w:lvl w:ilvl="4" w:tplc="2618B07E">
      <w:numFmt w:val="bullet"/>
      <w:lvlText w:val="•"/>
      <w:lvlJc w:val="left"/>
      <w:pPr>
        <w:ind w:left="4304" w:hanging="221"/>
      </w:pPr>
      <w:rPr>
        <w:rFonts w:hint="default"/>
        <w:lang w:val="es-ES" w:eastAsia="en-US" w:bidi="ar-SA"/>
      </w:rPr>
    </w:lvl>
    <w:lvl w:ilvl="5" w:tplc="6AFE1166">
      <w:numFmt w:val="bullet"/>
      <w:lvlText w:val="•"/>
      <w:lvlJc w:val="left"/>
      <w:pPr>
        <w:ind w:left="5265" w:hanging="221"/>
      </w:pPr>
      <w:rPr>
        <w:rFonts w:hint="default"/>
        <w:lang w:val="es-ES" w:eastAsia="en-US" w:bidi="ar-SA"/>
      </w:rPr>
    </w:lvl>
    <w:lvl w:ilvl="6" w:tplc="FA368790">
      <w:numFmt w:val="bullet"/>
      <w:lvlText w:val="•"/>
      <w:lvlJc w:val="left"/>
      <w:pPr>
        <w:ind w:left="6226" w:hanging="221"/>
      </w:pPr>
      <w:rPr>
        <w:rFonts w:hint="default"/>
        <w:lang w:val="es-ES" w:eastAsia="en-US" w:bidi="ar-SA"/>
      </w:rPr>
    </w:lvl>
    <w:lvl w:ilvl="7" w:tplc="3D901726">
      <w:numFmt w:val="bullet"/>
      <w:lvlText w:val="•"/>
      <w:lvlJc w:val="left"/>
      <w:pPr>
        <w:ind w:left="7187" w:hanging="221"/>
      </w:pPr>
      <w:rPr>
        <w:rFonts w:hint="default"/>
        <w:lang w:val="es-ES" w:eastAsia="en-US" w:bidi="ar-SA"/>
      </w:rPr>
    </w:lvl>
    <w:lvl w:ilvl="8" w:tplc="6E48212E">
      <w:numFmt w:val="bullet"/>
      <w:lvlText w:val="•"/>
      <w:lvlJc w:val="left"/>
      <w:pPr>
        <w:ind w:left="8148" w:hanging="221"/>
      </w:pPr>
      <w:rPr>
        <w:rFonts w:hint="default"/>
        <w:lang w:val="es-ES" w:eastAsia="en-US" w:bidi="ar-SA"/>
      </w:rPr>
    </w:lvl>
  </w:abstractNum>
  <w:abstractNum w:abstractNumId="55" w15:restartNumberingAfterBreak="0">
    <w:nsid w:val="763F14CB"/>
    <w:multiLevelType w:val="multilevel"/>
    <w:tmpl w:val="AF8C415C"/>
    <w:lvl w:ilvl="0">
      <w:start w:val="1"/>
      <w:numFmt w:val="decimal"/>
      <w:lvlText w:val="%1."/>
      <w:lvlJc w:val="left"/>
      <w:pPr>
        <w:tabs>
          <w:tab w:val="num" w:pos="2345"/>
        </w:tabs>
        <w:ind w:left="2345" w:hanging="360"/>
      </w:pPr>
    </w:lvl>
    <w:lvl w:ilvl="1" w:tentative="1">
      <w:start w:val="1"/>
      <w:numFmt w:val="decimal"/>
      <w:lvlText w:val="%2."/>
      <w:lvlJc w:val="left"/>
      <w:pPr>
        <w:tabs>
          <w:tab w:val="num" w:pos="3065"/>
        </w:tabs>
        <w:ind w:left="3065" w:hanging="360"/>
      </w:pPr>
    </w:lvl>
    <w:lvl w:ilvl="2" w:tentative="1">
      <w:start w:val="1"/>
      <w:numFmt w:val="decimal"/>
      <w:lvlText w:val="%3."/>
      <w:lvlJc w:val="left"/>
      <w:pPr>
        <w:tabs>
          <w:tab w:val="num" w:pos="3785"/>
        </w:tabs>
        <w:ind w:left="3785" w:hanging="360"/>
      </w:pPr>
    </w:lvl>
    <w:lvl w:ilvl="3" w:tentative="1">
      <w:start w:val="1"/>
      <w:numFmt w:val="decimal"/>
      <w:lvlText w:val="%4."/>
      <w:lvlJc w:val="left"/>
      <w:pPr>
        <w:tabs>
          <w:tab w:val="num" w:pos="4505"/>
        </w:tabs>
        <w:ind w:left="4505" w:hanging="360"/>
      </w:pPr>
    </w:lvl>
    <w:lvl w:ilvl="4" w:tentative="1">
      <w:start w:val="1"/>
      <w:numFmt w:val="decimal"/>
      <w:lvlText w:val="%5."/>
      <w:lvlJc w:val="left"/>
      <w:pPr>
        <w:tabs>
          <w:tab w:val="num" w:pos="5225"/>
        </w:tabs>
        <w:ind w:left="5225" w:hanging="360"/>
      </w:pPr>
    </w:lvl>
    <w:lvl w:ilvl="5" w:tentative="1">
      <w:start w:val="1"/>
      <w:numFmt w:val="decimal"/>
      <w:lvlText w:val="%6."/>
      <w:lvlJc w:val="left"/>
      <w:pPr>
        <w:tabs>
          <w:tab w:val="num" w:pos="5945"/>
        </w:tabs>
        <w:ind w:left="5945" w:hanging="360"/>
      </w:pPr>
    </w:lvl>
    <w:lvl w:ilvl="6" w:tentative="1">
      <w:start w:val="1"/>
      <w:numFmt w:val="decimal"/>
      <w:lvlText w:val="%7."/>
      <w:lvlJc w:val="left"/>
      <w:pPr>
        <w:tabs>
          <w:tab w:val="num" w:pos="6665"/>
        </w:tabs>
        <w:ind w:left="6665" w:hanging="360"/>
      </w:pPr>
    </w:lvl>
    <w:lvl w:ilvl="7" w:tentative="1">
      <w:start w:val="1"/>
      <w:numFmt w:val="decimal"/>
      <w:lvlText w:val="%8."/>
      <w:lvlJc w:val="left"/>
      <w:pPr>
        <w:tabs>
          <w:tab w:val="num" w:pos="7385"/>
        </w:tabs>
        <w:ind w:left="7385" w:hanging="360"/>
      </w:pPr>
    </w:lvl>
    <w:lvl w:ilvl="8" w:tentative="1">
      <w:start w:val="1"/>
      <w:numFmt w:val="decimal"/>
      <w:lvlText w:val="%9."/>
      <w:lvlJc w:val="left"/>
      <w:pPr>
        <w:tabs>
          <w:tab w:val="num" w:pos="8105"/>
        </w:tabs>
        <w:ind w:left="8105" w:hanging="360"/>
      </w:pPr>
    </w:lvl>
  </w:abstractNum>
  <w:abstractNum w:abstractNumId="56" w15:restartNumberingAfterBreak="0">
    <w:nsid w:val="7643384A"/>
    <w:multiLevelType w:val="hybridMultilevel"/>
    <w:tmpl w:val="4104B30C"/>
    <w:lvl w:ilvl="0" w:tplc="43020310">
      <w:numFmt w:val="bullet"/>
      <w:lvlText w:val=""/>
      <w:lvlJc w:val="left"/>
      <w:pPr>
        <w:ind w:left="1436" w:hanging="360"/>
      </w:pPr>
      <w:rPr>
        <w:rFonts w:ascii="Wingdings" w:eastAsia="Wingdings" w:hAnsi="Wingdings" w:cs="Wingdings" w:hint="default"/>
        <w:b w:val="0"/>
        <w:bCs w:val="0"/>
        <w:i w:val="0"/>
        <w:iCs w:val="0"/>
        <w:spacing w:val="0"/>
        <w:w w:val="100"/>
        <w:sz w:val="22"/>
        <w:szCs w:val="22"/>
        <w:lang w:val="es-ES" w:eastAsia="en-US" w:bidi="ar-SA"/>
      </w:rPr>
    </w:lvl>
    <w:lvl w:ilvl="1" w:tplc="FFE81FFE">
      <w:numFmt w:val="bullet"/>
      <w:lvlText w:val="•"/>
      <w:lvlJc w:val="left"/>
      <w:pPr>
        <w:ind w:left="2344" w:hanging="360"/>
      </w:pPr>
      <w:rPr>
        <w:rFonts w:hint="default"/>
        <w:lang w:val="es-ES" w:eastAsia="en-US" w:bidi="ar-SA"/>
      </w:rPr>
    </w:lvl>
    <w:lvl w:ilvl="2" w:tplc="C234F308">
      <w:numFmt w:val="bullet"/>
      <w:lvlText w:val="•"/>
      <w:lvlJc w:val="left"/>
      <w:pPr>
        <w:ind w:left="3249" w:hanging="360"/>
      </w:pPr>
      <w:rPr>
        <w:rFonts w:hint="default"/>
        <w:lang w:val="es-ES" w:eastAsia="en-US" w:bidi="ar-SA"/>
      </w:rPr>
    </w:lvl>
    <w:lvl w:ilvl="3" w:tplc="11A2C69E">
      <w:numFmt w:val="bullet"/>
      <w:lvlText w:val="•"/>
      <w:lvlJc w:val="left"/>
      <w:pPr>
        <w:ind w:left="4153" w:hanging="360"/>
      </w:pPr>
      <w:rPr>
        <w:rFonts w:hint="default"/>
        <w:lang w:val="es-ES" w:eastAsia="en-US" w:bidi="ar-SA"/>
      </w:rPr>
    </w:lvl>
    <w:lvl w:ilvl="4" w:tplc="18E8F206">
      <w:numFmt w:val="bullet"/>
      <w:lvlText w:val="•"/>
      <w:lvlJc w:val="left"/>
      <w:pPr>
        <w:ind w:left="5058" w:hanging="360"/>
      </w:pPr>
      <w:rPr>
        <w:rFonts w:hint="default"/>
        <w:lang w:val="es-ES" w:eastAsia="en-US" w:bidi="ar-SA"/>
      </w:rPr>
    </w:lvl>
    <w:lvl w:ilvl="5" w:tplc="8962F404">
      <w:numFmt w:val="bullet"/>
      <w:lvlText w:val="•"/>
      <w:lvlJc w:val="left"/>
      <w:pPr>
        <w:ind w:left="5963" w:hanging="360"/>
      </w:pPr>
      <w:rPr>
        <w:rFonts w:hint="default"/>
        <w:lang w:val="es-ES" w:eastAsia="en-US" w:bidi="ar-SA"/>
      </w:rPr>
    </w:lvl>
    <w:lvl w:ilvl="6" w:tplc="062C282A">
      <w:numFmt w:val="bullet"/>
      <w:lvlText w:val="•"/>
      <w:lvlJc w:val="left"/>
      <w:pPr>
        <w:ind w:left="6867" w:hanging="360"/>
      </w:pPr>
      <w:rPr>
        <w:rFonts w:hint="default"/>
        <w:lang w:val="es-ES" w:eastAsia="en-US" w:bidi="ar-SA"/>
      </w:rPr>
    </w:lvl>
    <w:lvl w:ilvl="7" w:tplc="2F2AA374">
      <w:numFmt w:val="bullet"/>
      <w:lvlText w:val="•"/>
      <w:lvlJc w:val="left"/>
      <w:pPr>
        <w:ind w:left="7772" w:hanging="360"/>
      </w:pPr>
      <w:rPr>
        <w:rFonts w:hint="default"/>
        <w:lang w:val="es-ES" w:eastAsia="en-US" w:bidi="ar-SA"/>
      </w:rPr>
    </w:lvl>
    <w:lvl w:ilvl="8" w:tplc="3A66B402">
      <w:numFmt w:val="bullet"/>
      <w:lvlText w:val="•"/>
      <w:lvlJc w:val="left"/>
      <w:pPr>
        <w:ind w:left="8677" w:hanging="360"/>
      </w:pPr>
      <w:rPr>
        <w:rFonts w:hint="default"/>
        <w:lang w:val="es-ES" w:eastAsia="en-US" w:bidi="ar-SA"/>
      </w:rPr>
    </w:lvl>
  </w:abstractNum>
  <w:abstractNum w:abstractNumId="57" w15:restartNumberingAfterBreak="0">
    <w:nsid w:val="766F6467"/>
    <w:multiLevelType w:val="hybridMultilevel"/>
    <w:tmpl w:val="695E9A4E"/>
    <w:lvl w:ilvl="0" w:tplc="883A95A6">
      <w:start w:val="5"/>
      <w:numFmt w:val="decimal"/>
      <w:lvlText w:val="%1."/>
      <w:lvlJc w:val="left"/>
      <w:pPr>
        <w:ind w:left="4897" w:hanging="360"/>
      </w:pPr>
      <w:rPr>
        <w:rFonts w:hint="default"/>
        <w:w w:val="90"/>
      </w:rPr>
    </w:lvl>
    <w:lvl w:ilvl="1" w:tplc="300A0019">
      <w:start w:val="1"/>
      <w:numFmt w:val="lowerLetter"/>
      <w:lvlText w:val="%2."/>
      <w:lvlJc w:val="left"/>
      <w:pPr>
        <w:ind w:left="5617" w:hanging="360"/>
      </w:pPr>
    </w:lvl>
    <w:lvl w:ilvl="2" w:tplc="300A001B" w:tentative="1">
      <w:start w:val="1"/>
      <w:numFmt w:val="lowerRoman"/>
      <w:lvlText w:val="%3."/>
      <w:lvlJc w:val="right"/>
      <w:pPr>
        <w:ind w:left="6337" w:hanging="180"/>
      </w:pPr>
    </w:lvl>
    <w:lvl w:ilvl="3" w:tplc="300A000F" w:tentative="1">
      <w:start w:val="1"/>
      <w:numFmt w:val="decimal"/>
      <w:lvlText w:val="%4."/>
      <w:lvlJc w:val="left"/>
      <w:pPr>
        <w:ind w:left="7057" w:hanging="360"/>
      </w:pPr>
    </w:lvl>
    <w:lvl w:ilvl="4" w:tplc="300A0019" w:tentative="1">
      <w:start w:val="1"/>
      <w:numFmt w:val="lowerLetter"/>
      <w:lvlText w:val="%5."/>
      <w:lvlJc w:val="left"/>
      <w:pPr>
        <w:ind w:left="7777" w:hanging="360"/>
      </w:pPr>
    </w:lvl>
    <w:lvl w:ilvl="5" w:tplc="300A001B" w:tentative="1">
      <w:start w:val="1"/>
      <w:numFmt w:val="lowerRoman"/>
      <w:lvlText w:val="%6."/>
      <w:lvlJc w:val="right"/>
      <w:pPr>
        <w:ind w:left="8497" w:hanging="180"/>
      </w:pPr>
    </w:lvl>
    <w:lvl w:ilvl="6" w:tplc="300A000F" w:tentative="1">
      <w:start w:val="1"/>
      <w:numFmt w:val="decimal"/>
      <w:lvlText w:val="%7."/>
      <w:lvlJc w:val="left"/>
      <w:pPr>
        <w:ind w:left="9217" w:hanging="360"/>
      </w:pPr>
    </w:lvl>
    <w:lvl w:ilvl="7" w:tplc="300A0019" w:tentative="1">
      <w:start w:val="1"/>
      <w:numFmt w:val="lowerLetter"/>
      <w:lvlText w:val="%8."/>
      <w:lvlJc w:val="left"/>
      <w:pPr>
        <w:ind w:left="9937" w:hanging="360"/>
      </w:pPr>
    </w:lvl>
    <w:lvl w:ilvl="8" w:tplc="300A001B" w:tentative="1">
      <w:start w:val="1"/>
      <w:numFmt w:val="lowerRoman"/>
      <w:lvlText w:val="%9."/>
      <w:lvlJc w:val="right"/>
      <w:pPr>
        <w:ind w:left="10657" w:hanging="180"/>
      </w:pPr>
    </w:lvl>
  </w:abstractNum>
  <w:abstractNum w:abstractNumId="58" w15:restartNumberingAfterBreak="0">
    <w:nsid w:val="7AD108D2"/>
    <w:multiLevelType w:val="multilevel"/>
    <w:tmpl w:val="01A0D2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8E3132"/>
    <w:multiLevelType w:val="hybridMultilevel"/>
    <w:tmpl w:val="1F86BE7E"/>
    <w:lvl w:ilvl="0" w:tplc="5D9CBD9C">
      <w:numFmt w:val="bullet"/>
      <w:lvlText w:val=""/>
      <w:lvlJc w:val="left"/>
      <w:pPr>
        <w:ind w:left="468" w:hanging="348"/>
      </w:pPr>
      <w:rPr>
        <w:rFonts w:ascii="Symbol" w:eastAsia="Symbol" w:hAnsi="Symbol" w:cs="Symbol" w:hint="default"/>
        <w:b w:val="0"/>
        <w:bCs w:val="0"/>
        <w:i w:val="0"/>
        <w:iCs w:val="0"/>
        <w:spacing w:val="0"/>
        <w:w w:val="100"/>
        <w:sz w:val="22"/>
        <w:szCs w:val="22"/>
        <w:lang w:val="es-ES" w:eastAsia="en-US" w:bidi="ar-SA"/>
      </w:rPr>
    </w:lvl>
    <w:lvl w:ilvl="1" w:tplc="B924360C">
      <w:numFmt w:val="bullet"/>
      <w:lvlText w:val="•"/>
      <w:lvlJc w:val="left"/>
      <w:pPr>
        <w:ind w:left="1421" w:hanging="348"/>
      </w:pPr>
      <w:rPr>
        <w:rFonts w:hint="default"/>
        <w:lang w:val="es-ES" w:eastAsia="en-US" w:bidi="ar-SA"/>
      </w:rPr>
    </w:lvl>
    <w:lvl w:ilvl="2" w:tplc="C596C026">
      <w:numFmt w:val="bullet"/>
      <w:lvlText w:val="•"/>
      <w:lvlJc w:val="left"/>
      <w:pPr>
        <w:ind w:left="2382" w:hanging="348"/>
      </w:pPr>
      <w:rPr>
        <w:rFonts w:hint="default"/>
        <w:lang w:val="es-ES" w:eastAsia="en-US" w:bidi="ar-SA"/>
      </w:rPr>
    </w:lvl>
    <w:lvl w:ilvl="3" w:tplc="FB3A7368">
      <w:numFmt w:val="bullet"/>
      <w:lvlText w:val="•"/>
      <w:lvlJc w:val="left"/>
      <w:pPr>
        <w:ind w:left="3343" w:hanging="348"/>
      </w:pPr>
      <w:rPr>
        <w:rFonts w:hint="default"/>
        <w:lang w:val="es-ES" w:eastAsia="en-US" w:bidi="ar-SA"/>
      </w:rPr>
    </w:lvl>
    <w:lvl w:ilvl="4" w:tplc="CE5E6528">
      <w:numFmt w:val="bullet"/>
      <w:lvlText w:val="•"/>
      <w:lvlJc w:val="left"/>
      <w:pPr>
        <w:ind w:left="4304" w:hanging="348"/>
      </w:pPr>
      <w:rPr>
        <w:rFonts w:hint="default"/>
        <w:lang w:val="es-ES" w:eastAsia="en-US" w:bidi="ar-SA"/>
      </w:rPr>
    </w:lvl>
    <w:lvl w:ilvl="5" w:tplc="2918F0E8">
      <w:numFmt w:val="bullet"/>
      <w:lvlText w:val="•"/>
      <w:lvlJc w:val="left"/>
      <w:pPr>
        <w:ind w:left="5265" w:hanging="348"/>
      </w:pPr>
      <w:rPr>
        <w:rFonts w:hint="default"/>
        <w:lang w:val="es-ES" w:eastAsia="en-US" w:bidi="ar-SA"/>
      </w:rPr>
    </w:lvl>
    <w:lvl w:ilvl="6" w:tplc="9EEA1188">
      <w:numFmt w:val="bullet"/>
      <w:lvlText w:val="•"/>
      <w:lvlJc w:val="left"/>
      <w:pPr>
        <w:ind w:left="6226" w:hanging="348"/>
      </w:pPr>
      <w:rPr>
        <w:rFonts w:hint="default"/>
        <w:lang w:val="es-ES" w:eastAsia="en-US" w:bidi="ar-SA"/>
      </w:rPr>
    </w:lvl>
    <w:lvl w:ilvl="7" w:tplc="E3CCAF9A">
      <w:numFmt w:val="bullet"/>
      <w:lvlText w:val="•"/>
      <w:lvlJc w:val="left"/>
      <w:pPr>
        <w:ind w:left="7187" w:hanging="348"/>
      </w:pPr>
      <w:rPr>
        <w:rFonts w:hint="default"/>
        <w:lang w:val="es-ES" w:eastAsia="en-US" w:bidi="ar-SA"/>
      </w:rPr>
    </w:lvl>
    <w:lvl w:ilvl="8" w:tplc="57A845F6">
      <w:numFmt w:val="bullet"/>
      <w:lvlText w:val="•"/>
      <w:lvlJc w:val="left"/>
      <w:pPr>
        <w:ind w:left="8148" w:hanging="348"/>
      </w:pPr>
      <w:rPr>
        <w:rFonts w:hint="default"/>
        <w:lang w:val="es-ES" w:eastAsia="en-US" w:bidi="ar-SA"/>
      </w:rPr>
    </w:lvl>
  </w:abstractNum>
  <w:abstractNum w:abstractNumId="60" w15:restartNumberingAfterBreak="0">
    <w:nsid w:val="7DC07AFF"/>
    <w:multiLevelType w:val="hybridMultilevel"/>
    <w:tmpl w:val="9230E43C"/>
    <w:lvl w:ilvl="0" w:tplc="604249B2">
      <w:numFmt w:val="bullet"/>
      <w:lvlText w:val=""/>
      <w:lvlJc w:val="left"/>
      <w:pPr>
        <w:ind w:left="468" w:hanging="348"/>
      </w:pPr>
      <w:rPr>
        <w:rFonts w:ascii="Symbol" w:eastAsia="Symbol" w:hAnsi="Symbol" w:cs="Symbol" w:hint="default"/>
        <w:b w:val="0"/>
        <w:bCs w:val="0"/>
        <w:i w:val="0"/>
        <w:iCs w:val="0"/>
        <w:spacing w:val="0"/>
        <w:w w:val="100"/>
        <w:sz w:val="22"/>
        <w:szCs w:val="22"/>
        <w:lang w:val="es-ES" w:eastAsia="en-US" w:bidi="ar-SA"/>
      </w:rPr>
    </w:lvl>
    <w:lvl w:ilvl="1" w:tplc="C308AE96">
      <w:start w:val="1"/>
      <w:numFmt w:val="lowerLetter"/>
      <w:lvlText w:val="%2)"/>
      <w:lvlJc w:val="left"/>
      <w:pPr>
        <w:ind w:left="468" w:hanging="273"/>
      </w:pPr>
      <w:rPr>
        <w:rFonts w:ascii="Verdana" w:eastAsia="Verdana" w:hAnsi="Verdana" w:cs="Verdana" w:hint="default"/>
        <w:b w:val="0"/>
        <w:bCs w:val="0"/>
        <w:i w:val="0"/>
        <w:iCs w:val="0"/>
        <w:spacing w:val="0"/>
        <w:w w:val="80"/>
        <w:sz w:val="20"/>
        <w:szCs w:val="20"/>
        <w:lang w:val="es-ES" w:eastAsia="en-US" w:bidi="ar-SA"/>
      </w:rPr>
    </w:lvl>
    <w:lvl w:ilvl="2" w:tplc="4094F850">
      <w:numFmt w:val="bullet"/>
      <w:lvlText w:val=""/>
      <w:lvlJc w:val="left"/>
      <w:pPr>
        <w:ind w:left="1188" w:hanging="360"/>
      </w:pPr>
      <w:rPr>
        <w:rFonts w:ascii="Wingdings" w:eastAsia="Wingdings" w:hAnsi="Wingdings" w:cs="Wingdings" w:hint="default"/>
        <w:b w:val="0"/>
        <w:bCs w:val="0"/>
        <w:i w:val="0"/>
        <w:iCs w:val="0"/>
        <w:spacing w:val="0"/>
        <w:w w:val="99"/>
        <w:sz w:val="20"/>
        <w:szCs w:val="20"/>
        <w:lang w:val="es-ES" w:eastAsia="en-US" w:bidi="ar-SA"/>
      </w:rPr>
    </w:lvl>
    <w:lvl w:ilvl="3" w:tplc="C3EA99DA">
      <w:numFmt w:val="bullet"/>
      <w:lvlText w:val="•"/>
      <w:lvlJc w:val="left"/>
      <w:pPr>
        <w:ind w:left="3155" w:hanging="360"/>
      </w:pPr>
      <w:rPr>
        <w:rFonts w:hint="default"/>
        <w:lang w:val="es-ES" w:eastAsia="en-US" w:bidi="ar-SA"/>
      </w:rPr>
    </w:lvl>
    <w:lvl w:ilvl="4" w:tplc="E726489C">
      <w:numFmt w:val="bullet"/>
      <w:lvlText w:val="•"/>
      <w:lvlJc w:val="left"/>
      <w:pPr>
        <w:ind w:left="4143" w:hanging="360"/>
      </w:pPr>
      <w:rPr>
        <w:rFonts w:hint="default"/>
        <w:lang w:val="es-ES" w:eastAsia="en-US" w:bidi="ar-SA"/>
      </w:rPr>
    </w:lvl>
    <w:lvl w:ilvl="5" w:tplc="12382F3A">
      <w:numFmt w:val="bullet"/>
      <w:lvlText w:val="•"/>
      <w:lvlJc w:val="left"/>
      <w:pPr>
        <w:ind w:left="5131" w:hanging="360"/>
      </w:pPr>
      <w:rPr>
        <w:rFonts w:hint="default"/>
        <w:lang w:val="es-ES" w:eastAsia="en-US" w:bidi="ar-SA"/>
      </w:rPr>
    </w:lvl>
    <w:lvl w:ilvl="6" w:tplc="34CE35F2">
      <w:numFmt w:val="bullet"/>
      <w:lvlText w:val="•"/>
      <w:lvlJc w:val="left"/>
      <w:pPr>
        <w:ind w:left="6119" w:hanging="360"/>
      </w:pPr>
      <w:rPr>
        <w:rFonts w:hint="default"/>
        <w:lang w:val="es-ES" w:eastAsia="en-US" w:bidi="ar-SA"/>
      </w:rPr>
    </w:lvl>
    <w:lvl w:ilvl="7" w:tplc="12E65B34">
      <w:numFmt w:val="bullet"/>
      <w:lvlText w:val="•"/>
      <w:lvlJc w:val="left"/>
      <w:pPr>
        <w:ind w:left="7106" w:hanging="360"/>
      </w:pPr>
      <w:rPr>
        <w:rFonts w:hint="default"/>
        <w:lang w:val="es-ES" w:eastAsia="en-US" w:bidi="ar-SA"/>
      </w:rPr>
    </w:lvl>
    <w:lvl w:ilvl="8" w:tplc="76EE031C">
      <w:numFmt w:val="bullet"/>
      <w:lvlText w:val="•"/>
      <w:lvlJc w:val="left"/>
      <w:pPr>
        <w:ind w:left="8094" w:hanging="360"/>
      </w:pPr>
      <w:rPr>
        <w:rFonts w:hint="default"/>
        <w:lang w:val="es-ES" w:eastAsia="en-US" w:bidi="ar-SA"/>
      </w:rPr>
    </w:lvl>
  </w:abstractNum>
  <w:abstractNum w:abstractNumId="61" w15:restartNumberingAfterBreak="0">
    <w:nsid w:val="7EC93DEB"/>
    <w:multiLevelType w:val="multilevel"/>
    <w:tmpl w:val="295AD4A2"/>
    <w:lvl w:ilvl="0">
      <w:start w:val="1"/>
      <w:numFmt w:val="bullet"/>
      <w:lvlText w:val=""/>
      <w:lvlJc w:val="left"/>
      <w:pPr>
        <w:tabs>
          <w:tab w:val="num" w:pos="1494"/>
        </w:tabs>
        <w:ind w:left="1494" w:hanging="360"/>
      </w:pPr>
      <w:rPr>
        <w:rFonts w:ascii="Symbol" w:hAnsi="Symbol" w:hint="default"/>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num w:numId="1" w16cid:durableId="1685011605">
    <w:abstractNumId w:val="41"/>
  </w:num>
  <w:num w:numId="2" w16cid:durableId="1882088539">
    <w:abstractNumId w:val="4"/>
  </w:num>
  <w:num w:numId="3" w16cid:durableId="808936499">
    <w:abstractNumId w:val="6"/>
  </w:num>
  <w:num w:numId="4" w16cid:durableId="1442994186">
    <w:abstractNumId w:val="29"/>
  </w:num>
  <w:num w:numId="5" w16cid:durableId="1290165772">
    <w:abstractNumId w:val="26"/>
  </w:num>
  <w:num w:numId="6" w16cid:durableId="119417617">
    <w:abstractNumId w:val="22"/>
  </w:num>
  <w:num w:numId="7" w16cid:durableId="1510869460">
    <w:abstractNumId w:val="0"/>
  </w:num>
  <w:num w:numId="8" w16cid:durableId="1978610817">
    <w:abstractNumId w:val="48"/>
  </w:num>
  <w:num w:numId="9" w16cid:durableId="293293448">
    <w:abstractNumId w:val="50"/>
  </w:num>
  <w:num w:numId="10" w16cid:durableId="1834374166">
    <w:abstractNumId w:val="42"/>
  </w:num>
  <w:num w:numId="11" w16cid:durableId="2030711988">
    <w:abstractNumId w:val="17"/>
  </w:num>
  <w:num w:numId="12" w16cid:durableId="2135521992">
    <w:abstractNumId w:val="21"/>
  </w:num>
  <w:num w:numId="13" w16cid:durableId="1571117149">
    <w:abstractNumId w:val="44"/>
  </w:num>
  <w:num w:numId="14" w16cid:durableId="1031879482">
    <w:abstractNumId w:val="1"/>
  </w:num>
  <w:num w:numId="15" w16cid:durableId="130707545">
    <w:abstractNumId w:val="37"/>
  </w:num>
  <w:num w:numId="16" w16cid:durableId="239145923">
    <w:abstractNumId w:val="7"/>
  </w:num>
  <w:num w:numId="17" w16cid:durableId="751589634">
    <w:abstractNumId w:val="18"/>
  </w:num>
  <w:num w:numId="18" w16cid:durableId="416632935">
    <w:abstractNumId w:val="19"/>
  </w:num>
  <w:num w:numId="19" w16cid:durableId="1930382663">
    <w:abstractNumId w:val="31"/>
  </w:num>
  <w:num w:numId="20" w16cid:durableId="1929272145">
    <w:abstractNumId w:val="23"/>
  </w:num>
  <w:num w:numId="21" w16cid:durableId="1031959277">
    <w:abstractNumId w:val="2"/>
  </w:num>
  <w:num w:numId="22" w16cid:durableId="1734156977">
    <w:abstractNumId w:val="40"/>
  </w:num>
  <w:num w:numId="23" w16cid:durableId="1217009937">
    <w:abstractNumId w:val="35"/>
  </w:num>
  <w:num w:numId="24" w16cid:durableId="2140950707">
    <w:abstractNumId w:val="25"/>
  </w:num>
  <w:num w:numId="25" w16cid:durableId="1821917315">
    <w:abstractNumId w:val="54"/>
  </w:num>
  <w:num w:numId="26" w16cid:durableId="500582807">
    <w:abstractNumId w:val="15"/>
  </w:num>
  <w:num w:numId="27" w16cid:durableId="1274554476">
    <w:abstractNumId w:val="14"/>
  </w:num>
  <w:num w:numId="28" w16cid:durableId="1721326372">
    <w:abstractNumId w:val="60"/>
  </w:num>
  <w:num w:numId="29" w16cid:durableId="679891717">
    <w:abstractNumId w:val="13"/>
  </w:num>
  <w:num w:numId="30" w16cid:durableId="171192566">
    <w:abstractNumId w:val="59"/>
  </w:num>
  <w:num w:numId="31" w16cid:durableId="188102687">
    <w:abstractNumId w:val="8"/>
  </w:num>
  <w:num w:numId="32" w16cid:durableId="966931394">
    <w:abstractNumId w:val="45"/>
  </w:num>
  <w:num w:numId="33" w16cid:durableId="1438481370">
    <w:abstractNumId w:val="10"/>
  </w:num>
  <w:num w:numId="34" w16cid:durableId="1898054400">
    <w:abstractNumId w:val="28"/>
  </w:num>
  <w:num w:numId="35" w16cid:durableId="90055996">
    <w:abstractNumId w:val="24"/>
  </w:num>
  <w:num w:numId="36" w16cid:durableId="1503349517">
    <w:abstractNumId w:val="9"/>
  </w:num>
  <w:num w:numId="37" w16cid:durableId="625503869">
    <w:abstractNumId w:val="3"/>
  </w:num>
  <w:num w:numId="38" w16cid:durableId="1386300055">
    <w:abstractNumId w:val="56"/>
  </w:num>
  <w:num w:numId="39" w16cid:durableId="156575888">
    <w:abstractNumId w:val="33"/>
  </w:num>
  <w:num w:numId="40" w16cid:durableId="2046638532">
    <w:abstractNumId w:val="52"/>
  </w:num>
  <w:num w:numId="41" w16cid:durableId="617830903">
    <w:abstractNumId w:val="30"/>
  </w:num>
  <w:num w:numId="42" w16cid:durableId="1929264699">
    <w:abstractNumId w:val="47"/>
  </w:num>
  <w:num w:numId="43" w16cid:durableId="1057899878">
    <w:abstractNumId w:val="12"/>
  </w:num>
  <w:num w:numId="44" w16cid:durableId="1941451199">
    <w:abstractNumId w:val="51"/>
  </w:num>
  <w:num w:numId="45" w16cid:durableId="1502886842">
    <w:abstractNumId w:val="58"/>
  </w:num>
  <w:num w:numId="46" w16cid:durableId="914782688">
    <w:abstractNumId w:val="16"/>
  </w:num>
  <w:num w:numId="47" w16cid:durableId="332875485">
    <w:abstractNumId w:val="61"/>
  </w:num>
  <w:num w:numId="48" w16cid:durableId="2051225424">
    <w:abstractNumId w:val="49"/>
  </w:num>
  <w:num w:numId="49" w16cid:durableId="413286785">
    <w:abstractNumId w:val="55"/>
  </w:num>
  <w:num w:numId="50" w16cid:durableId="561060045">
    <w:abstractNumId w:val="20"/>
  </w:num>
  <w:num w:numId="51" w16cid:durableId="1773933799">
    <w:abstractNumId w:val="46"/>
  </w:num>
  <w:num w:numId="52" w16cid:durableId="32970837">
    <w:abstractNumId w:val="53"/>
  </w:num>
  <w:num w:numId="53" w16cid:durableId="353658182">
    <w:abstractNumId w:val="36"/>
  </w:num>
  <w:num w:numId="54" w16cid:durableId="896280569">
    <w:abstractNumId w:val="11"/>
  </w:num>
  <w:num w:numId="55" w16cid:durableId="628167756">
    <w:abstractNumId w:val="39"/>
  </w:num>
  <w:num w:numId="56" w16cid:durableId="539784734">
    <w:abstractNumId w:val="34"/>
  </w:num>
  <w:num w:numId="57" w16cid:durableId="277641877">
    <w:abstractNumId w:val="32"/>
  </w:num>
  <w:num w:numId="58" w16cid:durableId="435713360">
    <w:abstractNumId w:val="57"/>
  </w:num>
  <w:num w:numId="59" w16cid:durableId="1422557149">
    <w:abstractNumId w:val="5"/>
  </w:num>
  <w:num w:numId="60" w16cid:durableId="1034649150">
    <w:abstractNumId w:val="38"/>
  </w:num>
  <w:num w:numId="61" w16cid:durableId="480924159">
    <w:abstractNumId w:val="27"/>
  </w:num>
  <w:num w:numId="62" w16cid:durableId="164778095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BA6"/>
    <w:rsid w:val="000B6A41"/>
    <w:rsid w:val="000D798F"/>
    <w:rsid w:val="00191B07"/>
    <w:rsid w:val="001C7609"/>
    <w:rsid w:val="001E1DB9"/>
    <w:rsid w:val="001F7045"/>
    <w:rsid w:val="002B2D18"/>
    <w:rsid w:val="00363100"/>
    <w:rsid w:val="003E60A2"/>
    <w:rsid w:val="004676E0"/>
    <w:rsid w:val="004708A0"/>
    <w:rsid w:val="004E7875"/>
    <w:rsid w:val="005237AB"/>
    <w:rsid w:val="005837F6"/>
    <w:rsid w:val="00584D50"/>
    <w:rsid w:val="0059411D"/>
    <w:rsid w:val="00597467"/>
    <w:rsid w:val="005A34AE"/>
    <w:rsid w:val="005F08CB"/>
    <w:rsid w:val="005F1FB4"/>
    <w:rsid w:val="00632D49"/>
    <w:rsid w:val="006446E6"/>
    <w:rsid w:val="006A6860"/>
    <w:rsid w:val="006E6A3F"/>
    <w:rsid w:val="00792139"/>
    <w:rsid w:val="00792BA6"/>
    <w:rsid w:val="0083564B"/>
    <w:rsid w:val="00875E0D"/>
    <w:rsid w:val="00886CE2"/>
    <w:rsid w:val="008F4AE7"/>
    <w:rsid w:val="00915298"/>
    <w:rsid w:val="00932703"/>
    <w:rsid w:val="00A45658"/>
    <w:rsid w:val="00A80911"/>
    <w:rsid w:val="00AE68F6"/>
    <w:rsid w:val="00BB7B54"/>
    <w:rsid w:val="00C53BB5"/>
    <w:rsid w:val="00C60759"/>
    <w:rsid w:val="00C90D6D"/>
    <w:rsid w:val="00D95F7B"/>
    <w:rsid w:val="00DD3F09"/>
    <w:rsid w:val="00EA2438"/>
    <w:rsid w:val="00ED7E91"/>
    <w:rsid w:val="00FA5F91"/>
    <w:rsid w:val="00FC6837"/>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6B3FC"/>
  <w15:chartTrackingRefBased/>
  <w15:docId w15:val="{A5DB0C62-9F0F-46E1-9D14-DF84C7A00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BA6"/>
    <w:rPr>
      <w:kern w:val="0"/>
      <w14:ligatures w14:val="none"/>
    </w:rPr>
  </w:style>
  <w:style w:type="paragraph" w:styleId="Ttulo1">
    <w:name w:val="heading 1"/>
    <w:basedOn w:val="Normal"/>
    <w:next w:val="Normal"/>
    <w:link w:val="Ttulo1Car"/>
    <w:uiPriority w:val="9"/>
    <w:qFormat/>
    <w:rsid w:val="00792B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792B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92BA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92BA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92BA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92BA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92BA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92BA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92BA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92BA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92BA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92BA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92BA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92BA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92BA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92BA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92BA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92BA6"/>
    <w:rPr>
      <w:rFonts w:eastAsiaTheme="majorEastAsia" w:cstheme="majorBidi"/>
      <w:color w:val="272727" w:themeColor="text1" w:themeTint="D8"/>
    </w:rPr>
  </w:style>
  <w:style w:type="paragraph" w:styleId="Ttulo">
    <w:name w:val="Title"/>
    <w:basedOn w:val="Normal"/>
    <w:next w:val="Normal"/>
    <w:link w:val="TtuloCar"/>
    <w:uiPriority w:val="10"/>
    <w:qFormat/>
    <w:rsid w:val="00792B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92B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92BA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92B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92BA6"/>
    <w:pPr>
      <w:spacing w:before="160"/>
      <w:jc w:val="center"/>
    </w:pPr>
    <w:rPr>
      <w:i/>
      <w:iCs/>
      <w:color w:val="404040" w:themeColor="text1" w:themeTint="BF"/>
    </w:rPr>
  </w:style>
  <w:style w:type="character" w:customStyle="1" w:styleId="CitaCar">
    <w:name w:val="Cita Car"/>
    <w:basedOn w:val="Fuentedeprrafopredeter"/>
    <w:link w:val="Cita"/>
    <w:uiPriority w:val="29"/>
    <w:rsid w:val="00792BA6"/>
    <w:rPr>
      <w:i/>
      <w:iCs/>
      <w:color w:val="404040" w:themeColor="text1" w:themeTint="BF"/>
    </w:rPr>
  </w:style>
  <w:style w:type="paragraph" w:styleId="Prrafodelista">
    <w:name w:val="List Paragraph"/>
    <w:aliases w:val="TIT 2 IND,Texto,Capítulo,tEXTO,Titulo 2,AATITULO,Subtitulo1,INDICE,Párrafo de lista SUBCAPITULO,List Paragraph1,Titulo 1,Párrafo 3,Colorful List - Accent 11,lp1,Cuadrícula media 1 - Énfasis 21,Párrafo de lista3,List Paragraph,Bullets,de"/>
    <w:basedOn w:val="Normal"/>
    <w:link w:val="PrrafodelistaCar"/>
    <w:uiPriority w:val="34"/>
    <w:qFormat/>
    <w:rsid w:val="00792BA6"/>
    <w:pPr>
      <w:ind w:left="720"/>
      <w:contextualSpacing/>
    </w:pPr>
  </w:style>
  <w:style w:type="character" w:styleId="nfasisintenso">
    <w:name w:val="Intense Emphasis"/>
    <w:basedOn w:val="Fuentedeprrafopredeter"/>
    <w:uiPriority w:val="21"/>
    <w:qFormat/>
    <w:rsid w:val="00792BA6"/>
    <w:rPr>
      <w:i/>
      <w:iCs/>
      <w:color w:val="2F5496" w:themeColor="accent1" w:themeShade="BF"/>
    </w:rPr>
  </w:style>
  <w:style w:type="paragraph" w:styleId="Citadestacada">
    <w:name w:val="Intense Quote"/>
    <w:basedOn w:val="Normal"/>
    <w:next w:val="Normal"/>
    <w:link w:val="CitadestacadaCar"/>
    <w:uiPriority w:val="30"/>
    <w:qFormat/>
    <w:rsid w:val="00792B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92BA6"/>
    <w:rPr>
      <w:i/>
      <w:iCs/>
      <w:color w:val="2F5496" w:themeColor="accent1" w:themeShade="BF"/>
    </w:rPr>
  </w:style>
  <w:style w:type="character" w:styleId="Referenciaintensa">
    <w:name w:val="Intense Reference"/>
    <w:basedOn w:val="Fuentedeprrafopredeter"/>
    <w:uiPriority w:val="32"/>
    <w:qFormat/>
    <w:rsid w:val="00792BA6"/>
    <w:rPr>
      <w:b/>
      <w:bCs/>
      <w:smallCaps/>
      <w:color w:val="2F5496" w:themeColor="accent1" w:themeShade="BF"/>
      <w:spacing w:val="5"/>
    </w:rPr>
  </w:style>
  <w:style w:type="paragraph" w:styleId="Encabezado">
    <w:name w:val="header"/>
    <w:basedOn w:val="Normal"/>
    <w:link w:val="EncabezadoCar"/>
    <w:uiPriority w:val="99"/>
    <w:unhideWhenUsed/>
    <w:rsid w:val="00792B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2BA6"/>
    <w:rPr>
      <w:kern w:val="0"/>
      <w14:ligatures w14:val="none"/>
    </w:rPr>
  </w:style>
  <w:style w:type="paragraph" w:styleId="Sinespaciado">
    <w:name w:val="No Spacing"/>
    <w:aliases w:val="Normal Sangria"/>
    <w:link w:val="SinespaciadoCar"/>
    <w:uiPriority w:val="1"/>
    <w:qFormat/>
    <w:rsid w:val="00792BA6"/>
    <w:pPr>
      <w:spacing w:after="0" w:line="240" w:lineRule="auto"/>
    </w:pPr>
    <w:rPr>
      <w:kern w:val="0"/>
      <w14:ligatures w14:val="none"/>
    </w:rPr>
  </w:style>
  <w:style w:type="character" w:customStyle="1" w:styleId="SinespaciadoCar">
    <w:name w:val="Sin espaciado Car"/>
    <w:aliases w:val="Normal Sangria Car"/>
    <w:basedOn w:val="Fuentedeprrafopredeter"/>
    <w:link w:val="Sinespaciado"/>
    <w:uiPriority w:val="1"/>
    <w:locked/>
    <w:rsid w:val="00792BA6"/>
    <w:rPr>
      <w:kern w:val="0"/>
      <w14:ligatures w14:val="none"/>
    </w:rPr>
  </w:style>
  <w:style w:type="paragraph" w:customStyle="1" w:styleId="Default">
    <w:name w:val="Default"/>
    <w:rsid w:val="00792BA6"/>
    <w:pPr>
      <w:autoSpaceDE w:val="0"/>
      <w:autoSpaceDN w:val="0"/>
      <w:adjustRightInd w:val="0"/>
      <w:spacing w:after="0" w:line="240" w:lineRule="auto"/>
    </w:pPr>
    <w:rPr>
      <w:rFonts w:ascii="Arial" w:hAnsi="Arial" w:cs="Arial"/>
      <w:color w:val="000000"/>
      <w:kern w:val="0"/>
      <w:sz w:val="24"/>
      <w:szCs w:val="24"/>
    </w:rPr>
  </w:style>
  <w:style w:type="table" w:styleId="Tablaconcuadrcula">
    <w:name w:val="Table Grid"/>
    <w:basedOn w:val="Tablanormal"/>
    <w:uiPriority w:val="39"/>
    <w:rsid w:val="004708A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E6A3F"/>
    <w:rPr>
      <w:color w:val="0563C1" w:themeColor="hyperlink"/>
      <w:u w:val="single"/>
    </w:rPr>
  </w:style>
  <w:style w:type="character" w:customStyle="1" w:styleId="Mencinsinresolver1">
    <w:name w:val="Mención sin resolver1"/>
    <w:basedOn w:val="Fuentedeprrafopredeter"/>
    <w:uiPriority w:val="99"/>
    <w:semiHidden/>
    <w:unhideWhenUsed/>
    <w:rsid w:val="006E6A3F"/>
    <w:rPr>
      <w:color w:val="605E5C"/>
      <w:shd w:val="clear" w:color="auto" w:fill="E1DFDD"/>
    </w:rPr>
  </w:style>
  <w:style w:type="paragraph" w:styleId="Textodeglobo">
    <w:name w:val="Balloon Text"/>
    <w:basedOn w:val="Normal"/>
    <w:link w:val="TextodegloboCar"/>
    <w:uiPriority w:val="99"/>
    <w:semiHidden/>
    <w:unhideWhenUsed/>
    <w:rsid w:val="00C90D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0D6D"/>
    <w:rPr>
      <w:rFonts w:ascii="Segoe UI" w:hAnsi="Segoe UI" w:cs="Segoe UI"/>
      <w:kern w:val="0"/>
      <w:sz w:val="18"/>
      <w:szCs w:val="18"/>
      <w14:ligatures w14:val="none"/>
    </w:rPr>
  </w:style>
  <w:style w:type="paragraph" w:customStyle="1" w:styleId="Standard">
    <w:name w:val="Standard"/>
    <w:rsid w:val="00632D49"/>
    <w:pPr>
      <w:autoSpaceDN w:val="0"/>
      <w:spacing w:after="0" w:line="240" w:lineRule="auto"/>
      <w:textAlignment w:val="baseline"/>
    </w:pPr>
    <w:rPr>
      <w:rFonts w:ascii="Times New Roman" w:eastAsia="Times New Roman" w:hAnsi="Times New Roman" w:cs="Times New Roman"/>
      <w:kern w:val="0"/>
      <w:sz w:val="20"/>
      <w:szCs w:val="20"/>
      <w:lang w:eastAsia="es-EC"/>
      <w14:ligatures w14:val="none"/>
    </w:rPr>
  </w:style>
  <w:style w:type="paragraph" w:customStyle="1" w:styleId="Textbody">
    <w:name w:val="Text body"/>
    <w:basedOn w:val="Standard"/>
    <w:rsid w:val="00632D49"/>
    <w:pPr>
      <w:spacing w:after="120"/>
    </w:pPr>
  </w:style>
  <w:style w:type="paragraph" w:customStyle="1" w:styleId="xl74">
    <w:name w:val="xl74"/>
    <w:basedOn w:val="Normal"/>
    <w:rsid w:val="00632D49"/>
    <w:pPr>
      <w:spacing w:before="280" w:after="280" w:line="240" w:lineRule="auto"/>
      <w:jc w:val="center"/>
    </w:pPr>
    <w:rPr>
      <w:rFonts w:ascii="Arial" w:eastAsia="Arial Unicode MS" w:hAnsi="Arial" w:cs="Times New Roman"/>
      <w:b/>
      <w:bCs/>
      <w:sz w:val="24"/>
      <w:szCs w:val="24"/>
      <w:lang w:val="es-ES" w:eastAsia="es-ES_tradnl"/>
    </w:rPr>
  </w:style>
  <w:style w:type="paragraph" w:customStyle="1" w:styleId="TableContents">
    <w:name w:val="Table Contents"/>
    <w:basedOn w:val="Normal"/>
    <w:rsid w:val="00632D49"/>
    <w:pPr>
      <w:suppressLineNumbers/>
      <w:spacing w:after="0" w:line="240" w:lineRule="auto"/>
    </w:pPr>
    <w:rPr>
      <w:rFonts w:ascii="Times New Roman" w:eastAsia="Times New Roman" w:hAnsi="Times New Roman" w:cs="Times New Roman"/>
      <w:sz w:val="24"/>
      <w:szCs w:val="24"/>
      <w:lang w:eastAsia="es-ES_tradnl"/>
    </w:rPr>
  </w:style>
  <w:style w:type="paragraph" w:customStyle="1" w:styleId="textbody0">
    <w:name w:val="textbody"/>
    <w:basedOn w:val="Normal"/>
    <w:rsid w:val="00632D49"/>
    <w:pPr>
      <w:spacing w:before="100" w:beforeAutospacing="1" w:after="100" w:afterAutospacing="1" w:line="240" w:lineRule="auto"/>
    </w:pPr>
    <w:rPr>
      <w:rFonts w:ascii="Times New Roman" w:eastAsia="Times New Roman" w:hAnsi="Times New Roman" w:cs="Times New Roman"/>
      <w:sz w:val="24"/>
      <w:szCs w:val="24"/>
      <w:lang w:eastAsia="es-EC"/>
    </w:rPr>
  </w:style>
  <w:style w:type="paragraph" w:customStyle="1" w:styleId="Normal1">
    <w:name w:val="Normal1"/>
    <w:rsid w:val="00632D49"/>
    <w:pPr>
      <w:suppressAutoHyphens/>
      <w:spacing w:after="0" w:line="100" w:lineRule="atLeast"/>
      <w:textAlignment w:val="baseline"/>
    </w:pPr>
    <w:rPr>
      <w:rFonts w:ascii="Times New Roman" w:eastAsia="Times New Roman" w:hAnsi="Times New Roman" w:cs="Calibri"/>
      <w:kern w:val="0"/>
      <w:sz w:val="24"/>
      <w:szCs w:val="24"/>
      <w:lang w:eastAsia="ar-SA"/>
      <w14:ligatures w14:val="none"/>
    </w:rPr>
  </w:style>
  <w:style w:type="character" w:customStyle="1" w:styleId="PrrafodelistaCar">
    <w:name w:val="Párrafo de lista Car"/>
    <w:aliases w:val="TIT 2 IND Car,Texto Car,Capítulo Car,tEXTO Car,Titulo 2 Car,AATITULO Car,Subtitulo1 Car,INDICE Car,Párrafo de lista SUBCAPITULO Car,List Paragraph1 Car,Titulo 1 Car,Párrafo 3 Car,Colorful List - Accent 11 Car,lp1 Car,Bullets Car"/>
    <w:link w:val="Prrafodelista"/>
    <w:uiPriority w:val="34"/>
    <w:qFormat/>
    <w:locked/>
    <w:rsid w:val="00632D49"/>
    <w:rPr>
      <w:kern w:val="0"/>
      <w14:ligatures w14:val="none"/>
    </w:rPr>
  </w:style>
  <w:style w:type="paragraph" w:styleId="Textoindependiente">
    <w:name w:val="Body Text"/>
    <w:basedOn w:val="Normal"/>
    <w:link w:val="TextoindependienteCar"/>
    <w:uiPriority w:val="1"/>
    <w:qFormat/>
    <w:rsid w:val="00D95F7B"/>
    <w:pPr>
      <w:widowControl w:val="0"/>
      <w:autoSpaceDE w:val="0"/>
      <w:autoSpaceDN w:val="0"/>
      <w:spacing w:after="0" w:line="240" w:lineRule="auto"/>
      <w:ind w:left="468"/>
    </w:pPr>
    <w:rPr>
      <w:rFonts w:ascii="Verdana" w:eastAsia="Verdana" w:hAnsi="Verdana" w:cs="Verdana"/>
      <w:sz w:val="20"/>
      <w:szCs w:val="20"/>
      <w:lang w:val="es-ES"/>
    </w:rPr>
  </w:style>
  <w:style w:type="character" w:customStyle="1" w:styleId="TextoindependienteCar">
    <w:name w:val="Texto independiente Car"/>
    <w:basedOn w:val="Fuentedeprrafopredeter"/>
    <w:link w:val="Textoindependiente"/>
    <w:uiPriority w:val="1"/>
    <w:rsid w:val="00D95F7B"/>
    <w:rPr>
      <w:rFonts w:ascii="Verdana" w:eastAsia="Verdana" w:hAnsi="Verdana" w:cs="Verdana"/>
      <w:kern w:val="0"/>
      <w:sz w:val="20"/>
      <w:szCs w:val="20"/>
      <w:lang w:val="es-ES"/>
      <w14:ligatures w14:val="none"/>
    </w:rPr>
  </w:style>
  <w:style w:type="table" w:customStyle="1" w:styleId="TableNormal">
    <w:name w:val="Table Normal"/>
    <w:uiPriority w:val="2"/>
    <w:semiHidden/>
    <w:unhideWhenUsed/>
    <w:qFormat/>
    <w:rsid w:val="00AE68F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68F6"/>
    <w:pPr>
      <w:widowControl w:val="0"/>
      <w:autoSpaceDE w:val="0"/>
      <w:autoSpaceDN w:val="0"/>
      <w:spacing w:after="0" w:line="240" w:lineRule="auto"/>
    </w:pPr>
    <w:rPr>
      <w:rFonts w:ascii="Verdana" w:eastAsia="Verdana" w:hAnsi="Verdana" w:cs="Verdana"/>
      <w:lang w:val="es-ES"/>
    </w:rPr>
  </w:style>
  <w:style w:type="paragraph" w:styleId="Piedepgina">
    <w:name w:val="footer"/>
    <w:basedOn w:val="Normal"/>
    <w:link w:val="PiedepginaCar"/>
    <w:uiPriority w:val="99"/>
    <w:unhideWhenUsed/>
    <w:rsid w:val="00AE68F6"/>
    <w:pPr>
      <w:widowControl w:val="0"/>
      <w:tabs>
        <w:tab w:val="center" w:pos="4419"/>
        <w:tab w:val="right" w:pos="8838"/>
      </w:tabs>
      <w:autoSpaceDE w:val="0"/>
      <w:autoSpaceDN w:val="0"/>
      <w:spacing w:after="0" w:line="240" w:lineRule="auto"/>
    </w:pPr>
    <w:rPr>
      <w:rFonts w:ascii="Verdana" w:eastAsia="Verdana" w:hAnsi="Verdana" w:cs="Verdana"/>
      <w:lang w:val="es-ES"/>
    </w:rPr>
  </w:style>
  <w:style w:type="character" w:customStyle="1" w:styleId="PiedepginaCar">
    <w:name w:val="Pie de página Car"/>
    <w:basedOn w:val="Fuentedeprrafopredeter"/>
    <w:link w:val="Piedepgina"/>
    <w:uiPriority w:val="99"/>
    <w:rsid w:val="00AE68F6"/>
    <w:rPr>
      <w:rFonts w:ascii="Verdana" w:eastAsia="Verdana" w:hAnsi="Verdana" w:cs="Verdana"/>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BD75C-9E2B-4F2D-BA5A-30E77690F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85</Pages>
  <Words>24838</Words>
  <Characters>136609</Characters>
  <Application>Microsoft Office Word</Application>
  <DocSecurity>0</DocSecurity>
  <Lines>1138</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Vera Cedeño</dc:creator>
  <cp:keywords/>
  <dc:description/>
  <cp:lastModifiedBy>COMPRAS PUBLICAS</cp:lastModifiedBy>
  <cp:revision>13</cp:revision>
  <cp:lastPrinted>2025-03-11T18:56:00Z</cp:lastPrinted>
  <dcterms:created xsi:type="dcterms:W3CDTF">2025-03-11T18:14:00Z</dcterms:created>
  <dcterms:modified xsi:type="dcterms:W3CDTF">2025-03-19T15:20:00Z</dcterms:modified>
</cp:coreProperties>
</file>