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916"/>
        <w:tblW w:w="6315" w:type="dxa"/>
        <w:tblCellMar>
          <w:left w:w="70" w:type="dxa"/>
          <w:right w:w="70" w:type="dxa"/>
        </w:tblCellMar>
        <w:tblLook w:val="0000"/>
      </w:tblPr>
      <w:tblGrid>
        <w:gridCol w:w="4875"/>
        <w:gridCol w:w="1440"/>
      </w:tblGrid>
      <w:tr w:rsidR="00E2613B" w:rsidTr="00E2613B">
        <w:trPr>
          <w:trHeight w:val="255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2612 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 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10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laser 6L C 23906(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2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2025 7563(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2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2430  6511(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3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2500 9700(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2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2500 9703(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1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2500 9704(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1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2500 9701(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1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2600 6000(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2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2600 6001(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1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2600 6003(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1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2840 3960(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4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3600  6470(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2</w:t>
            </w:r>
          </w:p>
        </w:tc>
      </w:tr>
      <w:tr w:rsidR="00E2613B" w:rsidTr="00E2613B">
        <w:trPr>
          <w:trHeight w:val="255"/>
        </w:trPr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613B" w:rsidRDefault="00E2613B" w:rsidP="00E2613B">
            <w:pPr>
              <w:jc w:val="both"/>
              <w:rPr>
                <w:rFonts w:ascii="ae_Arab" w:hAnsi="ae_Arab" w:cs="Arial"/>
                <w:color w:val="000000"/>
                <w:sz w:val="16"/>
                <w:szCs w:val="16"/>
              </w:rPr>
            </w:pP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TONER HP 4250  5942( Cartucho </w:t>
            </w:r>
            <w:r>
              <w:rPr>
                <w:rFonts w:ascii="ae_Arab" w:hAnsi="ae_Arab" w:cs="Arial" w:hint="eastAsia"/>
                <w:color w:val="000000"/>
                <w:sz w:val="16"/>
                <w:szCs w:val="16"/>
              </w:rPr>
              <w:t>original</w:t>
            </w:r>
            <w:r>
              <w:rPr>
                <w:rFonts w:ascii="ae_Arab" w:hAnsi="ae_Arab" w:cs="Arial"/>
                <w:color w:val="000000"/>
                <w:sz w:val="16"/>
                <w:szCs w:val="16"/>
              </w:rPr>
              <w:t xml:space="preserve"> con garantía )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13B" w:rsidRDefault="00E2613B" w:rsidP="00E2613B">
            <w:pPr>
              <w:jc w:val="center"/>
              <w:rPr>
                <w:rFonts w:ascii="ae_Arab" w:hAnsi="ae_Arab" w:cs="Arial"/>
                <w:sz w:val="16"/>
                <w:szCs w:val="16"/>
              </w:rPr>
            </w:pPr>
            <w:r>
              <w:rPr>
                <w:rFonts w:ascii="ae_Arab" w:hAnsi="ae_Arab" w:cs="Arial"/>
                <w:sz w:val="16"/>
                <w:szCs w:val="16"/>
              </w:rPr>
              <w:t>2</w:t>
            </w:r>
          </w:p>
        </w:tc>
      </w:tr>
    </w:tbl>
    <w:p w:rsidR="00E2613B" w:rsidRDefault="00E2613B">
      <w:r>
        <w:t xml:space="preserve">MINISTERIO DE GOBIERNO </w:t>
      </w:r>
    </w:p>
    <w:p w:rsidR="00E2613B" w:rsidRDefault="00E2613B">
      <w:r>
        <w:t>ADQUISICION DE TONER</w:t>
      </w:r>
    </w:p>
    <w:p w:rsidR="00E2613B" w:rsidRDefault="00E2613B"/>
    <w:p w:rsidR="00E2613B" w:rsidRDefault="00E2613B"/>
    <w:p w:rsidR="00E2613B" w:rsidRDefault="00E2613B"/>
    <w:p w:rsidR="002A1B81" w:rsidRDefault="00E2613B">
      <w:r>
        <w:t xml:space="preserve">MODELO                                                                  </w:t>
      </w:r>
      <w:r w:rsidR="005B4DAF">
        <w:t>CANTIDAD</w:t>
      </w:r>
    </w:p>
    <w:sectPr w:rsidR="002A1B81" w:rsidSect="002A1B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e_Ara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613B"/>
    <w:rsid w:val="002A1B81"/>
    <w:rsid w:val="005B4DAF"/>
    <w:rsid w:val="00E26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1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780</Characters>
  <Application>Microsoft Office Word</Application>
  <DocSecurity>0</DocSecurity>
  <Lines>6</Lines>
  <Paragraphs>1</Paragraphs>
  <ScaleCrop>false</ScaleCrop>
  <Company>Ministerio de Gobierno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Guaña</dc:creator>
  <cp:keywords/>
  <dc:description/>
  <cp:lastModifiedBy>Andres Guaña</cp:lastModifiedBy>
  <cp:revision>3</cp:revision>
  <dcterms:created xsi:type="dcterms:W3CDTF">2008-11-25T21:12:00Z</dcterms:created>
  <dcterms:modified xsi:type="dcterms:W3CDTF">2008-11-25T21:17:00Z</dcterms:modified>
</cp:coreProperties>
</file>