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005" w:rsidRDefault="00FD5B60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B60" w:rsidRDefault="00FD5B60"/>
    <w:p w:rsidR="00FD5B60" w:rsidRDefault="00FD5B60">
      <w:r>
        <w:t>PARABRISAS PARA VEHICULO MARCA TOYOTA HIACE TURISMO</w:t>
      </w:r>
    </w:p>
    <w:sectPr w:rsidR="00FD5B60" w:rsidSect="00470D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D5B60"/>
    <w:rsid w:val="00334E9D"/>
    <w:rsid w:val="00470D15"/>
    <w:rsid w:val="006B6761"/>
    <w:rsid w:val="00FD5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D1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D5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5B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Servicios Generales</cp:lastModifiedBy>
  <cp:revision>1</cp:revision>
  <dcterms:created xsi:type="dcterms:W3CDTF">2008-10-27T16:21:00Z</dcterms:created>
  <dcterms:modified xsi:type="dcterms:W3CDTF">2008-10-27T16:23:00Z</dcterms:modified>
</cp:coreProperties>
</file>