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 xml:space="preserve">SUBASTA INVERSA ELECTRONICA </w:t>
      </w: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 xml:space="preserve">PRESIDENCIA DE </w:t>
      </w:r>
      <w:smartTag w:uri="urn:schemas-microsoft-com:office:smarttags" w:element="PersonName">
        <w:smartTagPr>
          <w:attr w:name="ProductID" w:val="LA REPￚBLICA"/>
        </w:smartTagPr>
        <w:r>
          <w:rPr>
            <w:rFonts w:ascii="Arial" w:hAnsi="Arial" w:cs="Arial"/>
            <w:b/>
            <w:bCs/>
            <w:sz w:val="22"/>
            <w:szCs w:val="22"/>
            <w:lang w:val="es-ES"/>
          </w:rPr>
          <w:t>LA REPÚBLICA</w:t>
        </w:r>
      </w:smartTag>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SECCION 1</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CONVOCATORIA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Se convoca a las personas naturales y jurídicas, legalmente capacitadas para comercializar, domiciliadas en este país, especializadas en la </w:t>
      </w:r>
      <w:r w:rsidR="00B333C6">
        <w:rPr>
          <w:rFonts w:ascii="Arial" w:hAnsi="Arial" w:cs="Arial"/>
          <w:sz w:val="22"/>
          <w:szCs w:val="22"/>
          <w:lang w:val="es-ES"/>
        </w:rPr>
        <w:t>elaboración de uniformes</w:t>
      </w:r>
      <w:r>
        <w:rPr>
          <w:rFonts w:ascii="Arial" w:hAnsi="Arial" w:cs="Arial"/>
          <w:sz w:val="22"/>
          <w:szCs w:val="22"/>
          <w:lang w:val="es-ES"/>
        </w:rPr>
        <w:t xml:space="preserve">, que se encuentren inscritas en el Registro Único de Proveedores, y, que fueren calificadas y habilitadas, a que presenten sus ofertas dentro del proceso de subasta inversa electrónica, para la provisión de </w:t>
      </w:r>
      <w:r w:rsidRPr="00E22736">
        <w:rPr>
          <w:rFonts w:ascii="Arial" w:hAnsi="Arial" w:cs="Arial"/>
          <w:sz w:val="22"/>
          <w:szCs w:val="22"/>
        </w:rPr>
        <w:t xml:space="preserve">ternos, </w:t>
      </w:r>
      <w:r>
        <w:rPr>
          <w:rFonts w:ascii="Arial" w:hAnsi="Arial" w:cs="Arial"/>
          <w:sz w:val="22"/>
          <w:szCs w:val="22"/>
        </w:rPr>
        <w:t>camisas y</w:t>
      </w:r>
      <w:r w:rsidRPr="00E22736">
        <w:rPr>
          <w:rFonts w:ascii="Arial" w:hAnsi="Arial" w:cs="Arial"/>
          <w:sz w:val="22"/>
          <w:szCs w:val="22"/>
        </w:rPr>
        <w:t xml:space="preserve"> corbatas</w:t>
      </w:r>
      <w:r>
        <w:rPr>
          <w:rFonts w:ascii="Arial" w:hAnsi="Arial" w:cs="Arial"/>
          <w:sz w:val="22"/>
          <w:szCs w:val="22"/>
        </w:rPr>
        <w:t xml:space="preserve"> para hombres</w:t>
      </w:r>
      <w:r>
        <w:rPr>
          <w:rFonts w:ascii="Arial" w:hAnsi="Arial" w:cs="Arial"/>
          <w:sz w:val="22"/>
          <w:szCs w:val="22"/>
          <w:lang w:val="es-ES"/>
        </w:rPr>
        <w:t>. El presupuesto referencial institucional es de ciento dieci</w:t>
      </w:r>
      <w:r w:rsidR="00AD12A1">
        <w:rPr>
          <w:rFonts w:ascii="Arial" w:hAnsi="Arial" w:cs="Arial"/>
          <w:sz w:val="22"/>
          <w:szCs w:val="22"/>
          <w:lang w:val="es-ES"/>
        </w:rPr>
        <w:t>nueve</w:t>
      </w:r>
      <w:r>
        <w:rPr>
          <w:rFonts w:ascii="Arial" w:hAnsi="Arial" w:cs="Arial"/>
          <w:sz w:val="22"/>
          <w:szCs w:val="22"/>
          <w:lang w:val="es-ES"/>
        </w:rPr>
        <w:t xml:space="preserve"> mil </w:t>
      </w:r>
      <w:r w:rsidRPr="000900B3">
        <w:rPr>
          <w:rFonts w:ascii="Arial" w:hAnsi="Arial" w:cs="Arial"/>
          <w:sz w:val="22"/>
          <w:szCs w:val="22"/>
          <w:lang w:val="es-ES"/>
        </w:rPr>
        <w:t xml:space="preserve">dólares de los Estados Unidos de América </w:t>
      </w:r>
      <w:r w:rsidRPr="000900B3">
        <w:rPr>
          <w:rFonts w:ascii="Arial" w:hAnsi="Arial" w:cs="Arial"/>
          <w:bCs/>
          <w:sz w:val="22"/>
          <w:szCs w:val="22"/>
          <w:lang w:val="es-ES"/>
        </w:rPr>
        <w:t>(U.S.D.</w:t>
      </w:r>
      <w:r w:rsidR="00AD12A1">
        <w:rPr>
          <w:rFonts w:ascii="Arial" w:hAnsi="Arial" w:cs="Arial"/>
          <w:bCs/>
          <w:sz w:val="22"/>
          <w:szCs w:val="22"/>
          <w:lang w:val="es-ES"/>
        </w:rPr>
        <w:t xml:space="preserve"> $ 119</w:t>
      </w:r>
      <w:r>
        <w:rPr>
          <w:rFonts w:ascii="Arial" w:hAnsi="Arial" w:cs="Arial"/>
          <w:bCs/>
          <w:sz w:val="22"/>
          <w:szCs w:val="22"/>
          <w:lang w:val="es-ES"/>
        </w:rPr>
        <w:t>.000</w:t>
      </w:r>
      <w:r w:rsidRPr="000900B3">
        <w:rPr>
          <w:rFonts w:ascii="Arial" w:hAnsi="Arial" w:cs="Arial"/>
          <w:bCs/>
          <w:sz w:val="22"/>
          <w:szCs w:val="22"/>
          <w:lang w:val="es-ES"/>
        </w:rPr>
        <w:t>).</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Las condiciones generales de esta convocatoria son las siguientes:</w:t>
      </w:r>
    </w:p>
    <w:p w:rsidR="007F565E" w:rsidRDefault="007F565E" w:rsidP="00F0314A">
      <w:pPr>
        <w:jc w:val="both"/>
        <w:rPr>
          <w:rFonts w:ascii="Arial" w:hAnsi="Arial" w:cs="Arial"/>
          <w:sz w:val="22"/>
          <w:szCs w:val="22"/>
          <w:lang w:val="es-ES"/>
        </w:rPr>
      </w:pPr>
    </w:p>
    <w:p w:rsidR="007F565E" w:rsidRPr="00D11303"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pagos se realizarán por </w:t>
      </w:r>
      <w:r>
        <w:rPr>
          <w:rFonts w:ascii="Arial" w:hAnsi="Arial" w:cs="Arial"/>
          <w:spacing w:val="-2"/>
          <w:sz w:val="22"/>
          <w:szCs w:val="22"/>
        </w:rPr>
        <w:t xml:space="preserve">la totalidad de los bienes señalados, de conformidad con las especificaciones técnicas de los documentos precontractuales, </w:t>
      </w:r>
      <w:r>
        <w:rPr>
          <w:rFonts w:ascii="Arial" w:hAnsi="Arial" w:cs="Arial"/>
          <w:spacing w:val="-3"/>
          <w:sz w:val="22"/>
          <w:szCs w:val="22"/>
          <w:lang w:val="es-ES_tradnl"/>
        </w:rPr>
        <w:t xml:space="preserve">así como lo indicado en el proyecto de contrato, </w:t>
      </w:r>
      <w:r>
        <w:rPr>
          <w:rFonts w:ascii="Arial" w:hAnsi="Arial" w:cs="Arial"/>
          <w:sz w:val="22"/>
          <w:szCs w:val="22"/>
          <w:lang w:val="es-ES"/>
        </w:rPr>
        <w:t xml:space="preserve">con fondos provenientes del presupuesto de la institución, con cargo a la partida presupuestaria No. 1.020.0000.A.1.1.1.000.00.00.53.08.02.000.0 VESTUARIO, LENCERIA Y PRENDAS DE PROTECCION. </w:t>
      </w:r>
    </w:p>
    <w:p w:rsidR="007F565E" w:rsidRDefault="007F565E" w:rsidP="00F0314A">
      <w:pPr>
        <w:tabs>
          <w:tab w:val="left" w:pos="-720"/>
        </w:tabs>
        <w:suppressAutoHyphens/>
        <w:ind w:left="360"/>
        <w:jc w:val="both"/>
        <w:rPr>
          <w:rFonts w:ascii="Arial" w:hAnsi="Arial" w:cs="Arial"/>
          <w:spacing w:val="-3"/>
          <w:sz w:val="22"/>
          <w:szCs w:val="22"/>
          <w:lang w:val="es-ES_tradnl"/>
        </w:rPr>
      </w:pPr>
    </w:p>
    <w:p w:rsidR="007F565E"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documentos precontractuales pueden obtenerse a través del portal de compras públicas </w:t>
      </w:r>
      <w:hyperlink r:id="rId7" w:history="1">
        <w:r w:rsidRPr="0094325A">
          <w:rPr>
            <w:rStyle w:val="Hipervnculo"/>
            <w:rFonts w:ascii="Arial" w:hAnsi="Arial" w:cs="Arial"/>
            <w:sz w:val="22"/>
            <w:szCs w:val="22"/>
            <w:lang w:val="es-ES"/>
          </w:rPr>
          <w:t>www.compraspublicas.gov.ec</w:t>
        </w:r>
      </w:hyperlink>
      <w:r>
        <w:rPr>
          <w:rFonts w:ascii="Arial" w:hAnsi="Arial" w:cs="Arial"/>
          <w:sz w:val="22"/>
          <w:szCs w:val="22"/>
          <w:lang w:val="es-ES"/>
        </w:rPr>
        <w:t xml:space="preserve">; sin perjuicio de que se lo haga en </w:t>
      </w:r>
      <w:smartTag w:uri="urn:schemas-microsoft-com:office:smarttags" w:element="PersonName">
        <w:smartTagPr>
          <w:attr w:name="ProductID" w:val="la Subsecretar￭a General"/>
        </w:smartTagPr>
        <w:smartTag w:uri="urn:schemas-microsoft-com:office:smarttags" w:element="PersonName">
          <w:smartTagPr>
            <w:attr w:name="ProductID" w:val="la Subsecretar￭a"/>
          </w:smartTagPr>
          <w:r>
            <w:rPr>
              <w:rFonts w:ascii="Arial" w:hAnsi="Arial" w:cs="Arial"/>
              <w:sz w:val="22"/>
              <w:szCs w:val="22"/>
              <w:lang w:val="es-ES"/>
            </w:rPr>
            <w:t xml:space="preserve">la </w:t>
          </w:r>
          <w:r w:rsidRPr="00E210B0">
            <w:rPr>
              <w:rFonts w:ascii="Arial" w:hAnsi="Arial" w:cs="Arial"/>
              <w:sz w:val="22"/>
              <w:szCs w:val="22"/>
              <w:lang w:val="es-ES"/>
            </w:rPr>
            <w:t>Subsecretaría</w:t>
          </w:r>
        </w:smartTag>
        <w:r w:rsidRPr="00E210B0">
          <w:rPr>
            <w:rFonts w:ascii="Arial" w:hAnsi="Arial" w:cs="Arial"/>
            <w:sz w:val="22"/>
            <w:szCs w:val="22"/>
            <w:lang w:val="es-ES"/>
          </w:rPr>
          <w:t xml:space="preserve"> General</w:t>
        </w:r>
      </w:smartTag>
      <w:r w:rsidRPr="00E210B0">
        <w:rPr>
          <w:rFonts w:ascii="Arial" w:hAnsi="Arial" w:cs="Arial"/>
          <w:sz w:val="22"/>
          <w:szCs w:val="22"/>
          <w:lang w:val="es-ES"/>
        </w:rPr>
        <w:t xml:space="preserve"> de </w:t>
      </w:r>
      <w:smartTag w:uri="urn:schemas-microsoft-com:office:smarttags" w:element="PersonName">
        <w:smartTagPr>
          <w:attr w:name="ProductID" w:val="la Presidencia"/>
        </w:smartTagPr>
        <w:r w:rsidRPr="00E210B0">
          <w:rPr>
            <w:rFonts w:ascii="Arial" w:hAnsi="Arial" w:cs="Arial"/>
            <w:sz w:val="22"/>
            <w:szCs w:val="22"/>
            <w:lang w:val="es-ES"/>
          </w:rPr>
          <w:t>la Presidencia</w:t>
        </w:r>
      </w:smartTag>
      <w:r w:rsidRPr="00E210B0">
        <w:rPr>
          <w:rFonts w:ascii="Arial" w:hAnsi="Arial" w:cs="Arial"/>
          <w:sz w:val="22"/>
          <w:szCs w:val="22"/>
          <w:lang w:val="es-ES"/>
        </w:rPr>
        <w:t xml:space="preserve"> de </w:t>
      </w:r>
      <w:smartTag w:uri="urn:schemas-microsoft-com:office:smarttags" w:element="PersonName">
        <w:smartTagPr>
          <w:attr w:name="ProductID" w:val="la Rep￺blica"/>
        </w:smartTagPr>
        <w:r w:rsidRPr="00E210B0">
          <w:rPr>
            <w:rFonts w:ascii="Arial" w:hAnsi="Arial" w:cs="Arial"/>
            <w:sz w:val="22"/>
            <w:szCs w:val="22"/>
            <w:lang w:val="es-ES"/>
          </w:rPr>
          <w:t>la República</w:t>
        </w:r>
      </w:smartTag>
      <w:r>
        <w:rPr>
          <w:rFonts w:ascii="Arial" w:hAnsi="Arial" w:cs="Arial"/>
          <w:sz w:val="22"/>
          <w:szCs w:val="22"/>
          <w:lang w:val="es-ES"/>
        </w:rPr>
        <w:t xml:space="preserve">, ubicada en el Edificio </w:t>
      </w:r>
      <w:smartTag w:uri="urn:schemas-microsoft-com:office:smarttags" w:element="PersonName">
        <w:smartTagPr>
          <w:attr w:name="ProductID" w:val="La Uni￳n"/>
        </w:smartTagPr>
        <w:r>
          <w:rPr>
            <w:rFonts w:ascii="Arial" w:hAnsi="Arial" w:cs="Arial"/>
            <w:sz w:val="22"/>
            <w:szCs w:val="22"/>
            <w:lang w:val="es-ES"/>
          </w:rPr>
          <w:t>La Unión</w:t>
        </w:r>
      </w:smartTag>
      <w:r>
        <w:rPr>
          <w:rFonts w:ascii="Arial" w:hAnsi="Arial" w:cs="Arial"/>
          <w:sz w:val="22"/>
          <w:szCs w:val="22"/>
          <w:lang w:val="es-ES"/>
        </w:rPr>
        <w:t xml:space="preserve">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Pr>
          <w:rFonts w:ascii="Arial" w:hAnsi="Arial" w:cs="Arial"/>
          <w:spacing w:val="-3"/>
          <w:sz w:val="22"/>
          <w:szCs w:val="22"/>
          <w:lang w:val="es-ES_tradnl"/>
        </w:rPr>
        <w:t>.</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Pr="00E210B0" w:rsidRDefault="007F565E" w:rsidP="00F0314A">
      <w:pPr>
        <w:numPr>
          <w:ilvl w:val="0"/>
          <w:numId w:val="44"/>
        </w:numPr>
        <w:tabs>
          <w:tab w:val="left" w:pos="-720"/>
        </w:tabs>
        <w:suppressAutoHyphens/>
        <w:jc w:val="both"/>
        <w:rPr>
          <w:rFonts w:ascii="Arial" w:hAnsi="Arial" w:cs="Arial"/>
          <w:spacing w:val="-3"/>
          <w:sz w:val="22"/>
          <w:szCs w:val="22"/>
          <w:lang w:val="es-ES_tradnl"/>
        </w:rPr>
      </w:pPr>
      <w:r w:rsidRPr="00E210B0">
        <w:rPr>
          <w:rFonts w:ascii="Arial" w:hAnsi="Arial" w:cs="Arial"/>
          <w:sz w:val="22"/>
          <w:szCs w:val="22"/>
          <w:lang w:val="es-ES"/>
        </w:rPr>
        <w:t xml:space="preserve">A efectos de proceder a la notificación de aclaraciones, notificación de calificación y habilitación de participantes, intervenir en el proceso de subasta inversa electrónica y la correspondiente puja, y, notificación de adjudicación, deberán determinar al momento de presentar la documentación para calificación </w:t>
      </w:r>
      <w:r>
        <w:rPr>
          <w:rFonts w:ascii="Arial" w:hAnsi="Arial" w:cs="Arial"/>
          <w:sz w:val="22"/>
          <w:szCs w:val="22"/>
          <w:lang w:val="es-ES"/>
        </w:rPr>
        <w:t xml:space="preserve">y habilitación </w:t>
      </w:r>
      <w:r w:rsidRPr="00E210B0">
        <w:rPr>
          <w:rFonts w:ascii="Arial" w:hAnsi="Arial" w:cs="Arial"/>
          <w:sz w:val="22"/>
          <w:szCs w:val="22"/>
          <w:lang w:val="es-ES"/>
        </w:rPr>
        <w:t>la dirección de correo electrónico correspondiente.</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Pr="0043692E"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Deberá presentarse a documentación solicitada y en la forma establecida en las instrucciones a los oferentes, que constan en los documentos precontractuales, en forma previa a </w:t>
      </w:r>
      <w:r w:rsidRPr="00E210B0">
        <w:rPr>
          <w:rFonts w:ascii="Arial" w:hAnsi="Arial" w:cs="Arial"/>
          <w:sz w:val="22"/>
          <w:szCs w:val="22"/>
          <w:lang w:val="es-ES"/>
        </w:rPr>
        <w:t>la calificación y</w:t>
      </w:r>
      <w:r>
        <w:rPr>
          <w:rFonts w:ascii="Arial" w:hAnsi="Arial" w:cs="Arial"/>
          <w:sz w:val="22"/>
          <w:szCs w:val="22"/>
          <w:lang w:val="es-ES"/>
        </w:rPr>
        <w:t xml:space="preserve">  habilitación.</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44"/>
        </w:numPr>
        <w:tabs>
          <w:tab w:val="left" w:pos="-720"/>
        </w:tabs>
        <w:suppressAutoHyphens/>
        <w:jc w:val="both"/>
        <w:rPr>
          <w:rFonts w:ascii="Arial" w:hAnsi="Arial" w:cs="Arial"/>
          <w:sz w:val="22"/>
          <w:szCs w:val="22"/>
          <w:lang w:val="es-ES"/>
        </w:rPr>
      </w:pPr>
      <w:r w:rsidRPr="00B83793">
        <w:rPr>
          <w:rFonts w:ascii="Arial" w:hAnsi="Arial" w:cs="Arial"/>
          <w:sz w:val="22"/>
          <w:szCs w:val="22"/>
          <w:lang w:val="es-ES"/>
        </w:rPr>
        <w:t xml:space="preserve">La entrega </w:t>
      </w:r>
      <w:r>
        <w:rPr>
          <w:rFonts w:ascii="Arial" w:hAnsi="Arial" w:cs="Arial"/>
          <w:sz w:val="22"/>
          <w:szCs w:val="22"/>
          <w:lang w:val="es-ES"/>
        </w:rPr>
        <w:t>de documentación y muestra física de los uniformes  para la calificación y habilita</w:t>
      </w:r>
      <w:r w:rsidRPr="00B83793">
        <w:rPr>
          <w:rFonts w:ascii="Arial" w:hAnsi="Arial" w:cs="Arial"/>
          <w:sz w:val="22"/>
          <w:szCs w:val="22"/>
          <w:lang w:val="es-ES"/>
        </w:rPr>
        <w:t>ción de participant</w:t>
      </w:r>
      <w:r>
        <w:rPr>
          <w:rFonts w:ascii="Arial" w:hAnsi="Arial" w:cs="Arial"/>
          <w:sz w:val="22"/>
          <w:szCs w:val="22"/>
          <w:lang w:val="es-ES"/>
        </w:rPr>
        <w:t xml:space="preserve">es se efectuará hasta las </w:t>
      </w:r>
      <w:r w:rsidRPr="00B333C6">
        <w:rPr>
          <w:rFonts w:ascii="Arial" w:hAnsi="Arial" w:cs="Arial"/>
          <w:sz w:val="22"/>
          <w:szCs w:val="22"/>
          <w:lang w:val="es-ES"/>
        </w:rPr>
        <w:t>1</w:t>
      </w:r>
      <w:r w:rsidR="00C00469" w:rsidRPr="00B333C6">
        <w:rPr>
          <w:rFonts w:ascii="Arial" w:hAnsi="Arial" w:cs="Arial"/>
          <w:sz w:val="22"/>
          <w:szCs w:val="22"/>
          <w:lang w:val="es-ES"/>
        </w:rPr>
        <w:t>5</w:t>
      </w:r>
      <w:r w:rsidRPr="00B333C6">
        <w:rPr>
          <w:rFonts w:ascii="Arial" w:hAnsi="Arial" w:cs="Arial"/>
          <w:sz w:val="22"/>
          <w:szCs w:val="22"/>
          <w:lang w:val="es-ES"/>
        </w:rPr>
        <w:t>H00</w:t>
      </w:r>
      <w:r>
        <w:rPr>
          <w:rFonts w:ascii="Arial" w:hAnsi="Arial" w:cs="Arial"/>
          <w:sz w:val="22"/>
          <w:szCs w:val="22"/>
          <w:lang w:val="es-ES"/>
        </w:rPr>
        <w:t xml:space="preserve"> del 4 de diciembre del 2008, en la </w:t>
      </w:r>
      <w:r w:rsidRPr="00E210B0">
        <w:rPr>
          <w:rFonts w:ascii="Arial" w:hAnsi="Arial" w:cs="Arial"/>
          <w:sz w:val="22"/>
          <w:szCs w:val="22"/>
          <w:lang w:val="es-ES"/>
        </w:rPr>
        <w:t>Subsecretaría General de la Presidencia de la República</w:t>
      </w:r>
      <w:r>
        <w:rPr>
          <w:rFonts w:ascii="Arial" w:hAnsi="Arial" w:cs="Arial"/>
          <w:sz w:val="22"/>
          <w:szCs w:val="22"/>
          <w:lang w:val="es-ES"/>
        </w:rPr>
        <w:t xml:space="preserve">, ubicada en el Edificio La Unión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Pr>
          <w:rFonts w:ascii="Arial" w:hAnsi="Arial" w:cs="Arial"/>
          <w:spacing w:val="-3"/>
          <w:sz w:val="22"/>
          <w:szCs w:val="22"/>
          <w:lang w:val="es-ES_tradnl"/>
        </w:rPr>
        <w:t>.</w:t>
      </w:r>
    </w:p>
    <w:p w:rsidR="007F565E" w:rsidRDefault="007F565E" w:rsidP="00F0314A">
      <w:pPr>
        <w:tabs>
          <w:tab w:val="left" w:pos="-720"/>
        </w:tabs>
        <w:suppressAutoHyphens/>
        <w:jc w:val="both"/>
        <w:rPr>
          <w:rFonts w:ascii="Arial" w:hAnsi="Arial" w:cs="Arial"/>
          <w:sz w:val="22"/>
          <w:szCs w:val="22"/>
          <w:lang w:val="es-ES"/>
        </w:rPr>
      </w:pPr>
    </w:p>
    <w:p w:rsidR="007F565E" w:rsidRDefault="007F565E" w:rsidP="00F0314A">
      <w:pPr>
        <w:tabs>
          <w:tab w:val="left" w:pos="-720"/>
        </w:tabs>
        <w:suppressAutoHyphens/>
        <w:ind w:left="360"/>
        <w:jc w:val="both"/>
        <w:rPr>
          <w:rFonts w:ascii="Arial" w:hAnsi="Arial" w:cs="Arial"/>
          <w:sz w:val="22"/>
          <w:szCs w:val="22"/>
          <w:lang w:val="es-ES"/>
        </w:rPr>
      </w:pPr>
    </w:p>
    <w:p w:rsidR="007F565E" w:rsidRPr="00CC3CC6" w:rsidRDefault="007F565E" w:rsidP="00F0314A">
      <w:pPr>
        <w:numPr>
          <w:ilvl w:val="0"/>
          <w:numId w:val="44"/>
        </w:numPr>
        <w:tabs>
          <w:tab w:val="left" w:pos="-720"/>
        </w:tabs>
        <w:suppressAutoHyphens/>
        <w:jc w:val="both"/>
        <w:rPr>
          <w:rFonts w:ascii="Arial" w:hAnsi="Arial" w:cs="Arial"/>
          <w:sz w:val="22"/>
          <w:szCs w:val="22"/>
          <w:lang w:val="es-ES"/>
        </w:rPr>
      </w:pPr>
      <w:r>
        <w:rPr>
          <w:rFonts w:ascii="Arial" w:hAnsi="Arial" w:cs="Arial"/>
          <w:sz w:val="22"/>
          <w:szCs w:val="22"/>
          <w:lang w:val="es-ES"/>
        </w:rPr>
        <w:t xml:space="preserve">La presentación inicial de propuestas se efectuará a partir de la calificación y habilitación, a través del portal </w:t>
      </w:r>
      <w:r w:rsidRPr="00C2560A">
        <w:rPr>
          <w:rFonts w:ascii="Arial" w:hAnsi="Arial" w:cs="Arial"/>
          <w:sz w:val="22"/>
          <w:szCs w:val="22"/>
          <w:lang w:val="es-ES"/>
        </w:rPr>
        <w:t>www.compraspublicas.gov.ec, y</w:t>
      </w:r>
      <w:r>
        <w:rPr>
          <w:rFonts w:ascii="Arial" w:hAnsi="Arial" w:cs="Arial"/>
          <w:sz w:val="22"/>
          <w:szCs w:val="22"/>
          <w:lang w:val="es-ES"/>
        </w:rPr>
        <w:t xml:space="preserve">, el proceso de subasta inversa electrónica tendrá lugar </w:t>
      </w:r>
      <w:r w:rsidR="007F738C">
        <w:rPr>
          <w:rFonts w:ascii="Arial" w:hAnsi="Arial" w:cs="Arial"/>
          <w:sz w:val="22"/>
          <w:szCs w:val="22"/>
          <w:lang w:val="es-ES"/>
        </w:rPr>
        <w:t>el 9</w:t>
      </w:r>
      <w:r w:rsidRPr="00B333C6">
        <w:rPr>
          <w:rFonts w:ascii="Arial" w:hAnsi="Arial" w:cs="Arial"/>
          <w:sz w:val="22"/>
          <w:szCs w:val="22"/>
          <w:lang w:val="es-ES"/>
        </w:rPr>
        <w:t xml:space="preserve"> de diciembre del </w:t>
      </w:r>
      <w:smartTag w:uri="urn:schemas-microsoft-com:office:smarttags" w:element="metricconverter">
        <w:smartTagPr>
          <w:attr w:name="ProductID" w:val="2008, a"/>
        </w:smartTagPr>
        <w:r w:rsidRPr="00B333C6">
          <w:rPr>
            <w:rFonts w:ascii="Arial" w:hAnsi="Arial" w:cs="Arial"/>
            <w:sz w:val="22"/>
            <w:szCs w:val="22"/>
            <w:lang w:val="es-ES"/>
          </w:rPr>
          <w:t>2008, a</w:t>
        </w:r>
      </w:smartTag>
      <w:r w:rsidRPr="00B333C6">
        <w:rPr>
          <w:rFonts w:ascii="Arial" w:hAnsi="Arial" w:cs="Arial"/>
          <w:sz w:val="22"/>
          <w:szCs w:val="22"/>
          <w:lang w:val="es-ES"/>
        </w:rPr>
        <w:t xml:space="preserve"> partir de las 15H00, durante un periodo de treinta minutos</w:t>
      </w:r>
      <w:r>
        <w:rPr>
          <w:rFonts w:ascii="Arial" w:hAnsi="Arial" w:cs="Arial"/>
          <w:sz w:val="22"/>
          <w:szCs w:val="22"/>
          <w:lang w:val="es-ES"/>
        </w:rPr>
        <w:t xml:space="preserve"> a partir de dicha hora. Las ofertas se presentarán por la totalidad.</w:t>
      </w:r>
    </w:p>
    <w:p w:rsidR="007F565E" w:rsidRDefault="007F565E" w:rsidP="00F0314A">
      <w:pPr>
        <w:tabs>
          <w:tab w:val="left" w:pos="-720"/>
        </w:tabs>
        <w:suppressAutoHyphens/>
        <w:jc w:val="both"/>
        <w:rPr>
          <w:rFonts w:ascii="Arial" w:hAnsi="Arial" w:cs="Arial"/>
          <w:sz w:val="22"/>
          <w:szCs w:val="22"/>
          <w:lang w:val="es-ES"/>
        </w:rPr>
      </w:pPr>
    </w:p>
    <w:p w:rsidR="007F565E" w:rsidRPr="00E67DE9" w:rsidRDefault="007F565E" w:rsidP="00F0314A">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El procedimiento se ceñirá a las estipulaciones de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z w:val="22"/>
              <w:szCs w:val="22"/>
              <w:lang w:val="es-ES"/>
            </w:rPr>
            <w:t>la Ley</w:t>
          </w:r>
        </w:smartTag>
        <w:r>
          <w:rPr>
            <w:rFonts w:ascii="Arial" w:hAnsi="Arial" w:cs="Arial"/>
            <w:sz w:val="22"/>
            <w:szCs w:val="22"/>
            <w:lang w:val="es-ES"/>
          </w:rPr>
          <w:t xml:space="preserve"> Orgánica</w:t>
        </w:r>
      </w:smartTag>
      <w:r>
        <w:rPr>
          <w:rFonts w:ascii="Arial" w:hAnsi="Arial" w:cs="Arial"/>
          <w:sz w:val="22"/>
          <w:szCs w:val="22"/>
          <w:lang w:val="es-ES"/>
        </w:rPr>
        <w:t xml:space="preserve"> del Sistema Nacional de Contratación Pública y el Reglamento General de </w:t>
      </w:r>
      <w:smartTag w:uri="urn:schemas-microsoft-com:office:smarttags" w:element="PersonName">
        <w:smartTagPr>
          <w:attr w:name="ProductID" w:val="la Ley Org￡nica"/>
        </w:smartTagPr>
        <w:r>
          <w:rPr>
            <w:rFonts w:ascii="Arial" w:hAnsi="Arial" w:cs="Arial"/>
            <w:sz w:val="22"/>
            <w:szCs w:val="22"/>
            <w:lang w:val="es-ES"/>
          </w:rPr>
          <w:t>la Ley Orgánica</w:t>
        </w:r>
      </w:smartTag>
      <w:r>
        <w:rPr>
          <w:rFonts w:ascii="Arial" w:hAnsi="Arial" w:cs="Arial"/>
          <w:sz w:val="22"/>
          <w:szCs w:val="22"/>
          <w:lang w:val="es-ES"/>
        </w:rPr>
        <w:t xml:space="preserve"> del Sistema Nacional de Contratación Pública, siendo facultad de la institución proceder a cancelar el procedimiento hasta 24 horas antes del inicio de la subasta inversa electrónica, conforme al Art. 34 de dicha ley, o, declarar desierto el proceso, según el Art. 33 del mismo cuerpo legal, de así convenir a los intereses institucionales, sin que los participantes tengan derecho a reclamo o indemnización alguna.</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tabs>
          <w:tab w:val="left" w:pos="-720"/>
        </w:tabs>
        <w:suppressAutoHyphens/>
        <w:jc w:val="both"/>
        <w:rPr>
          <w:rFonts w:ascii="Arial" w:hAnsi="Arial" w:cs="Arial"/>
          <w:sz w:val="22"/>
          <w:szCs w:val="22"/>
          <w:lang w:val="es-ES"/>
        </w:rPr>
      </w:pPr>
    </w:p>
    <w:p w:rsidR="007F565E" w:rsidRPr="00896C7A"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jc w:val="both"/>
        <w:rPr>
          <w:rFonts w:ascii="Arial" w:hAnsi="Arial" w:cs="Arial"/>
          <w:sz w:val="22"/>
          <w:szCs w:val="22"/>
          <w:lang w:val="es-ES"/>
        </w:rPr>
      </w:pPr>
    </w:p>
    <w:p w:rsidR="007F565E" w:rsidRDefault="007F565E" w:rsidP="00F0314A">
      <w:pPr>
        <w:jc w:val="center"/>
        <w:rPr>
          <w:rFonts w:ascii="Arial" w:hAnsi="Arial" w:cs="Arial"/>
          <w:sz w:val="22"/>
          <w:szCs w:val="22"/>
          <w:lang w:val="es-ES"/>
        </w:rPr>
      </w:pPr>
      <w:r>
        <w:rPr>
          <w:rFonts w:ascii="Arial" w:hAnsi="Arial" w:cs="Arial"/>
          <w:sz w:val="22"/>
          <w:szCs w:val="22"/>
          <w:lang w:val="es-ES"/>
        </w:rPr>
        <w:t>Atentamente,</w:t>
      </w: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p>
    <w:p w:rsidR="007F565E" w:rsidRDefault="007F565E" w:rsidP="00F0314A">
      <w:pPr>
        <w:jc w:val="center"/>
        <w:rPr>
          <w:rFonts w:ascii="Arial" w:hAnsi="Arial" w:cs="Arial"/>
          <w:sz w:val="22"/>
          <w:szCs w:val="22"/>
          <w:lang w:val="es-ES"/>
        </w:rPr>
      </w:pPr>
      <w:r>
        <w:rPr>
          <w:rFonts w:ascii="Arial" w:hAnsi="Arial" w:cs="Arial"/>
          <w:sz w:val="22"/>
          <w:szCs w:val="22"/>
          <w:lang w:val="es-ES"/>
        </w:rPr>
        <w:t>Ing. Diego Roberto Jaramillo Jaramillo</w:t>
      </w:r>
    </w:p>
    <w:p w:rsidR="007F565E" w:rsidRDefault="007F565E" w:rsidP="0096060E">
      <w:pPr>
        <w:jc w:val="center"/>
        <w:rPr>
          <w:rFonts w:ascii="Arial" w:hAnsi="Arial" w:cs="Arial"/>
          <w:b/>
          <w:bCs/>
          <w:sz w:val="22"/>
          <w:szCs w:val="22"/>
          <w:lang w:val="es-ES"/>
        </w:rPr>
      </w:pPr>
      <w:r>
        <w:rPr>
          <w:rFonts w:ascii="Arial" w:hAnsi="Arial" w:cs="Arial"/>
          <w:b/>
          <w:bCs/>
          <w:sz w:val="22"/>
          <w:szCs w:val="22"/>
          <w:lang w:val="es-ES"/>
        </w:rPr>
        <w:t xml:space="preserve">SECRETARIO GENERAL DE </w:t>
      </w:r>
      <w:smartTag w:uri="urn:schemas-microsoft-com:office:smarttags" w:element="PersonName">
        <w:smartTagPr>
          <w:attr w:name="ProductID" w:val="LA PRESIDENCIA DE"/>
        </w:smartTagPr>
        <w:r>
          <w:rPr>
            <w:rFonts w:ascii="Arial" w:hAnsi="Arial" w:cs="Arial"/>
            <w:b/>
            <w:bCs/>
            <w:sz w:val="22"/>
            <w:szCs w:val="22"/>
            <w:lang w:val="es-ES"/>
          </w:rPr>
          <w:t>LA PRESIDENCIA DE</w:t>
        </w:r>
      </w:smartTag>
      <w:r>
        <w:rPr>
          <w:rFonts w:ascii="Arial" w:hAnsi="Arial" w:cs="Arial"/>
          <w:b/>
          <w:bCs/>
          <w:sz w:val="22"/>
          <w:szCs w:val="22"/>
          <w:lang w:val="es-ES"/>
        </w:rPr>
        <w:t xml:space="preserve"> </w:t>
      </w:r>
      <w:smartTag w:uri="urn:schemas-microsoft-com:office:smarttags" w:element="PersonName">
        <w:smartTagPr>
          <w:attr w:name="ProductID" w:val="LA REPUBLICA"/>
        </w:smartTagPr>
        <w:r>
          <w:rPr>
            <w:rFonts w:ascii="Arial" w:hAnsi="Arial" w:cs="Arial"/>
            <w:b/>
            <w:bCs/>
            <w:sz w:val="22"/>
            <w:szCs w:val="22"/>
            <w:lang w:val="es-ES"/>
          </w:rPr>
          <w:t>LA REPUBLICA</w:t>
        </w:r>
      </w:smartTag>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082C70">
      <w:pP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SECCIÓN 2</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INSTRUCCIONES A LOS OFERENTES</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sz w:val="22"/>
          <w:szCs w:val="22"/>
          <w:lang w:val="es-ES"/>
        </w:rPr>
        <w:t>CAPITULO 1</w:t>
      </w:r>
    </w:p>
    <w:p w:rsidR="007F565E" w:rsidRDefault="007F565E" w:rsidP="00F0314A">
      <w:pPr>
        <w:pStyle w:val="Ttulo2"/>
        <w:keepNext/>
        <w:jc w:val="center"/>
        <w:rPr>
          <w:rFonts w:ascii="Arial" w:hAnsi="Arial" w:cs="Arial"/>
          <w:b/>
          <w:bCs/>
          <w:sz w:val="22"/>
          <w:szCs w:val="22"/>
          <w:lang w:val="es-ES"/>
        </w:rPr>
      </w:pPr>
    </w:p>
    <w:p w:rsidR="007F565E" w:rsidRDefault="007F565E" w:rsidP="00F0314A">
      <w:pPr>
        <w:pStyle w:val="Ttulo2"/>
        <w:keepNext/>
        <w:jc w:val="center"/>
        <w:rPr>
          <w:rFonts w:ascii="Arial" w:hAnsi="Arial" w:cs="Arial"/>
          <w:b/>
          <w:bCs/>
          <w:sz w:val="22"/>
          <w:szCs w:val="22"/>
          <w:lang w:val="es-ES"/>
        </w:rPr>
      </w:pPr>
      <w:r>
        <w:rPr>
          <w:rFonts w:ascii="Arial" w:hAnsi="Arial" w:cs="Arial"/>
          <w:b/>
          <w:bCs/>
          <w:sz w:val="22"/>
          <w:szCs w:val="22"/>
          <w:lang w:val="es-ES"/>
        </w:rPr>
        <w:t>INFORMACIÓN GENERAL</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 xml:space="preserve">1.1. OBJETO DE </w:t>
      </w:r>
      <w:smartTag w:uri="urn:schemas-microsoft-com:office:smarttags" w:element="PersonName">
        <w:smartTagPr>
          <w:attr w:name="ProductID" w:val="LA CONTRATACIￓN"/>
        </w:smartTagPr>
        <w:r>
          <w:rPr>
            <w:rFonts w:ascii="Arial" w:hAnsi="Arial" w:cs="Arial"/>
            <w:b/>
            <w:bCs/>
            <w:sz w:val="22"/>
            <w:szCs w:val="22"/>
            <w:lang w:val="es-ES"/>
          </w:rPr>
          <w:t>LA CONTRATACIÓN</w:t>
        </w:r>
      </w:smartTag>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sz w:val="22"/>
          <w:szCs w:val="22"/>
          <w:lang w:val="es-ES"/>
        </w:rPr>
      </w:pPr>
      <w:r>
        <w:rPr>
          <w:rFonts w:ascii="Arial" w:hAnsi="Arial" w:cs="Arial"/>
          <w:b/>
          <w:sz w:val="22"/>
          <w:szCs w:val="22"/>
          <w:lang w:val="es-ES"/>
        </w:rPr>
        <w:t>1.1.1.</w:t>
      </w:r>
      <w:r>
        <w:rPr>
          <w:rFonts w:ascii="Arial" w:hAnsi="Arial" w:cs="Arial"/>
          <w:sz w:val="22"/>
          <w:szCs w:val="22"/>
          <w:lang w:val="es-ES"/>
        </w:rPr>
        <w:t xml:space="preserve"> </w:t>
      </w:r>
      <w:r>
        <w:rPr>
          <w:rFonts w:ascii="Arial" w:hAnsi="Arial" w:cs="Arial"/>
          <w:b/>
          <w:sz w:val="22"/>
          <w:szCs w:val="22"/>
          <w:lang w:val="es-ES"/>
        </w:rPr>
        <w:t>Propósito y alcance</w:t>
      </w:r>
      <w:r>
        <w:rPr>
          <w:rFonts w:ascii="Arial" w:hAnsi="Arial" w:cs="Arial"/>
          <w:sz w:val="22"/>
          <w:szCs w:val="22"/>
          <w:lang w:val="es-ES"/>
        </w:rPr>
        <w:t xml:space="preserve"> </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Este procedimiento tiene como propósito principal seleccionar la oferta más conveniente para la adquisición de </w:t>
      </w:r>
      <w:r w:rsidRPr="00E22736">
        <w:rPr>
          <w:rFonts w:ascii="Arial" w:hAnsi="Arial" w:cs="Arial"/>
          <w:sz w:val="22"/>
          <w:szCs w:val="22"/>
        </w:rPr>
        <w:t xml:space="preserve">ternos, </w:t>
      </w:r>
      <w:r>
        <w:rPr>
          <w:rFonts w:ascii="Arial" w:hAnsi="Arial" w:cs="Arial"/>
          <w:sz w:val="22"/>
          <w:szCs w:val="22"/>
        </w:rPr>
        <w:t>camisas y</w:t>
      </w:r>
      <w:r w:rsidRPr="00E22736">
        <w:rPr>
          <w:rFonts w:ascii="Arial" w:hAnsi="Arial" w:cs="Arial"/>
          <w:sz w:val="22"/>
          <w:szCs w:val="22"/>
        </w:rPr>
        <w:t xml:space="preserve"> corbatas</w:t>
      </w:r>
      <w:r>
        <w:rPr>
          <w:rFonts w:ascii="Arial" w:hAnsi="Arial" w:cs="Arial"/>
          <w:sz w:val="22"/>
          <w:szCs w:val="22"/>
        </w:rPr>
        <w:t xml:space="preserve"> para hombres</w:t>
      </w:r>
      <w:r>
        <w:rPr>
          <w:rFonts w:ascii="Arial" w:hAnsi="Arial" w:cs="Arial"/>
          <w:sz w:val="22"/>
          <w:szCs w:val="22"/>
          <w:lang w:val="es-ES"/>
        </w:rPr>
        <w:t>, de acuerdo al detalle que consta en las Especificaciones Técnicas y demás documentos precontractuales.</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1.1.2. Descripción de los bienes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sz w:val="22"/>
          <w:szCs w:val="22"/>
          <w:lang w:val="es-ES"/>
        </w:rPr>
        <w:t xml:space="preserve">Los detalles y condiciones de los bienes, se establecen en </w:t>
      </w:r>
      <w:smartTag w:uri="urn:schemas-microsoft-com:office:smarttags" w:element="PersonName">
        <w:smartTagPr>
          <w:attr w:name="ProductID" w:val="la Secci￳n"/>
        </w:smartTagPr>
        <w:r>
          <w:rPr>
            <w:rFonts w:ascii="Arial" w:hAnsi="Arial" w:cs="Arial"/>
            <w:sz w:val="22"/>
            <w:szCs w:val="22"/>
            <w:lang w:val="es-ES"/>
          </w:rPr>
          <w:t xml:space="preserve">la </w:t>
        </w:r>
        <w:r w:rsidRPr="00206373">
          <w:rPr>
            <w:rFonts w:ascii="Arial" w:hAnsi="Arial" w:cs="Arial"/>
            <w:sz w:val="22"/>
            <w:szCs w:val="22"/>
            <w:lang w:val="es-ES"/>
          </w:rPr>
          <w:t>Sección</w:t>
        </w:r>
      </w:smartTag>
      <w:r w:rsidRPr="00206373">
        <w:rPr>
          <w:rFonts w:ascii="Arial" w:hAnsi="Arial" w:cs="Arial"/>
          <w:sz w:val="22"/>
          <w:szCs w:val="22"/>
          <w:lang w:val="es-ES"/>
        </w:rPr>
        <w:t xml:space="preserve"> 4 Especificaciones Generales y Técnicas</w:t>
      </w:r>
      <w:r>
        <w:rPr>
          <w:rFonts w:ascii="Arial" w:hAnsi="Arial" w:cs="Arial"/>
          <w:sz w:val="22"/>
          <w:szCs w:val="22"/>
          <w:lang w:val="es-ES"/>
        </w:rPr>
        <w:t>, de estos documentos precontractuales.</w:t>
      </w:r>
      <w:r>
        <w:rPr>
          <w:rFonts w:ascii="Arial" w:hAnsi="Arial" w:cs="Arial"/>
          <w:b/>
          <w:bCs/>
          <w:sz w:val="22"/>
          <w:szCs w:val="22"/>
          <w:lang w:val="es-ES"/>
        </w:rPr>
        <w:t xml:space="preserve"> </w:t>
      </w: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1.1.3. Adjudicación y ofertas alternativas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La adjudicación será por la totalidad de los bienes, de conformidad con las propuestas alcanzadas durante la puja de precios.</w:t>
      </w:r>
    </w:p>
    <w:p w:rsidR="007F565E" w:rsidRDefault="007F565E" w:rsidP="00F0314A">
      <w:pPr>
        <w:ind w:left="3"/>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1.2. CONDICIONES GENERALES</w:t>
      </w:r>
    </w:p>
    <w:p w:rsidR="007F565E" w:rsidRDefault="007F565E" w:rsidP="00F0314A">
      <w:pPr>
        <w:ind w:left="3"/>
        <w:jc w:val="center"/>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 xml:space="preserve">1.2.1. Participantes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La convocatoria está abierta para las personas naturales y jurídicas, que estén legalmente calificadas y habilitadas para confeccionar y proveer uniformes, que tengan interés en participar y que se encuentren inscritas en el Registro Único de Proveedores.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color w:val="FF6600"/>
          <w:sz w:val="22"/>
          <w:szCs w:val="22"/>
          <w:lang w:val="es-ES"/>
        </w:rPr>
      </w:pPr>
      <w:r>
        <w:rPr>
          <w:rFonts w:ascii="Arial" w:hAnsi="Arial" w:cs="Arial"/>
          <w:sz w:val="22"/>
          <w:szCs w:val="22"/>
          <w:lang w:val="es-ES"/>
        </w:rPr>
        <w:t xml:space="preserve">No podrán participar en el presente procedimiento, </w:t>
      </w:r>
      <w:r>
        <w:rPr>
          <w:rFonts w:ascii="Arial" w:hAnsi="Arial" w:cs="Arial"/>
          <w:spacing w:val="-3"/>
          <w:sz w:val="22"/>
          <w:szCs w:val="22"/>
          <w:lang w:val="es-ES_tradnl"/>
        </w:rPr>
        <w:t>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impedidas de conformidad con las normas que regulan la contratación pública.</w:t>
      </w:r>
    </w:p>
    <w:p w:rsidR="007F565E" w:rsidRDefault="007F565E" w:rsidP="00F0314A">
      <w:pPr>
        <w:suppressAutoHyphens/>
        <w:jc w:val="both"/>
        <w:rPr>
          <w:rFonts w:ascii="Arial" w:hAnsi="Arial" w:cs="Arial"/>
          <w:b/>
          <w:bCs/>
          <w:spacing w:val="-3"/>
          <w:sz w:val="22"/>
          <w:szCs w:val="22"/>
          <w:lang w:val="es-ES_tradnl"/>
        </w:rPr>
      </w:pPr>
    </w:p>
    <w:p w:rsidR="00C00469" w:rsidRDefault="00C00469" w:rsidP="00F0314A">
      <w:pPr>
        <w:suppressAutoHyphens/>
        <w:jc w:val="both"/>
        <w:rPr>
          <w:rFonts w:ascii="Arial" w:hAnsi="Arial" w:cs="Arial"/>
          <w:b/>
          <w:bCs/>
          <w:spacing w:val="-3"/>
          <w:sz w:val="22"/>
          <w:szCs w:val="22"/>
          <w:lang w:val="es-ES_tradnl"/>
        </w:rPr>
      </w:pPr>
    </w:p>
    <w:p w:rsidR="00C00469" w:rsidRDefault="00C00469"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lastRenderedPageBreak/>
        <w:t xml:space="preserve">1.2.2. Obligaciones del proponente y dirección para notificaciones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Pr="00204F4E" w:rsidRDefault="007F565E" w:rsidP="00F0314A">
      <w:pPr>
        <w:tabs>
          <w:tab w:val="left" w:pos="-720"/>
        </w:tabs>
        <w:suppressAutoHyphens/>
        <w:jc w:val="both"/>
        <w:rPr>
          <w:rFonts w:ascii="Arial" w:hAnsi="Arial" w:cs="Arial"/>
          <w:spacing w:val="-3"/>
          <w:sz w:val="22"/>
          <w:szCs w:val="22"/>
          <w:lang w:val="es-ES_tradnl"/>
        </w:rPr>
      </w:pPr>
      <w:r w:rsidRPr="0075438F">
        <w:rPr>
          <w:rFonts w:ascii="Arial" w:hAnsi="Arial" w:cs="Arial"/>
          <w:sz w:val="22"/>
          <w:szCs w:val="22"/>
          <w:lang w:val="es-ES"/>
        </w:rPr>
        <w:t xml:space="preserve">A efectos de proceder a </w:t>
      </w:r>
      <w:r>
        <w:rPr>
          <w:rFonts w:ascii="Arial" w:hAnsi="Arial" w:cs="Arial"/>
          <w:sz w:val="22"/>
          <w:szCs w:val="22"/>
          <w:lang w:val="es-ES"/>
        </w:rPr>
        <w:t xml:space="preserve">la notificación de </w:t>
      </w:r>
      <w:r w:rsidRPr="0075438F">
        <w:rPr>
          <w:rFonts w:ascii="Arial" w:hAnsi="Arial" w:cs="Arial"/>
          <w:sz w:val="22"/>
          <w:szCs w:val="22"/>
          <w:lang w:val="es-ES"/>
        </w:rPr>
        <w:t>aclar</w:t>
      </w:r>
      <w:r>
        <w:rPr>
          <w:rFonts w:ascii="Arial" w:hAnsi="Arial" w:cs="Arial"/>
          <w:sz w:val="22"/>
          <w:szCs w:val="22"/>
          <w:lang w:val="es-ES"/>
        </w:rPr>
        <w:t>aciones, notificación de la calificación y habilit</w:t>
      </w:r>
      <w:r w:rsidRPr="0075438F">
        <w:rPr>
          <w:rFonts w:ascii="Arial" w:hAnsi="Arial" w:cs="Arial"/>
          <w:sz w:val="22"/>
          <w:szCs w:val="22"/>
          <w:lang w:val="es-ES"/>
        </w:rPr>
        <w:t>ación de parti</w:t>
      </w:r>
      <w:r>
        <w:rPr>
          <w:rFonts w:ascii="Arial" w:hAnsi="Arial" w:cs="Arial"/>
          <w:sz w:val="22"/>
          <w:szCs w:val="22"/>
          <w:lang w:val="es-ES"/>
        </w:rPr>
        <w:t>ci</w:t>
      </w:r>
      <w:r w:rsidRPr="0075438F">
        <w:rPr>
          <w:rFonts w:ascii="Arial" w:hAnsi="Arial" w:cs="Arial"/>
          <w:sz w:val="22"/>
          <w:szCs w:val="22"/>
          <w:lang w:val="es-ES"/>
        </w:rPr>
        <w:t>pantes, intervenir en el proceso de subasta inversa electrónica y la correspondiente puja</w:t>
      </w:r>
      <w:r w:rsidRPr="00204F4E">
        <w:rPr>
          <w:rFonts w:ascii="Arial" w:hAnsi="Arial" w:cs="Arial"/>
          <w:sz w:val="22"/>
          <w:szCs w:val="22"/>
          <w:lang w:val="es-ES"/>
        </w:rPr>
        <w:t>, y, notificación de adjudicación, deberán determinar al momento de presentar la documentación para calificación y habilitación la dirección de correo electrónico correspondiente.</w:t>
      </w:r>
    </w:p>
    <w:p w:rsidR="007F565E" w:rsidRPr="00204F4E" w:rsidRDefault="007F565E" w:rsidP="00F0314A">
      <w:pPr>
        <w:ind w:left="3"/>
        <w:jc w:val="both"/>
        <w:rPr>
          <w:rFonts w:ascii="Arial" w:hAnsi="Arial" w:cs="Arial"/>
          <w:sz w:val="22"/>
          <w:szCs w:val="22"/>
          <w:lang w:val="es-ES"/>
        </w:rPr>
      </w:pPr>
    </w:p>
    <w:p w:rsidR="007F565E" w:rsidRPr="00204F4E" w:rsidRDefault="007F565E" w:rsidP="00F0314A">
      <w:pPr>
        <w:jc w:val="both"/>
        <w:rPr>
          <w:rFonts w:ascii="Arial" w:hAnsi="Arial" w:cs="Arial"/>
          <w:b/>
          <w:bCs/>
          <w:sz w:val="22"/>
          <w:szCs w:val="22"/>
          <w:lang w:val="es-ES"/>
        </w:rPr>
      </w:pPr>
      <w:r w:rsidRPr="00204F4E">
        <w:rPr>
          <w:rFonts w:ascii="Arial" w:hAnsi="Arial" w:cs="Arial"/>
          <w:b/>
          <w:bCs/>
          <w:sz w:val="22"/>
          <w:szCs w:val="22"/>
          <w:lang w:val="es-ES"/>
        </w:rPr>
        <w:t xml:space="preserve">1.2.3. Tipo de contrato </w:t>
      </w:r>
    </w:p>
    <w:p w:rsidR="007F565E" w:rsidRPr="00204F4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sidRPr="00204F4E">
        <w:rPr>
          <w:rFonts w:ascii="Arial" w:hAnsi="Arial" w:cs="Arial"/>
          <w:sz w:val="22"/>
          <w:szCs w:val="22"/>
          <w:lang w:val="es-ES"/>
        </w:rPr>
        <w:t xml:space="preserve">El contrato es de carácter administrativo y se halla señalado en </w:t>
      </w:r>
      <w:smartTag w:uri="urn:schemas-microsoft-com:office:smarttags" w:element="PersonName">
        <w:smartTagPr>
          <w:attr w:name="ProductID" w:val="la Secci￳n"/>
        </w:smartTagPr>
        <w:r w:rsidRPr="00204F4E">
          <w:rPr>
            <w:rFonts w:ascii="Arial" w:hAnsi="Arial" w:cs="Arial"/>
            <w:sz w:val="22"/>
            <w:szCs w:val="22"/>
            <w:lang w:val="es-ES"/>
          </w:rPr>
          <w:t>la Sección</w:t>
        </w:r>
      </w:smartTag>
      <w:r w:rsidRPr="00204F4E">
        <w:rPr>
          <w:rFonts w:ascii="Arial" w:hAnsi="Arial" w:cs="Arial"/>
          <w:sz w:val="22"/>
          <w:szCs w:val="22"/>
          <w:lang w:val="es-ES"/>
        </w:rPr>
        <w:t xml:space="preserve"> 3 Proyecto de Contrato, de los documentos precontractuales.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 xml:space="preserve">1.2.4. Precio de la propuesta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sidRPr="0069505C">
        <w:rPr>
          <w:rFonts w:ascii="Arial" w:hAnsi="Arial" w:cs="Arial"/>
          <w:sz w:val="22"/>
          <w:szCs w:val="22"/>
          <w:lang w:val="es-ES"/>
        </w:rPr>
        <w:t xml:space="preserve">El precio de la oferta deberá cubrir el valor de </w:t>
      </w:r>
      <w:r>
        <w:rPr>
          <w:rFonts w:ascii="Arial" w:hAnsi="Arial" w:cs="Arial"/>
          <w:sz w:val="22"/>
          <w:szCs w:val="22"/>
          <w:lang w:val="es-ES"/>
        </w:rPr>
        <w:t>la confección y los bienes a suministrarse</w:t>
      </w:r>
      <w:r w:rsidRPr="0069505C">
        <w:rPr>
          <w:rFonts w:ascii="Arial" w:hAnsi="Arial" w:cs="Arial"/>
          <w:sz w:val="22"/>
          <w:szCs w:val="22"/>
          <w:lang w:val="es-ES"/>
        </w:rPr>
        <w:t>, mano de obra, l</w:t>
      </w:r>
      <w:r>
        <w:rPr>
          <w:rFonts w:ascii="Arial" w:hAnsi="Arial" w:cs="Arial"/>
          <w:sz w:val="22"/>
          <w:szCs w:val="22"/>
          <w:lang w:val="es-ES"/>
        </w:rPr>
        <w:t xml:space="preserve">os costos indirectos, tributos </w:t>
      </w:r>
      <w:r w:rsidRPr="0069505C">
        <w:rPr>
          <w:rFonts w:ascii="Arial" w:hAnsi="Arial" w:cs="Arial"/>
          <w:sz w:val="22"/>
          <w:szCs w:val="22"/>
          <w:lang w:val="es-ES"/>
        </w:rPr>
        <w:t xml:space="preserve">y demás necesarios para la </w:t>
      </w:r>
      <w:r>
        <w:rPr>
          <w:rFonts w:ascii="Arial" w:hAnsi="Arial" w:cs="Arial"/>
          <w:sz w:val="22"/>
          <w:szCs w:val="22"/>
          <w:lang w:val="es-ES"/>
        </w:rPr>
        <w:t xml:space="preserve">entrega de los bienes </w:t>
      </w:r>
      <w:r w:rsidRPr="0069505C">
        <w:rPr>
          <w:rFonts w:ascii="Arial" w:hAnsi="Arial" w:cs="Arial"/>
          <w:sz w:val="22"/>
          <w:szCs w:val="22"/>
          <w:lang w:val="es-ES"/>
        </w:rPr>
        <w:t>a plena satisfacción de la entidad.</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Los precios presentados por el oferente son de su exclusiva responsabilidad. Cualquier omisión se interpretará como voluntaria y tendiente a conseguir precios que le permitan presentar una oferta más ventajosa.</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b/>
          <w:bCs/>
          <w:sz w:val="22"/>
          <w:szCs w:val="22"/>
          <w:lang w:val="es-ES"/>
        </w:rPr>
        <w:t xml:space="preserve">1.2.5. Plazo de ejecución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sidRPr="00204F4E">
        <w:rPr>
          <w:rFonts w:ascii="Arial" w:hAnsi="Arial" w:cs="Arial"/>
          <w:sz w:val="22"/>
          <w:szCs w:val="22"/>
          <w:lang w:val="es-ES"/>
        </w:rPr>
        <w:t xml:space="preserve">La entidad requiere, una vez suscrito el contrato, de la entrega de los bienes en un plazo máximo de </w:t>
      </w:r>
      <w:r w:rsidRPr="00B333C6">
        <w:rPr>
          <w:rFonts w:ascii="Arial" w:hAnsi="Arial" w:cs="Arial"/>
          <w:sz w:val="22"/>
          <w:szCs w:val="22"/>
          <w:lang w:val="es-ES"/>
        </w:rPr>
        <w:t>25</w:t>
      </w:r>
      <w:r>
        <w:rPr>
          <w:rFonts w:ascii="Arial" w:hAnsi="Arial" w:cs="Arial"/>
          <w:sz w:val="22"/>
          <w:szCs w:val="22"/>
          <w:lang w:val="es-ES"/>
        </w:rPr>
        <w:t xml:space="preserve"> días</w:t>
      </w:r>
      <w:r w:rsidRPr="00204F4E">
        <w:rPr>
          <w:rFonts w:ascii="Arial" w:hAnsi="Arial" w:cs="Arial"/>
          <w:sz w:val="22"/>
          <w:szCs w:val="22"/>
          <w:lang w:val="es-ES"/>
        </w:rPr>
        <w:t>.</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b/>
          <w:bCs/>
          <w:sz w:val="22"/>
          <w:szCs w:val="22"/>
          <w:lang w:val="es-ES"/>
        </w:rPr>
        <w:t xml:space="preserve">1.2.6. Validez de la propuesta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 xml:space="preserve">Las ofertas deben tener un período de validez de por lo </w:t>
      </w:r>
      <w:r w:rsidRPr="00B333C6">
        <w:rPr>
          <w:rFonts w:ascii="Arial" w:hAnsi="Arial" w:cs="Arial"/>
          <w:sz w:val="22"/>
          <w:szCs w:val="22"/>
          <w:lang w:val="es-ES"/>
        </w:rPr>
        <w:t>menos cuarenta y cinco (45) días calendario, contados a partir de la fecha límite para su presentación, período que</w:t>
      </w:r>
      <w:r>
        <w:rPr>
          <w:rFonts w:ascii="Arial" w:hAnsi="Arial" w:cs="Arial"/>
          <w:sz w:val="22"/>
          <w:szCs w:val="22"/>
          <w:lang w:val="es-ES"/>
        </w:rPr>
        <w:t xml:space="preserve"> constará expresamente en el formulario de propuesta.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1.2.7. Moneda de cotización y pago</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Las ofertas deberán cotizarse en dólares de los Estados Unidos de América.</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Los pagos que se generaren por efectos de la prestación de los servicios previstos en el contrato, se efectuarán en dólares de los Estados Unidos de América.</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b/>
          <w:bCs/>
          <w:sz w:val="22"/>
          <w:szCs w:val="22"/>
          <w:lang w:val="es-ES"/>
        </w:rPr>
        <w:t xml:space="preserve">1.2.8. Forma de Pago </w:t>
      </w:r>
    </w:p>
    <w:p w:rsidR="007F565E" w:rsidRDefault="007F565E" w:rsidP="00F0314A">
      <w:pPr>
        <w:jc w:val="both"/>
        <w:rPr>
          <w:rFonts w:ascii="Arial" w:hAnsi="Arial" w:cs="Arial"/>
          <w:sz w:val="22"/>
          <w:szCs w:val="22"/>
          <w:lang w:val="es-ES"/>
        </w:rPr>
      </w:pPr>
    </w:p>
    <w:p w:rsidR="007F565E" w:rsidRPr="00B333C6" w:rsidRDefault="007F565E" w:rsidP="00F0314A">
      <w:pPr>
        <w:ind w:left="3"/>
        <w:jc w:val="both"/>
        <w:rPr>
          <w:rFonts w:ascii="Arial" w:hAnsi="Arial" w:cs="Arial"/>
          <w:sz w:val="22"/>
          <w:szCs w:val="22"/>
          <w:lang w:val="es-ES"/>
        </w:rPr>
      </w:pPr>
      <w:r w:rsidRPr="00B333C6">
        <w:rPr>
          <w:rFonts w:ascii="Arial" w:hAnsi="Arial" w:cs="Arial"/>
          <w:sz w:val="22"/>
          <w:szCs w:val="22"/>
          <w:lang w:val="es-ES"/>
        </w:rPr>
        <w:t>Se entreg</w:t>
      </w:r>
      <w:r w:rsidR="00F1035D">
        <w:rPr>
          <w:rFonts w:ascii="Arial" w:hAnsi="Arial" w:cs="Arial"/>
          <w:sz w:val="22"/>
          <w:szCs w:val="22"/>
          <w:lang w:val="es-ES"/>
        </w:rPr>
        <w:t>ará en calidad de anticipo el 30% del valor, y el restante 70</w:t>
      </w:r>
      <w:r w:rsidRPr="00B333C6">
        <w:rPr>
          <w:rFonts w:ascii="Arial" w:hAnsi="Arial" w:cs="Arial"/>
          <w:sz w:val="22"/>
          <w:szCs w:val="22"/>
          <w:lang w:val="es-ES"/>
        </w:rPr>
        <w:t>% contra entrega de los bienes a satisfacción de la Presidencia.</w:t>
      </w:r>
    </w:p>
    <w:p w:rsidR="007F565E" w:rsidRPr="00B333C6"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smartTag w:uri="urn:schemas-microsoft-com:office:smarttags" w:element="PersonName">
        <w:smartTagPr>
          <w:attr w:name="ProductID" w:val="la Presidencia"/>
        </w:smartTagPr>
        <w:r w:rsidRPr="00B333C6">
          <w:rPr>
            <w:rFonts w:ascii="Arial" w:hAnsi="Arial" w:cs="Arial"/>
            <w:sz w:val="22"/>
            <w:szCs w:val="22"/>
            <w:lang w:val="es-ES"/>
          </w:rPr>
          <w:t>La Presidencia</w:t>
        </w:r>
      </w:smartTag>
      <w:r w:rsidRPr="00B333C6">
        <w:rPr>
          <w:rFonts w:ascii="Arial" w:hAnsi="Arial" w:cs="Arial"/>
          <w:sz w:val="22"/>
          <w:szCs w:val="22"/>
          <w:lang w:val="es-ES"/>
        </w:rPr>
        <w:t xml:space="preserve"> cancelará el valor de la o las facturas correspondientes aplicando el precio al cual se arribare, de su presupuesto institucional.</w:t>
      </w:r>
    </w:p>
    <w:p w:rsidR="007F565E" w:rsidRDefault="007F565E" w:rsidP="00F0314A">
      <w:pPr>
        <w:tabs>
          <w:tab w:val="center" w:pos="4334"/>
        </w:tabs>
        <w:suppressAutoHyphens/>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2</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ACLARACION O MODIFICACION DE LOS DOCUMENTOS PRECONTRACTUALES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2.1. TRAMITE DE ACLARACIONES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2.1.1. Solicitud de aclaraciones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interesado luego del análisis de los documentos precontractuales detecta un error, omisión, inconsistencia o necesita una aclaración sobre una parte de los documentos, deberá solicitarla </w:t>
      </w:r>
      <w:r>
        <w:rPr>
          <w:rFonts w:ascii="Arial" w:hAnsi="Arial" w:cs="Arial"/>
          <w:color w:val="000000"/>
          <w:sz w:val="22"/>
          <w:szCs w:val="22"/>
        </w:rPr>
        <w:t>hasta las 15H00 del 28 de noviembre del 2008, y, deberá efectuarse y publicitarse en el portal de compras públicas.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2.1.2. Alcances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Todas las interpretaciones o aclaraciones se emitirán mediante alcances a los documentos precontractuales y se pondrán en conocimiento de todos los interesados, a través del portal de compras públicas, debiendo efectuarse éstas </w:t>
      </w:r>
      <w:r>
        <w:rPr>
          <w:rFonts w:ascii="Arial" w:hAnsi="Arial" w:cs="Arial"/>
          <w:color w:val="000000"/>
          <w:sz w:val="22"/>
          <w:szCs w:val="22"/>
        </w:rPr>
        <w:t xml:space="preserve">hasta el 02 de Diciembre del </w:t>
      </w:r>
      <w:smartTag w:uri="urn:schemas-microsoft-com:office:smarttags" w:element="metricconverter">
        <w:smartTagPr>
          <w:attr w:name="ProductID" w:val="2008, a"/>
        </w:smartTagPr>
        <w:r>
          <w:rPr>
            <w:rFonts w:ascii="Arial" w:hAnsi="Arial" w:cs="Arial"/>
            <w:color w:val="000000"/>
            <w:sz w:val="22"/>
            <w:szCs w:val="22"/>
          </w:rPr>
          <w:t>2008, a</w:t>
        </w:r>
      </w:smartTag>
      <w:r>
        <w:rPr>
          <w:rFonts w:ascii="Arial" w:hAnsi="Arial" w:cs="Arial"/>
          <w:color w:val="000000"/>
          <w:sz w:val="22"/>
          <w:szCs w:val="22"/>
        </w:rPr>
        <w:t xml:space="preserve"> las 15H00.  </w:t>
      </w:r>
      <w:r>
        <w:rPr>
          <w:rFonts w:ascii="Arial" w:hAnsi="Arial" w:cs="Arial"/>
          <w:spacing w:val="-3"/>
          <w:sz w:val="22"/>
          <w:szCs w:val="22"/>
          <w:lang w:val="es-ES_tradnl"/>
        </w:rPr>
        <w:t xml:space="preserve">Si algún interesado no acusare recibo de tal o tales alcances, se considerarán recibidos y la presentación de la documentación para habilitación se tomará como evidencia de ello.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Únicamente las aclaraciones o interpretaciones dadas por la institución y de la manera indicada, serán consideradas como oficiales, y se previene a los oferentes que no existe ninguna otra fuente autorizada para dar información relacionada con esta convocatoria, explicar o interpretar los documentos precontractuales.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2.1.3. Limitación de las aclaraciones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Las consultas, o solicitudes de aclaraciones o interpretaciones y sus respuestas, no producirán efecto suspensivo en el plazo para la presentación de documentos para la calificación y habilitación de participantes. Las consultas presentadas por los interesados sobre la interpretación de los documentos precontractuales no podrán ser utilizadas para </w:t>
      </w:r>
      <w:r>
        <w:rPr>
          <w:rFonts w:ascii="Arial" w:hAnsi="Arial" w:cs="Arial"/>
          <w:spacing w:val="-3"/>
          <w:sz w:val="22"/>
          <w:szCs w:val="22"/>
          <w:lang w:val="es-ES_tradnl"/>
        </w:rPr>
        <w:lastRenderedPageBreak/>
        <w:t>modificar tales documentos.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2.2. MODIFICACIONES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2.2.1. Modificaciones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institución podrá emitir aclaraciones e inclusive modificar los documentos precontractuales, sin que estas modificaciones alteren el objeto del contrato, pudiendo alterar inclusive la forma de pago o financiamiento, solamente </w:t>
      </w:r>
      <w:r w:rsidRPr="006F7EC9">
        <w:rPr>
          <w:rFonts w:ascii="Arial" w:hAnsi="Arial" w:cs="Arial"/>
          <w:color w:val="000000"/>
          <w:sz w:val="22"/>
          <w:szCs w:val="22"/>
        </w:rPr>
        <w:t>hasta la mitad del plazo otorgado para la</w:t>
      </w:r>
      <w:r>
        <w:rPr>
          <w:rFonts w:ascii="Arial" w:hAnsi="Arial" w:cs="Arial"/>
          <w:color w:val="000000"/>
          <w:sz w:val="22"/>
          <w:szCs w:val="22"/>
        </w:rPr>
        <w:t xml:space="preserve"> calificación y habilitación de participantes, </w:t>
      </w:r>
      <w:r>
        <w:rPr>
          <w:rFonts w:ascii="Arial" w:hAnsi="Arial" w:cs="Arial"/>
          <w:spacing w:val="-3"/>
          <w:sz w:val="22"/>
          <w:szCs w:val="22"/>
          <w:lang w:val="es-ES_tradnl"/>
        </w:rPr>
        <w:t>incluidas las ampliaciones</w:t>
      </w:r>
      <w:r>
        <w:rPr>
          <w:rFonts w:ascii="Arial" w:hAnsi="Arial" w:cs="Arial"/>
          <w:color w:val="000000"/>
          <w:sz w:val="22"/>
          <w:szCs w:val="22"/>
        </w:rPr>
        <w:t xml:space="preserve"> si las hubiere</w:t>
      </w:r>
      <w:r>
        <w:rPr>
          <w:rFonts w:ascii="Arial" w:hAnsi="Arial" w:cs="Arial"/>
          <w:spacing w:val="-3"/>
          <w:sz w:val="22"/>
          <w:szCs w:val="22"/>
          <w:lang w:val="es-ES_tradnl"/>
        </w:rPr>
        <w:t>.</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2.2.2. Ampliación de plazos para entrega de ofertas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podrá extender el plazo para la entrega de propuestas siempre que ocurrieran causas que lo justifiquen. En este caso notificará a la dirección de correo electrónico registrada por los participantes calificados tal particular.</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3</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PROCESO HASTA LA ADJUDICACION Y SU NOTIFICACION</w:t>
      </w: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3.1. PROCESO A SEGUIRSE</w:t>
      </w:r>
    </w:p>
    <w:p w:rsidR="007F565E" w:rsidRDefault="007F565E" w:rsidP="00F0314A">
      <w:pPr>
        <w:ind w:left="3"/>
        <w:jc w:val="both"/>
        <w:rPr>
          <w:rFonts w:ascii="Arial" w:hAnsi="Arial" w:cs="Arial"/>
          <w:b/>
          <w:bCs/>
          <w:sz w:val="22"/>
          <w:szCs w:val="22"/>
          <w:lang w:val="es-ES"/>
        </w:rPr>
      </w:pPr>
    </w:p>
    <w:p w:rsidR="007F565E" w:rsidRPr="001F0C2B" w:rsidRDefault="007F565E" w:rsidP="00F0314A">
      <w:pPr>
        <w:ind w:left="3"/>
        <w:jc w:val="both"/>
        <w:rPr>
          <w:rFonts w:ascii="Arial" w:hAnsi="Arial" w:cs="Arial"/>
          <w:bCs/>
          <w:sz w:val="22"/>
          <w:szCs w:val="22"/>
          <w:lang w:val="es-ES"/>
        </w:rPr>
      </w:pPr>
      <w:r>
        <w:rPr>
          <w:rFonts w:ascii="Arial" w:hAnsi="Arial" w:cs="Arial"/>
          <w:b/>
          <w:bCs/>
          <w:sz w:val="22"/>
          <w:szCs w:val="22"/>
          <w:lang w:val="es-ES"/>
        </w:rPr>
        <w:t xml:space="preserve">3.1.1.-  Calificación y habilitación </w:t>
      </w:r>
      <w:r w:rsidRPr="001F0C2B">
        <w:rPr>
          <w:rFonts w:ascii="Arial" w:hAnsi="Arial" w:cs="Arial"/>
          <w:b/>
          <w:bCs/>
          <w:sz w:val="22"/>
          <w:szCs w:val="22"/>
          <w:lang w:val="es-ES"/>
        </w:rPr>
        <w:t>de participantes</w:t>
      </w:r>
    </w:p>
    <w:p w:rsidR="007F565E" w:rsidRPr="001F0C2B" w:rsidRDefault="007F565E" w:rsidP="00F0314A">
      <w:pPr>
        <w:ind w:left="3"/>
        <w:jc w:val="both"/>
        <w:rPr>
          <w:rFonts w:ascii="Arial" w:hAnsi="Arial" w:cs="Arial"/>
          <w:bCs/>
          <w:sz w:val="22"/>
          <w:szCs w:val="22"/>
          <w:lang w:val="es-ES"/>
        </w:rPr>
      </w:pPr>
    </w:p>
    <w:p w:rsidR="007F565E" w:rsidRPr="001F0C2B" w:rsidRDefault="007F565E" w:rsidP="00F0314A">
      <w:pPr>
        <w:ind w:left="3"/>
        <w:jc w:val="both"/>
        <w:rPr>
          <w:rFonts w:ascii="Arial" w:hAnsi="Arial" w:cs="Arial"/>
          <w:bCs/>
          <w:sz w:val="22"/>
          <w:szCs w:val="22"/>
          <w:lang w:val="es-ES"/>
        </w:rPr>
      </w:pPr>
      <w:r>
        <w:rPr>
          <w:rFonts w:ascii="Arial" w:hAnsi="Arial" w:cs="Arial"/>
          <w:bCs/>
          <w:sz w:val="22"/>
          <w:szCs w:val="22"/>
          <w:lang w:val="es-ES"/>
        </w:rPr>
        <w:t>Quienes se encuentren interesados en participar en el proceso</w:t>
      </w:r>
      <w:r w:rsidRPr="001F0C2B">
        <w:rPr>
          <w:rFonts w:ascii="Arial" w:hAnsi="Arial" w:cs="Arial"/>
          <w:bCs/>
          <w:sz w:val="22"/>
          <w:szCs w:val="22"/>
          <w:lang w:val="es-ES"/>
        </w:rPr>
        <w:t xml:space="preserve"> deberán presentar la documentación que</w:t>
      </w:r>
      <w:r>
        <w:rPr>
          <w:rFonts w:ascii="Arial" w:hAnsi="Arial" w:cs="Arial"/>
          <w:bCs/>
          <w:sz w:val="22"/>
          <w:szCs w:val="22"/>
          <w:lang w:val="es-ES"/>
        </w:rPr>
        <w:t xml:space="preserve"> permita calificarlos y habilitarlos como participantes en la subasta inversa electrónica, en lo referente al cumplimiento de las condiciones técnicas definidas en las bases,</w:t>
      </w:r>
      <w:r w:rsidRPr="001F0C2B">
        <w:rPr>
          <w:rFonts w:ascii="Arial" w:hAnsi="Arial" w:cs="Arial"/>
          <w:bCs/>
          <w:sz w:val="22"/>
          <w:szCs w:val="22"/>
          <w:lang w:val="es-ES"/>
        </w:rPr>
        <w:t xml:space="preserve">  h</w:t>
      </w:r>
      <w:r>
        <w:rPr>
          <w:rFonts w:ascii="Arial" w:hAnsi="Arial" w:cs="Arial"/>
          <w:bCs/>
          <w:sz w:val="22"/>
          <w:szCs w:val="22"/>
          <w:lang w:val="es-ES"/>
        </w:rPr>
        <w:t>asta las 12</w:t>
      </w:r>
      <w:r w:rsidRPr="004B3735">
        <w:rPr>
          <w:rFonts w:ascii="Arial" w:hAnsi="Arial" w:cs="Arial"/>
          <w:bCs/>
          <w:sz w:val="22"/>
          <w:szCs w:val="22"/>
          <w:lang w:val="es-ES"/>
        </w:rPr>
        <w:t>H00</w:t>
      </w:r>
      <w:r w:rsidRPr="001F0C2B">
        <w:rPr>
          <w:rFonts w:ascii="Arial" w:hAnsi="Arial" w:cs="Arial"/>
          <w:bCs/>
          <w:sz w:val="22"/>
          <w:szCs w:val="22"/>
          <w:lang w:val="es-ES"/>
        </w:rPr>
        <w:t xml:space="preserve"> del</w:t>
      </w:r>
      <w:r>
        <w:rPr>
          <w:rFonts w:ascii="Arial" w:hAnsi="Arial" w:cs="Arial"/>
          <w:bCs/>
          <w:sz w:val="22"/>
          <w:szCs w:val="22"/>
          <w:lang w:val="es-ES"/>
        </w:rPr>
        <w:t xml:space="preserve"> 04 de diciembre del 2008, en la Subsecretaría General de la Presidencia de la República, situada en </w:t>
      </w:r>
      <w:r>
        <w:rPr>
          <w:rFonts w:ascii="Arial" w:hAnsi="Arial" w:cs="Arial"/>
          <w:sz w:val="22"/>
          <w:szCs w:val="22"/>
          <w:lang w:val="es-ES"/>
        </w:rPr>
        <w:t xml:space="preserve">el Edificio La Unión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sidRPr="001F0C2B">
        <w:rPr>
          <w:rFonts w:ascii="Arial" w:hAnsi="Arial" w:cs="Arial"/>
          <w:bCs/>
          <w:sz w:val="22"/>
          <w:szCs w:val="22"/>
          <w:lang w:val="es-ES"/>
        </w:rPr>
        <w:t>.</w:t>
      </w:r>
    </w:p>
    <w:p w:rsidR="007F565E" w:rsidRPr="001F0C2B" w:rsidRDefault="007F565E" w:rsidP="00F0314A">
      <w:pPr>
        <w:ind w:left="3"/>
        <w:jc w:val="both"/>
        <w:rPr>
          <w:rFonts w:ascii="Arial" w:hAnsi="Arial" w:cs="Arial"/>
          <w:bCs/>
          <w:sz w:val="22"/>
          <w:szCs w:val="22"/>
          <w:lang w:val="es-ES"/>
        </w:rPr>
      </w:pPr>
    </w:p>
    <w:p w:rsidR="007F565E" w:rsidRDefault="007F565E" w:rsidP="00F0314A">
      <w:pPr>
        <w:suppressAutoHyphens/>
        <w:jc w:val="both"/>
        <w:rPr>
          <w:rFonts w:ascii="Arial" w:hAnsi="Arial" w:cs="Arial"/>
          <w:spacing w:val="-3"/>
          <w:sz w:val="22"/>
          <w:szCs w:val="22"/>
          <w:lang w:val="es-ES_tradnl"/>
        </w:rPr>
      </w:pPr>
      <w:r>
        <w:rPr>
          <w:rFonts w:ascii="Arial" w:hAnsi="Arial" w:cs="Arial"/>
          <w:bCs/>
          <w:sz w:val="22"/>
          <w:szCs w:val="22"/>
          <w:lang w:val="es-ES"/>
        </w:rPr>
        <w:t xml:space="preserve">A partir de las </w:t>
      </w:r>
      <w:r w:rsidRPr="00322CCA">
        <w:rPr>
          <w:rFonts w:ascii="Arial" w:hAnsi="Arial" w:cs="Arial"/>
          <w:bCs/>
          <w:sz w:val="22"/>
          <w:szCs w:val="22"/>
          <w:lang w:val="es-ES"/>
        </w:rPr>
        <w:t>12H10</w:t>
      </w:r>
      <w:r w:rsidRPr="001F0C2B">
        <w:rPr>
          <w:rFonts w:ascii="Arial" w:hAnsi="Arial" w:cs="Arial"/>
          <w:bCs/>
          <w:sz w:val="22"/>
          <w:szCs w:val="22"/>
          <w:lang w:val="es-ES"/>
        </w:rPr>
        <w:t xml:space="preserve"> de dicho día, </w:t>
      </w:r>
      <w:r>
        <w:rPr>
          <w:rFonts w:ascii="Arial" w:hAnsi="Arial" w:cs="Arial"/>
          <w:bCs/>
          <w:sz w:val="22"/>
          <w:szCs w:val="22"/>
          <w:lang w:val="es-ES"/>
        </w:rPr>
        <w:t xml:space="preserve">el Secretario General </w:t>
      </w:r>
      <w:r w:rsidRPr="001F0C2B">
        <w:rPr>
          <w:rFonts w:ascii="Arial" w:hAnsi="Arial" w:cs="Arial"/>
          <w:bCs/>
          <w:sz w:val="22"/>
          <w:szCs w:val="22"/>
          <w:lang w:val="es-ES"/>
        </w:rPr>
        <w:t>revisar</w:t>
      </w:r>
      <w:r>
        <w:rPr>
          <w:rFonts w:ascii="Arial" w:hAnsi="Arial" w:cs="Arial"/>
          <w:bCs/>
          <w:sz w:val="22"/>
          <w:szCs w:val="22"/>
          <w:lang w:val="es-ES"/>
        </w:rPr>
        <w:t xml:space="preserve">á la documentación para calificar y habilitar </w:t>
      </w:r>
      <w:r w:rsidRPr="001F0C2B">
        <w:rPr>
          <w:rFonts w:ascii="Arial" w:hAnsi="Arial" w:cs="Arial"/>
          <w:bCs/>
          <w:sz w:val="22"/>
          <w:szCs w:val="22"/>
          <w:lang w:val="es-ES"/>
        </w:rPr>
        <w:t xml:space="preserve">a los proponentes, </w:t>
      </w:r>
      <w:r>
        <w:rPr>
          <w:rFonts w:ascii="Arial" w:hAnsi="Arial" w:cs="Arial"/>
          <w:bCs/>
          <w:sz w:val="22"/>
          <w:szCs w:val="22"/>
          <w:lang w:val="es-ES"/>
        </w:rPr>
        <w:t>pudiendo al efecto conformar una comisión que lo apoye en esta fase.</w:t>
      </w:r>
    </w:p>
    <w:p w:rsidR="007F565E" w:rsidRDefault="007F565E" w:rsidP="00F0314A">
      <w:pPr>
        <w:suppressAutoHyphens/>
        <w:jc w:val="both"/>
        <w:rPr>
          <w:rFonts w:ascii="Arial" w:hAnsi="Arial" w:cs="Arial"/>
          <w:spacing w:val="-3"/>
          <w:sz w:val="22"/>
          <w:szCs w:val="22"/>
          <w:lang w:val="es-ES_tradnl"/>
        </w:rPr>
      </w:pPr>
    </w:p>
    <w:p w:rsidR="007F565E" w:rsidRPr="00765220" w:rsidRDefault="007F565E" w:rsidP="00F0314A">
      <w:pPr>
        <w:widowControl/>
        <w:jc w:val="both"/>
        <w:rPr>
          <w:rFonts w:ascii="Arial" w:hAnsi="Arial" w:cs="Arial"/>
          <w:color w:val="000000"/>
          <w:sz w:val="22"/>
          <w:szCs w:val="22"/>
        </w:rPr>
      </w:pPr>
      <w:r>
        <w:rPr>
          <w:rFonts w:ascii="Arial" w:hAnsi="Arial" w:cs="Arial"/>
          <w:color w:val="000000"/>
          <w:sz w:val="22"/>
          <w:szCs w:val="22"/>
          <w:lang w:val="es-ES_tradnl"/>
        </w:rPr>
        <w:t xml:space="preserve">Se </w:t>
      </w:r>
      <w:r w:rsidRPr="00765220">
        <w:rPr>
          <w:rFonts w:ascii="Arial" w:hAnsi="Arial" w:cs="Arial"/>
          <w:color w:val="000000"/>
          <w:sz w:val="22"/>
          <w:szCs w:val="22"/>
        </w:rPr>
        <w:t xml:space="preserve">podrá disponer la </w:t>
      </w:r>
      <w:r>
        <w:rPr>
          <w:rFonts w:ascii="Arial" w:hAnsi="Arial" w:cs="Arial"/>
          <w:color w:val="000000"/>
          <w:sz w:val="22"/>
          <w:szCs w:val="22"/>
        </w:rPr>
        <w:t xml:space="preserve">convalidación o </w:t>
      </w:r>
      <w:r w:rsidRPr="00765220">
        <w:rPr>
          <w:rFonts w:ascii="Arial" w:hAnsi="Arial" w:cs="Arial"/>
          <w:color w:val="000000"/>
          <w:sz w:val="22"/>
          <w:szCs w:val="22"/>
        </w:rPr>
        <w:t>remediación de los documentos presentados</w:t>
      </w:r>
      <w:r>
        <w:rPr>
          <w:rFonts w:ascii="Arial" w:hAnsi="Arial" w:cs="Arial"/>
          <w:color w:val="000000"/>
          <w:sz w:val="22"/>
          <w:szCs w:val="22"/>
        </w:rPr>
        <w:t xml:space="preserve"> si éstos conllevaren errores de forma</w:t>
      </w:r>
      <w:r w:rsidRPr="00765220">
        <w:rPr>
          <w:rFonts w:ascii="Arial" w:hAnsi="Arial" w:cs="Arial"/>
          <w:color w:val="000000"/>
          <w:sz w:val="22"/>
          <w:szCs w:val="22"/>
        </w:rPr>
        <w:t>, cuando estos no const</w:t>
      </w:r>
      <w:r>
        <w:rPr>
          <w:rFonts w:ascii="Arial" w:hAnsi="Arial" w:cs="Arial"/>
          <w:color w:val="000000"/>
          <w:sz w:val="22"/>
          <w:szCs w:val="22"/>
        </w:rPr>
        <w:t>ituyeren parte fundamental de aquellos. Para este propósito se observará un término máximo de 48 horas contado a partir de la fecha de cierre de presentación de documentos, previa petición por escrito de la institución, y, si no se procediere a tal remediación por parte del interesado, no podrá ser calificado ni habilitado para participar en la continuación del proceso.</w:t>
      </w:r>
    </w:p>
    <w:p w:rsidR="007F565E" w:rsidRPr="00B36629" w:rsidRDefault="007F565E" w:rsidP="00F0314A">
      <w:pPr>
        <w:suppressAutoHyphens/>
        <w:jc w:val="both"/>
        <w:rPr>
          <w:rFonts w:ascii="Arial" w:hAnsi="Arial" w:cs="Arial"/>
          <w:spacing w:val="-3"/>
          <w:sz w:val="22"/>
          <w:szCs w:val="22"/>
        </w:rPr>
      </w:pPr>
    </w:p>
    <w:p w:rsidR="007F565E" w:rsidRPr="001F0C2B" w:rsidRDefault="007F565E" w:rsidP="00F0314A">
      <w:pPr>
        <w:ind w:left="3"/>
        <w:jc w:val="both"/>
        <w:rPr>
          <w:rFonts w:ascii="Arial" w:hAnsi="Arial" w:cs="Arial"/>
          <w:bCs/>
          <w:sz w:val="22"/>
          <w:szCs w:val="22"/>
          <w:lang w:val="es-ES"/>
        </w:rPr>
      </w:pPr>
      <w:r>
        <w:rPr>
          <w:rFonts w:ascii="Arial" w:hAnsi="Arial" w:cs="Arial"/>
          <w:bCs/>
          <w:sz w:val="22"/>
          <w:szCs w:val="22"/>
          <w:lang w:val="es-ES_tradnl"/>
        </w:rPr>
        <w:lastRenderedPageBreak/>
        <w:t>La</w:t>
      </w:r>
      <w:r>
        <w:rPr>
          <w:rFonts w:ascii="Arial" w:hAnsi="Arial" w:cs="Arial"/>
          <w:bCs/>
          <w:sz w:val="22"/>
          <w:szCs w:val="22"/>
          <w:lang w:val="es-ES"/>
        </w:rPr>
        <w:t xml:space="preserve"> notificación de calificación y habilitación se efectuará por correo electrónico a las direcciones que se hayan registrado, sin perjuicio de que lo hiciere </w:t>
      </w:r>
      <w:r w:rsidRPr="001F0C2B">
        <w:rPr>
          <w:rFonts w:ascii="Arial" w:hAnsi="Arial" w:cs="Arial"/>
          <w:bCs/>
          <w:sz w:val="22"/>
          <w:szCs w:val="22"/>
          <w:lang w:val="es-ES"/>
        </w:rPr>
        <w:t xml:space="preserve">por </w:t>
      </w:r>
      <w:r>
        <w:rPr>
          <w:rFonts w:ascii="Arial" w:hAnsi="Arial" w:cs="Arial"/>
          <w:bCs/>
          <w:sz w:val="22"/>
          <w:szCs w:val="22"/>
          <w:lang w:val="es-ES"/>
        </w:rPr>
        <w:t>otros medios</w:t>
      </w:r>
      <w:r w:rsidRPr="001F0C2B">
        <w:rPr>
          <w:rFonts w:ascii="Arial" w:hAnsi="Arial" w:cs="Arial"/>
          <w:bCs/>
          <w:sz w:val="22"/>
          <w:szCs w:val="22"/>
          <w:lang w:val="es-ES"/>
        </w:rPr>
        <w:t>.</w:t>
      </w:r>
    </w:p>
    <w:p w:rsidR="007F565E" w:rsidRPr="001F0C2B" w:rsidRDefault="007F565E" w:rsidP="00F0314A">
      <w:pPr>
        <w:ind w:left="3"/>
        <w:jc w:val="both"/>
        <w:rPr>
          <w:rFonts w:ascii="Arial" w:hAnsi="Arial" w:cs="Arial"/>
          <w:bCs/>
          <w:sz w:val="22"/>
          <w:szCs w:val="22"/>
          <w:lang w:val="es-ES"/>
        </w:rPr>
      </w:pPr>
    </w:p>
    <w:p w:rsidR="007F565E" w:rsidRPr="001F0C2B" w:rsidRDefault="007F565E" w:rsidP="00F0314A">
      <w:pPr>
        <w:ind w:left="3"/>
        <w:jc w:val="both"/>
        <w:rPr>
          <w:rFonts w:ascii="Arial" w:hAnsi="Arial" w:cs="Arial"/>
          <w:bCs/>
          <w:sz w:val="22"/>
          <w:szCs w:val="22"/>
          <w:lang w:val="es-ES"/>
        </w:rPr>
      </w:pPr>
      <w:r>
        <w:rPr>
          <w:rFonts w:ascii="Arial" w:hAnsi="Arial" w:cs="Arial"/>
          <w:bCs/>
          <w:sz w:val="22"/>
          <w:szCs w:val="22"/>
          <w:lang w:val="es-ES"/>
        </w:rPr>
        <w:t>Solo los proponentes calificados y habilitados tendrán derecho a participar en la subasta inversa electrónica y</w:t>
      </w:r>
      <w:r w:rsidRPr="001F0C2B">
        <w:rPr>
          <w:rFonts w:ascii="Arial" w:hAnsi="Arial" w:cs="Arial"/>
          <w:bCs/>
          <w:sz w:val="22"/>
          <w:szCs w:val="22"/>
          <w:lang w:val="es-ES"/>
        </w:rPr>
        <w:t xml:space="preserve"> </w:t>
      </w:r>
      <w:r>
        <w:rPr>
          <w:rFonts w:ascii="Arial" w:hAnsi="Arial" w:cs="Arial"/>
          <w:bCs/>
          <w:sz w:val="22"/>
          <w:szCs w:val="22"/>
          <w:lang w:val="es-ES"/>
        </w:rPr>
        <w:t>presentar sus ofertas dentro de la misma</w:t>
      </w:r>
      <w:r w:rsidRPr="001F0C2B">
        <w:rPr>
          <w:rFonts w:ascii="Arial" w:hAnsi="Arial" w:cs="Arial"/>
          <w:bCs/>
          <w:sz w:val="22"/>
          <w:szCs w:val="22"/>
          <w:lang w:val="es-ES"/>
        </w:rPr>
        <w:t>.</w:t>
      </w:r>
    </w:p>
    <w:p w:rsidR="007F565E" w:rsidRDefault="007F565E" w:rsidP="00F0314A">
      <w:pPr>
        <w:suppressAutoHyphens/>
        <w:jc w:val="both"/>
        <w:rPr>
          <w:rFonts w:ascii="Arial" w:hAnsi="Arial" w:cs="Arial"/>
          <w:b/>
          <w:bCs/>
          <w:sz w:val="22"/>
          <w:szCs w:val="22"/>
          <w:lang w:val="es-ES"/>
        </w:rPr>
      </w:pPr>
    </w:p>
    <w:p w:rsidR="007F565E" w:rsidRDefault="007F565E" w:rsidP="00F0314A">
      <w:pPr>
        <w:suppressAutoHyphens/>
        <w:jc w:val="both"/>
        <w:rPr>
          <w:rFonts w:ascii="Arial" w:hAnsi="Arial" w:cs="Arial"/>
          <w:b/>
          <w:bCs/>
          <w:sz w:val="22"/>
          <w:szCs w:val="22"/>
          <w:lang w:val="es-ES"/>
        </w:rPr>
      </w:pPr>
      <w:r>
        <w:rPr>
          <w:rFonts w:ascii="Arial" w:hAnsi="Arial" w:cs="Arial"/>
          <w:b/>
          <w:bCs/>
          <w:sz w:val="22"/>
          <w:szCs w:val="22"/>
          <w:lang w:val="es-ES"/>
        </w:rPr>
        <w:t xml:space="preserve">3.1.2. Presentación de propuestas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En el día y hora señalados en la convocatoria para que tenga lugar la subasta inversa electrónica, salvo por fuerza mayor o caso fortuito, se efectuará el acto de subasta</w:t>
      </w:r>
      <w:r w:rsidR="007F738C">
        <w:rPr>
          <w:rFonts w:ascii="Arial" w:hAnsi="Arial" w:cs="Arial"/>
          <w:spacing w:val="-3"/>
          <w:sz w:val="22"/>
          <w:szCs w:val="22"/>
          <w:lang w:val="es-ES_tradnl"/>
        </w:rPr>
        <w:t xml:space="preserve"> inversa electrónica, durante 6</w:t>
      </w:r>
      <w:r w:rsidR="00B81863">
        <w:rPr>
          <w:rFonts w:ascii="Arial" w:hAnsi="Arial" w:cs="Arial"/>
          <w:spacing w:val="-3"/>
          <w:sz w:val="22"/>
          <w:szCs w:val="22"/>
          <w:lang w:val="es-ES_tradnl"/>
        </w:rPr>
        <w:t>0</w:t>
      </w:r>
      <w:r>
        <w:rPr>
          <w:rFonts w:ascii="Arial" w:hAnsi="Arial" w:cs="Arial"/>
          <w:spacing w:val="-3"/>
          <w:sz w:val="22"/>
          <w:szCs w:val="22"/>
          <w:lang w:val="es-ES_tradnl"/>
        </w:rPr>
        <w:t xml:space="preserve"> minutos contados a partir de la hora señalada, término durante el cual podrá efectuarse la puja de precios.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Todos los ofertantes habilitados pueden realizar, durante el periodo de puja, las ofertas sucesivas a la baja que consideren pertinentes.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widowControl/>
        <w:jc w:val="both"/>
        <w:rPr>
          <w:rFonts w:ascii="Arial" w:hAnsi="Arial" w:cs="Arial"/>
          <w:color w:val="000000"/>
          <w:sz w:val="22"/>
          <w:szCs w:val="22"/>
        </w:rPr>
      </w:pPr>
      <w:r w:rsidRPr="00094045">
        <w:rPr>
          <w:rFonts w:ascii="Arial" w:hAnsi="Arial" w:cs="Arial"/>
          <w:color w:val="000000"/>
          <w:sz w:val="22"/>
          <w:szCs w:val="22"/>
        </w:rPr>
        <w:t xml:space="preserve">Las ofertas deberán sujetarse a los requerimientos de </w:t>
      </w:r>
      <w:r>
        <w:rPr>
          <w:rFonts w:ascii="Arial" w:hAnsi="Arial" w:cs="Arial"/>
          <w:color w:val="000000"/>
          <w:sz w:val="22"/>
          <w:szCs w:val="22"/>
        </w:rPr>
        <w:t>los documentos precontractuales.</w:t>
      </w:r>
    </w:p>
    <w:p w:rsidR="007F565E" w:rsidRDefault="007F565E" w:rsidP="00F0314A">
      <w:pPr>
        <w:widowControl/>
        <w:jc w:val="both"/>
        <w:rPr>
          <w:rFonts w:ascii="Arial" w:hAnsi="Arial" w:cs="Arial"/>
          <w:color w:val="000000"/>
          <w:sz w:val="22"/>
          <w:szCs w:val="22"/>
        </w:rPr>
      </w:pPr>
    </w:p>
    <w:p w:rsidR="007F565E" w:rsidRPr="009E3068" w:rsidRDefault="007F565E" w:rsidP="00F0314A">
      <w:pPr>
        <w:suppressAutoHyphens/>
        <w:jc w:val="both"/>
        <w:rPr>
          <w:rFonts w:ascii="Arial" w:hAnsi="Arial" w:cs="Arial"/>
          <w:spacing w:val="-3"/>
          <w:sz w:val="22"/>
          <w:szCs w:val="22"/>
          <w:lang w:val="es-ES_tradnl"/>
        </w:rPr>
      </w:pPr>
      <w:r>
        <w:rPr>
          <w:rFonts w:ascii="Arial" w:hAnsi="Arial" w:cs="Arial"/>
          <w:color w:val="000000"/>
          <w:sz w:val="22"/>
          <w:szCs w:val="22"/>
        </w:rPr>
        <w:t xml:space="preserve">Concluido el acto de subasta inversa electrónica, </w:t>
      </w:r>
      <w:r>
        <w:rPr>
          <w:rFonts w:ascii="Arial" w:hAnsi="Arial" w:cs="Arial"/>
          <w:spacing w:val="-3"/>
          <w:sz w:val="22"/>
          <w:szCs w:val="22"/>
          <w:lang w:val="es-ES_tradnl"/>
        </w:rPr>
        <w:t xml:space="preserve">se evaluará las ofertas en lo referente al precio y </w:t>
      </w:r>
      <w:r>
        <w:rPr>
          <w:rFonts w:ascii="Arial" w:hAnsi="Arial" w:cs="Arial"/>
          <w:color w:val="000000"/>
          <w:sz w:val="22"/>
          <w:szCs w:val="22"/>
        </w:rPr>
        <w:t>se levantará un Acta de la cual conste lo actuado durante el mismo y la información constante del Art. 66 del Reglamento General a la Ley Orgánica del Sistema Nacional de Contratación Pública.</w:t>
      </w:r>
    </w:p>
    <w:p w:rsidR="007F565E" w:rsidRDefault="007F565E" w:rsidP="00F0314A">
      <w:pPr>
        <w:ind w:left="3"/>
        <w:jc w:val="both"/>
        <w:rPr>
          <w:rFonts w:ascii="Arial" w:hAnsi="Arial" w:cs="Arial"/>
          <w:sz w:val="22"/>
          <w:szCs w:val="22"/>
          <w:lang w:val="es-ES"/>
        </w:rPr>
      </w:pPr>
    </w:p>
    <w:p w:rsidR="007F565E" w:rsidRPr="00486758" w:rsidRDefault="007F565E" w:rsidP="00F0314A">
      <w:pPr>
        <w:jc w:val="both"/>
        <w:rPr>
          <w:rFonts w:ascii="Arial" w:hAnsi="Arial" w:cs="Arial"/>
          <w:color w:val="000000"/>
          <w:sz w:val="22"/>
          <w:szCs w:val="22"/>
        </w:rPr>
      </w:pPr>
      <w:r w:rsidRPr="00486758">
        <w:rPr>
          <w:rFonts w:ascii="Arial" w:hAnsi="Arial" w:cs="Arial"/>
          <w:color w:val="000000"/>
          <w:sz w:val="22"/>
          <w:szCs w:val="22"/>
        </w:rPr>
        <w:t xml:space="preserve">La conveniencia de la oferta se determinará tomando en consideración el </w:t>
      </w:r>
      <w:r>
        <w:rPr>
          <w:rFonts w:ascii="Arial" w:hAnsi="Arial" w:cs="Arial"/>
          <w:color w:val="000000"/>
          <w:sz w:val="22"/>
          <w:szCs w:val="22"/>
        </w:rPr>
        <w:t xml:space="preserve">mejor </w:t>
      </w:r>
      <w:r w:rsidRPr="00486758">
        <w:rPr>
          <w:rFonts w:ascii="Arial" w:hAnsi="Arial" w:cs="Arial"/>
          <w:color w:val="000000"/>
          <w:sz w:val="22"/>
          <w:szCs w:val="22"/>
        </w:rPr>
        <w:t>costo, la cal</w:t>
      </w:r>
      <w:r>
        <w:rPr>
          <w:rFonts w:ascii="Arial" w:hAnsi="Arial" w:cs="Arial"/>
          <w:color w:val="000000"/>
          <w:sz w:val="22"/>
          <w:szCs w:val="22"/>
        </w:rPr>
        <w:t>idad, especificaciones técnicas y</w:t>
      </w:r>
      <w:r w:rsidRPr="00486758">
        <w:rPr>
          <w:rFonts w:ascii="Arial" w:hAnsi="Arial" w:cs="Arial"/>
          <w:color w:val="000000"/>
          <w:sz w:val="22"/>
          <w:szCs w:val="22"/>
        </w:rPr>
        <w:t xml:space="preserve"> demás consideraciones que fueren oportunas.  El costo considerará a más del precio las demás condiciones de la oferta que permitan establecer cual es la más conveniente para la institución.</w:t>
      </w:r>
    </w:p>
    <w:p w:rsidR="007F565E" w:rsidRDefault="007F565E" w:rsidP="00F0314A">
      <w:pPr>
        <w:ind w:left="3"/>
        <w:jc w:val="both"/>
        <w:rPr>
          <w:rFonts w:ascii="Arial" w:hAnsi="Arial" w:cs="Arial"/>
          <w:b/>
          <w:bCs/>
          <w:sz w:val="22"/>
          <w:szCs w:val="22"/>
          <w:lang w:val="es-ES"/>
        </w:rPr>
      </w:pPr>
    </w:p>
    <w:p w:rsidR="007F565E" w:rsidRDefault="007F565E" w:rsidP="00F0314A">
      <w:pPr>
        <w:ind w:left="3"/>
        <w:jc w:val="both"/>
        <w:rPr>
          <w:rFonts w:ascii="Arial" w:hAnsi="Arial" w:cs="Arial"/>
          <w:b/>
          <w:bCs/>
          <w:sz w:val="22"/>
          <w:szCs w:val="22"/>
          <w:lang w:val="es-ES"/>
        </w:rPr>
      </w:pPr>
      <w:r>
        <w:rPr>
          <w:rFonts w:ascii="Arial" w:hAnsi="Arial" w:cs="Arial"/>
          <w:b/>
          <w:bCs/>
          <w:sz w:val="22"/>
          <w:szCs w:val="22"/>
          <w:lang w:val="es-ES"/>
        </w:rPr>
        <w:t xml:space="preserve">3.1.3. Oferta única </w:t>
      </w:r>
    </w:p>
    <w:p w:rsidR="007F565E" w:rsidRDefault="007F565E" w:rsidP="00F0314A">
      <w:pPr>
        <w:ind w:left="3"/>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Si se presentara una sola oferta, en el día señalado para la realización de la puja, se  efectuará entre la entidad contratante y el oferente habilitado una sola sesión de negociación sobre el precio a ofertar el cual deberá ser inferior al precio referencial, debiendo levantarse de esta sesión la respectiva Acta de Negociación.  La negociación alcanzada no significa adjudicación.</w:t>
      </w:r>
    </w:p>
    <w:p w:rsidR="007F565E" w:rsidRDefault="007F565E" w:rsidP="00F0314A">
      <w:pPr>
        <w:jc w:val="both"/>
        <w:rPr>
          <w:rFonts w:ascii="Arial" w:hAnsi="Arial" w:cs="Arial"/>
          <w:sz w:val="22"/>
          <w:szCs w:val="22"/>
          <w:lang w:val="es-ES"/>
        </w:rPr>
      </w:pPr>
    </w:p>
    <w:p w:rsidR="007F565E" w:rsidRDefault="007F565E" w:rsidP="00F0314A">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3.1.4.- Limitaciones de la adjudicación</w:t>
      </w:r>
      <w:r>
        <w:rPr>
          <w:rFonts w:ascii="Arial" w:hAnsi="Arial" w:cs="Arial"/>
          <w:spacing w:val="-3"/>
          <w:sz w:val="22"/>
          <w:szCs w:val="22"/>
          <w:lang w:val="es-ES_tradnl"/>
        </w:rPr>
        <w:t xml:space="preserve">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limitará a las ofertas presentadas por proponentes calificados y habilitados, por lo cual no se adjudicará el contrato a una propuesta que presente causa para su rechazo, conforme se establece en estos documentos. La adjudicación se hará a la oferta que, a juicio de la institución, sea la más conveniente a los intereses del Estado y de la entidad y que presente el mejor valor. La adjudicación será razonada y debidamente fundamentada, lo que se hará constar en el Acta respectiva.</w:t>
      </w:r>
    </w:p>
    <w:p w:rsidR="007F565E" w:rsidRDefault="007F565E" w:rsidP="00F0314A">
      <w:pPr>
        <w:ind w:left="3"/>
        <w:jc w:val="both"/>
        <w:rPr>
          <w:rFonts w:ascii="Arial" w:hAnsi="Arial" w:cs="Arial"/>
          <w:sz w:val="22"/>
          <w:szCs w:val="22"/>
          <w:lang w:val="es-ES"/>
        </w:rPr>
      </w:pP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 xml:space="preserve">3.1.5. Declaratoria de desierto </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La institución podrá declarar desierto el procedimiento en los siguientes casos:</w:t>
      </w:r>
    </w:p>
    <w:p w:rsidR="007F565E" w:rsidRDefault="007F565E" w:rsidP="00F0314A">
      <w:pPr>
        <w:ind w:left="3"/>
        <w:jc w:val="both"/>
        <w:rPr>
          <w:rFonts w:ascii="Arial" w:hAnsi="Arial" w:cs="Arial"/>
          <w:sz w:val="22"/>
          <w:szCs w:val="22"/>
          <w:lang w:val="es-ES"/>
        </w:rPr>
      </w:pPr>
    </w:p>
    <w:p w:rsidR="007F565E" w:rsidRDefault="007F565E" w:rsidP="00F0314A">
      <w:pPr>
        <w:tabs>
          <w:tab w:val="left" w:pos="363"/>
        </w:tabs>
        <w:ind w:left="363" w:hanging="360"/>
        <w:jc w:val="both"/>
        <w:rPr>
          <w:rFonts w:ascii="Arial" w:hAnsi="Arial" w:cs="Arial"/>
          <w:sz w:val="22"/>
          <w:szCs w:val="22"/>
          <w:lang w:val="es-ES"/>
        </w:rPr>
      </w:pPr>
      <w:r>
        <w:rPr>
          <w:rFonts w:ascii="Arial" w:hAnsi="Arial" w:cs="Arial"/>
          <w:sz w:val="22"/>
          <w:szCs w:val="22"/>
          <w:lang w:val="es-ES"/>
        </w:rPr>
        <w:t>a)</w:t>
      </w:r>
      <w:r>
        <w:rPr>
          <w:rFonts w:ascii="Arial" w:hAnsi="Arial" w:cs="Arial"/>
          <w:sz w:val="22"/>
          <w:szCs w:val="22"/>
          <w:lang w:val="es-ES"/>
        </w:rPr>
        <w:tab/>
        <w:t>Por no haberse presentado oferta alguna;</w:t>
      </w:r>
    </w:p>
    <w:p w:rsidR="007F565E" w:rsidRDefault="007F565E" w:rsidP="00F0314A">
      <w:pPr>
        <w:ind w:left="3"/>
        <w:jc w:val="both"/>
        <w:rPr>
          <w:rFonts w:ascii="Arial" w:hAnsi="Arial" w:cs="Arial"/>
          <w:sz w:val="22"/>
          <w:szCs w:val="22"/>
          <w:lang w:val="es-ES"/>
        </w:rPr>
      </w:pPr>
    </w:p>
    <w:p w:rsidR="007F565E" w:rsidRDefault="007F565E" w:rsidP="00F0314A">
      <w:pPr>
        <w:numPr>
          <w:ilvl w:val="0"/>
          <w:numId w:val="1"/>
        </w:numPr>
        <w:jc w:val="both"/>
        <w:rPr>
          <w:rFonts w:ascii="Arial" w:hAnsi="Arial" w:cs="Arial"/>
          <w:sz w:val="22"/>
          <w:szCs w:val="22"/>
          <w:lang w:val="es-ES"/>
        </w:rPr>
      </w:pPr>
      <w:r>
        <w:rPr>
          <w:rFonts w:ascii="Arial" w:hAnsi="Arial" w:cs="Arial"/>
          <w:sz w:val="22"/>
          <w:szCs w:val="22"/>
          <w:lang w:val="es-ES"/>
        </w:rPr>
        <w:t>Por haber sido inhabilitadas las ofertas presentadas por incumplimiento de las condiciones o requerimientos establecidos en los pliegos;</w:t>
      </w: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 xml:space="preserve"> </w:t>
      </w:r>
    </w:p>
    <w:p w:rsidR="007F565E" w:rsidRDefault="007F565E" w:rsidP="00F0314A">
      <w:pPr>
        <w:numPr>
          <w:ilvl w:val="0"/>
          <w:numId w:val="1"/>
        </w:numPr>
        <w:jc w:val="both"/>
        <w:rPr>
          <w:rFonts w:ascii="Arial" w:hAnsi="Arial" w:cs="Arial"/>
          <w:sz w:val="22"/>
          <w:szCs w:val="22"/>
          <w:lang w:val="es-ES"/>
        </w:rPr>
      </w:pPr>
      <w:r>
        <w:rPr>
          <w:rFonts w:ascii="Arial" w:hAnsi="Arial" w:cs="Arial"/>
          <w:sz w:val="22"/>
          <w:szCs w:val="22"/>
          <w:lang w:val="es-ES"/>
        </w:rPr>
        <w:t>Por no celebrarse el contrato por causas imputables al adjudicatario, siempre que no sea posible adjudicar el contrato a otro oferente; y,</w:t>
      </w:r>
    </w:p>
    <w:p w:rsidR="007F565E" w:rsidRDefault="007F565E" w:rsidP="00F0314A">
      <w:pPr>
        <w:jc w:val="both"/>
        <w:rPr>
          <w:rFonts w:ascii="Arial" w:hAnsi="Arial" w:cs="Arial"/>
          <w:sz w:val="22"/>
          <w:szCs w:val="22"/>
          <w:lang w:val="es-ES"/>
        </w:rPr>
      </w:pPr>
    </w:p>
    <w:p w:rsidR="007F565E" w:rsidRDefault="007F565E" w:rsidP="00F0314A">
      <w:pPr>
        <w:numPr>
          <w:ilvl w:val="0"/>
          <w:numId w:val="1"/>
        </w:numPr>
        <w:jc w:val="both"/>
        <w:rPr>
          <w:rFonts w:ascii="Arial" w:hAnsi="Arial" w:cs="Arial"/>
          <w:sz w:val="22"/>
          <w:szCs w:val="22"/>
          <w:lang w:val="es-ES"/>
        </w:rPr>
      </w:pPr>
      <w:r>
        <w:rPr>
          <w:rFonts w:ascii="Arial" w:hAnsi="Arial" w:cs="Arial"/>
          <w:sz w:val="22"/>
          <w:szCs w:val="22"/>
          <w:lang w:val="es-ES"/>
        </w:rPr>
        <w:t>Por considerarse inconvenientes para los intereses nacionales o institucionales todas las ofertas o la única presentada.  La declaratoria de inconveniencia deberá estar sustentada en razones económicas, técnicas o jurídicas.</w:t>
      </w:r>
    </w:p>
    <w:p w:rsidR="007F565E" w:rsidRDefault="007F565E" w:rsidP="00F0314A">
      <w:pPr>
        <w:jc w:val="both"/>
        <w:rPr>
          <w:rFonts w:ascii="Arial" w:hAnsi="Arial" w:cs="Arial"/>
          <w:sz w:val="22"/>
          <w:szCs w:val="22"/>
          <w:lang w:val="es-ES"/>
        </w:rPr>
      </w:pPr>
    </w:p>
    <w:p w:rsidR="007F565E" w:rsidRPr="00BB6EA8" w:rsidRDefault="007F565E" w:rsidP="00F0314A">
      <w:pPr>
        <w:widowControl/>
        <w:jc w:val="both"/>
        <w:rPr>
          <w:rFonts w:ascii="Arial" w:hAnsi="Arial" w:cs="Arial"/>
          <w:color w:val="000000"/>
        </w:rPr>
      </w:pPr>
      <w:r>
        <w:rPr>
          <w:rFonts w:ascii="Arial" w:hAnsi="Arial" w:cs="Arial"/>
          <w:spacing w:val="-3"/>
          <w:sz w:val="22"/>
          <w:szCs w:val="22"/>
          <w:lang w:val="es-ES_tradnl"/>
        </w:rPr>
        <w:t>Declarado desierto el proceso, la institución podrá disponer su archivo o reapertura</w:t>
      </w:r>
      <w:r w:rsidRPr="00433EA1">
        <w:rPr>
          <w:rFonts w:ascii="Arial" w:hAnsi="Arial" w:cs="Arial"/>
          <w:color w:val="000000"/>
          <w:sz w:val="22"/>
          <w:szCs w:val="22"/>
        </w:rPr>
        <w:t>.</w:t>
      </w:r>
    </w:p>
    <w:p w:rsidR="007F565E" w:rsidRDefault="007F565E" w:rsidP="00F0314A">
      <w:pPr>
        <w:tabs>
          <w:tab w:val="left" w:pos="-720"/>
        </w:tabs>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3.1.6. Término para adjudicación</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Una vez concluido el análisis técnico por parte de la institución, resolverá sobre la adjudicación o declarar desierto el procedimiento, si es el caso.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3.1.7. Adjudicación</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procederá a adjudicar el contrato a la oferta más conveniente a los intereses nacionales e institucionales que presente el mejor precio. La adjudicación constará en el acta correspondiente, que precisará el nombre del oferente adjudicado y el valor de su oferta.</w:t>
      </w:r>
    </w:p>
    <w:p w:rsidR="007F565E" w:rsidRDefault="007F565E" w:rsidP="00F0314A">
      <w:pPr>
        <w:suppressAutoHyphens/>
        <w:jc w:val="both"/>
        <w:rPr>
          <w:rFonts w:ascii="Arial" w:hAnsi="Arial" w:cs="Arial"/>
          <w:spacing w:val="-3"/>
          <w:sz w:val="22"/>
          <w:szCs w:val="22"/>
          <w:lang w:val="es-ES_tradnl"/>
        </w:rPr>
      </w:pPr>
    </w:p>
    <w:p w:rsidR="007F565E" w:rsidRPr="004F5303" w:rsidRDefault="007F565E" w:rsidP="00F0314A">
      <w:pPr>
        <w:jc w:val="both"/>
        <w:rPr>
          <w:rFonts w:ascii="Arial" w:hAnsi="Arial" w:cs="Arial"/>
          <w:b/>
          <w:sz w:val="22"/>
          <w:szCs w:val="22"/>
          <w:lang w:val="es-ES"/>
        </w:rPr>
      </w:pPr>
      <w:r>
        <w:rPr>
          <w:rFonts w:ascii="Arial" w:hAnsi="Arial" w:cs="Arial"/>
          <w:b/>
          <w:sz w:val="22"/>
          <w:szCs w:val="22"/>
          <w:lang w:val="es-ES"/>
        </w:rPr>
        <w:t>3.1.8</w:t>
      </w:r>
      <w:r w:rsidRPr="004F5303">
        <w:rPr>
          <w:rFonts w:ascii="Arial" w:hAnsi="Arial" w:cs="Arial"/>
          <w:b/>
          <w:sz w:val="22"/>
          <w:szCs w:val="22"/>
          <w:lang w:val="es-ES"/>
        </w:rPr>
        <w:t>. Publicación de resultados</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Las actas del proceso de subasta inversa electrónica se publicarán en el portal </w:t>
      </w:r>
      <w:hyperlink r:id="rId8" w:history="1">
        <w:r w:rsidRPr="003D4C2D">
          <w:rPr>
            <w:rStyle w:val="Hipervnculo"/>
            <w:rFonts w:ascii="Arial" w:hAnsi="Arial" w:cs="Arial"/>
            <w:sz w:val="22"/>
            <w:szCs w:val="22"/>
            <w:lang w:val="es-ES"/>
          </w:rPr>
          <w:t>www.compraspúblicas.gov.ec</w:t>
        </w:r>
      </w:hyperlink>
      <w:r>
        <w:rPr>
          <w:rFonts w:ascii="Arial" w:hAnsi="Arial" w:cs="Arial"/>
          <w:sz w:val="22"/>
          <w:szCs w:val="22"/>
          <w:lang w:val="es-ES"/>
        </w:rPr>
        <w:t>, y, esta última contendrá obligatoriamente el nombre del oferente adjudicado, el objeto y el monto respectivo.</w:t>
      </w:r>
    </w:p>
    <w:p w:rsidR="007F565E" w:rsidRDefault="007F565E" w:rsidP="00F0314A">
      <w:pPr>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3.1.9. Notificación de la adjudicación</w:t>
      </w:r>
    </w:p>
    <w:p w:rsidR="007F565E" w:rsidRDefault="007F565E" w:rsidP="00F0314A">
      <w:pPr>
        <w:jc w:val="both"/>
        <w:rPr>
          <w:rFonts w:ascii="Arial" w:hAnsi="Arial" w:cs="Arial"/>
          <w:sz w:val="22"/>
          <w:szCs w:val="22"/>
          <w:lang w:val="es-ES"/>
        </w:rPr>
      </w:pPr>
    </w:p>
    <w:p w:rsidR="007F565E" w:rsidRPr="00ED653F" w:rsidRDefault="007F565E" w:rsidP="00F0314A">
      <w:pPr>
        <w:jc w:val="both"/>
        <w:rPr>
          <w:rFonts w:ascii="Arial" w:hAnsi="Arial" w:cs="Arial"/>
          <w:sz w:val="22"/>
          <w:szCs w:val="22"/>
          <w:lang w:val="es-ES"/>
        </w:rPr>
      </w:pPr>
      <w:r>
        <w:rPr>
          <w:rFonts w:ascii="Arial" w:hAnsi="Arial" w:cs="Arial"/>
          <w:sz w:val="22"/>
          <w:szCs w:val="22"/>
          <w:lang w:val="es-ES"/>
        </w:rPr>
        <w:t>Inmediatamente de efectuada la adjudicación, el Secretario General de la Presidencia de la República notificará por escrito a los oferentes el resultado, en el domicilio electrónico que hayan señalado, sin perjuicio de hacerlo por otros medios.</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4</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FORMALIZACION DEL CONTRATO</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4.1.1.-  Solicitud de elaboración de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Notificada la adjudicación, el Secretario General de la Presidencia de la República remitirá la información necesaria para la elaboración del contrato. </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4.1.2. Del contrato</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Secretaría General Jurídica de la Presidencia de la República, una vez remitida la documentación, preparará el respectivo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Será de responsabilidad del adjudicatario la entrega oportuna de la garantía de fiel cumplimiento del contrato y más garantías pertinentes.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4.1.3. Negativa a suscribir el contrato</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negativa a la celebración del contrato o la no comparecencia del adjudicatario darán lugar a las sanciones indicadas en el numeral 4.1.4 de este Capítulo. </w:t>
      </w:r>
      <w:r w:rsidRPr="005D3598">
        <w:rPr>
          <w:rFonts w:ascii="Arial" w:hAnsi="Arial" w:cs="Arial"/>
          <w:spacing w:val="-3"/>
          <w:sz w:val="22"/>
          <w:szCs w:val="22"/>
          <w:lang w:val="es-ES_tradnl"/>
        </w:rPr>
        <w:t>La no presentación de la garantía de fiel cumplimiento del contrato</w:t>
      </w:r>
      <w:r>
        <w:rPr>
          <w:rFonts w:ascii="Arial" w:hAnsi="Arial" w:cs="Arial"/>
          <w:spacing w:val="-3"/>
          <w:sz w:val="22"/>
          <w:szCs w:val="22"/>
          <w:lang w:val="es-ES_tradnl"/>
        </w:rPr>
        <w:t>,</w:t>
      </w:r>
      <w:r w:rsidRPr="005D3598">
        <w:rPr>
          <w:rFonts w:ascii="Arial" w:hAnsi="Arial" w:cs="Arial"/>
          <w:spacing w:val="-3"/>
          <w:sz w:val="22"/>
          <w:szCs w:val="22"/>
          <w:lang w:val="es-ES_tradnl"/>
        </w:rPr>
        <w:t xml:space="preserve"> o de los certificados que le corr</w:t>
      </w:r>
      <w:r>
        <w:rPr>
          <w:rFonts w:ascii="Arial" w:hAnsi="Arial" w:cs="Arial"/>
          <w:spacing w:val="-3"/>
          <w:sz w:val="22"/>
          <w:szCs w:val="22"/>
          <w:lang w:val="es-ES_tradnl"/>
        </w:rPr>
        <w:t>esponden al oferente adjudicado se tendrá también como negativa a suscribir el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4.1.4. Sanciones por no celebración del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transcurrido el término de 15 días desde la notificación de la adjudicación, el adjudicatario se negare o no compareciere a firmar el contrato, será declarado como adjudicatario fallido y se suspenderá el Registro Único de Proveedores, dentro de los plazos que establece el ordenamiento jurídico. </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4.1.5. Reexamen de las propuestas</w:t>
      </w:r>
    </w:p>
    <w:p w:rsidR="007F565E" w:rsidRDefault="007F565E" w:rsidP="00F0314A">
      <w:pPr>
        <w:suppressAutoHyphens/>
        <w:jc w:val="both"/>
        <w:rPr>
          <w:rFonts w:ascii="Arial" w:hAnsi="Arial" w:cs="Arial"/>
          <w:spacing w:val="-3"/>
          <w:sz w:val="22"/>
          <w:szCs w:val="22"/>
          <w:lang w:val="es-ES_tradnl"/>
        </w:rPr>
      </w:pPr>
    </w:p>
    <w:p w:rsidR="007F565E" w:rsidRPr="00ED653F"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Cuando hubiere negativa a suscribir el contrato, la institución podrá reexaminar las ofertas  restantes habilitadas y, en su caso, adjudicar a la más conveniente a los intereses del Estado.</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5</w:t>
      </w:r>
    </w:p>
    <w:p w:rsidR="007F565E" w:rsidRDefault="007F565E" w:rsidP="00F0314A">
      <w:pPr>
        <w:jc w:val="center"/>
        <w:rPr>
          <w:rFonts w:ascii="Arial" w:hAnsi="Arial" w:cs="Arial"/>
          <w:b/>
          <w:bCs/>
          <w:spacing w:val="-3"/>
          <w:sz w:val="22"/>
          <w:szCs w:val="22"/>
          <w:lang w:val="es-ES_tradnl"/>
        </w:rPr>
      </w:pPr>
    </w:p>
    <w:p w:rsidR="007F565E" w:rsidRDefault="007F565E" w:rsidP="00F0314A">
      <w:pPr>
        <w:jc w:val="center"/>
        <w:rPr>
          <w:rFonts w:ascii="Arial" w:hAnsi="Arial" w:cs="Arial"/>
          <w:b/>
          <w:bCs/>
          <w:sz w:val="22"/>
          <w:szCs w:val="22"/>
          <w:lang w:val="es-ES"/>
        </w:rPr>
      </w:pPr>
      <w:r>
        <w:rPr>
          <w:rFonts w:ascii="Arial" w:hAnsi="Arial" w:cs="Arial"/>
          <w:b/>
          <w:bCs/>
          <w:spacing w:val="-3"/>
          <w:sz w:val="22"/>
          <w:szCs w:val="22"/>
          <w:lang w:val="es-ES_tradnl"/>
        </w:rPr>
        <w:t>GARANTIAS DEL CONTRATO</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5.1.1. Garantías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z w:val="22"/>
          <w:szCs w:val="22"/>
          <w:lang w:val="es-ES"/>
        </w:rPr>
      </w:pPr>
    </w:p>
    <w:p w:rsidR="007F565E" w:rsidRDefault="007F565E" w:rsidP="00F0314A">
      <w:pPr>
        <w:suppressAutoHyphens/>
        <w:jc w:val="both"/>
        <w:rPr>
          <w:rFonts w:ascii="Arial" w:hAnsi="Arial" w:cs="Arial"/>
          <w:spacing w:val="-2"/>
          <w:sz w:val="22"/>
          <w:szCs w:val="22"/>
          <w:lang w:val="es-ES_tradnl"/>
        </w:rPr>
      </w:pPr>
      <w:r>
        <w:rPr>
          <w:rFonts w:ascii="Arial" w:hAnsi="Arial" w:cs="Arial"/>
          <w:sz w:val="22"/>
          <w:szCs w:val="22"/>
          <w:lang w:val="es-ES"/>
        </w:rPr>
        <w:t>Antes de que se proceda a suscribir el contrato, el adjudicatario deberá presentar una garantía de fiel cumplimiento del contrato, la que a más de asegurar su cumplimiento responderá de las obligaciones que contrajere frente a terceros, relacionadas con el contrato. Esta garantía se rendirá por un valor igual al cinco por ciento (5%) del monto del contrato.</w:t>
      </w: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En caso de anticipos, es obligación del contratista presentar una garantía que cubra la totalidad  del mismo</w:t>
      </w:r>
    </w:p>
    <w:p w:rsidR="007F565E" w:rsidRDefault="007F565E" w:rsidP="00F0314A">
      <w:pPr>
        <w:suppressAutoHyphens/>
        <w:jc w:val="both"/>
        <w:rPr>
          <w:rFonts w:ascii="Arial" w:hAnsi="Arial" w:cs="Arial"/>
          <w:spacing w:val="-2"/>
          <w:sz w:val="22"/>
          <w:szCs w:val="22"/>
          <w:lang w:val="es-ES_tradnl"/>
        </w:rPr>
      </w:pPr>
    </w:p>
    <w:p w:rsidR="007F565E" w:rsidRPr="00E6110F" w:rsidRDefault="007F565E" w:rsidP="00F0314A">
      <w:pPr>
        <w:suppressAutoHyphens/>
        <w:jc w:val="both"/>
        <w:rPr>
          <w:rFonts w:ascii="Arial" w:hAnsi="Arial" w:cs="Arial"/>
          <w:spacing w:val="-3"/>
          <w:sz w:val="22"/>
          <w:szCs w:val="22"/>
          <w:lang w:val="es-ES_tradnl"/>
        </w:rPr>
      </w:pPr>
      <w:r>
        <w:rPr>
          <w:rFonts w:ascii="Arial" w:hAnsi="Arial" w:cs="Arial"/>
          <w:spacing w:val="-2"/>
          <w:sz w:val="22"/>
          <w:szCs w:val="22"/>
          <w:lang w:val="es-ES_tradnl"/>
        </w:rPr>
        <w:t>Se presentarán las garantías técnicas del caso.</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pacing w:val="-3"/>
          <w:sz w:val="22"/>
          <w:szCs w:val="22"/>
          <w:lang w:val="es-ES_tradnl"/>
        </w:rPr>
      </w:pPr>
      <w:r>
        <w:rPr>
          <w:rFonts w:ascii="Arial" w:hAnsi="Arial" w:cs="Arial"/>
          <w:b/>
          <w:bCs/>
          <w:spacing w:val="-3"/>
          <w:sz w:val="22"/>
          <w:szCs w:val="22"/>
          <w:lang w:val="es-ES_tradnl"/>
        </w:rPr>
        <w:t>5.1.2. Tipos de garantías</w:t>
      </w:r>
      <w:r>
        <w:rPr>
          <w:rFonts w:ascii="Arial" w:hAnsi="Arial" w:cs="Arial"/>
          <w:spacing w:val="-3"/>
          <w:sz w:val="22"/>
          <w:szCs w:val="22"/>
          <w:lang w:val="es-ES_tradnl"/>
        </w:rPr>
        <w:t xml:space="preserve"> </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spacing w:val="-3"/>
          <w:sz w:val="22"/>
          <w:szCs w:val="22"/>
          <w:lang w:val="es-ES_tradnl"/>
        </w:rPr>
        <w:t>La garantía de fiel cumplimiento del contrato, y, la garantía por la totalidad del anticipo, de haberlo, serán entregadas, a elección del oferente, en cualquiera de las formas establecidas en los numerales 1 y 2 del Art. 73 de la Ley Orgánica del Sistema Nacional de Contratación Pública y se extenderá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spacing w:val="-3"/>
          <w:sz w:val="22"/>
          <w:szCs w:val="22"/>
          <w:lang w:val="es-ES_tradnl"/>
        </w:rPr>
        <w:t>Las garantías deberán ser incondicionales, irrevocables y de cobro inmediato.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b/>
          <w:bCs/>
          <w:spacing w:val="-3"/>
          <w:sz w:val="22"/>
          <w:szCs w:val="22"/>
          <w:lang w:val="es-ES_tradnl"/>
        </w:rPr>
        <w:t>5.1.3. Devolución</w:t>
      </w:r>
      <w:r>
        <w:rPr>
          <w:rFonts w:ascii="Arial" w:hAnsi="Arial" w:cs="Arial"/>
          <w:spacing w:val="-3"/>
          <w:sz w:val="22"/>
          <w:szCs w:val="22"/>
          <w:lang w:val="es-ES_tradnl"/>
        </w:rPr>
        <w:t xml:space="preserve"> </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z w:val="22"/>
          <w:szCs w:val="22"/>
          <w:lang w:val="es-ES"/>
        </w:rPr>
      </w:pPr>
      <w:r>
        <w:rPr>
          <w:rFonts w:ascii="Arial" w:hAnsi="Arial" w:cs="Arial"/>
          <w:spacing w:val="-3"/>
          <w:sz w:val="22"/>
          <w:szCs w:val="22"/>
          <w:lang w:val="es-ES_tradnl"/>
        </w:rPr>
        <w:t xml:space="preserve">La garantía de fiel cumplimiento del contrato prevista en el punto 5.1.1 se devolverá al adjudicatario a la firma del acta de entrega recepción. </w:t>
      </w: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6</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ab/>
        <w:t>TRIBUTOS, CONTRIBUCIONES Y OTRAS OBLIGACIONES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6.1.1. Tributos</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Pr="00ED653F"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entidad retendrá los tributos que fueren aplicables conforme a la legislación vigente.</w:t>
      </w:r>
    </w:p>
    <w:p w:rsidR="007F565E" w:rsidRDefault="007F565E" w:rsidP="00F0314A">
      <w:pPr>
        <w:pStyle w:val="Ttulo1"/>
        <w:keepNext/>
        <w:jc w:val="center"/>
        <w:rPr>
          <w:rFonts w:ascii="Arial" w:hAnsi="Arial" w:cs="Arial"/>
          <w:b/>
          <w:bCs/>
          <w:sz w:val="22"/>
          <w:szCs w:val="22"/>
          <w:lang w:val="es-ES"/>
        </w:rPr>
      </w:pPr>
    </w:p>
    <w:p w:rsidR="007F565E" w:rsidRDefault="007F565E" w:rsidP="00F0314A">
      <w:pPr>
        <w:pStyle w:val="Ttulo1"/>
        <w:keepNext/>
        <w:jc w:val="center"/>
        <w:rPr>
          <w:rFonts w:ascii="Arial" w:hAnsi="Arial" w:cs="Arial"/>
          <w:b/>
          <w:bCs/>
          <w:sz w:val="22"/>
          <w:szCs w:val="22"/>
          <w:lang w:val="es-ES"/>
        </w:rPr>
      </w:pPr>
      <w:r>
        <w:rPr>
          <w:rFonts w:ascii="Arial" w:hAnsi="Arial" w:cs="Arial"/>
          <w:b/>
          <w:bCs/>
          <w:sz w:val="22"/>
          <w:szCs w:val="22"/>
          <w:lang w:val="es-ES"/>
        </w:rPr>
        <w:t>CAPITULO 7</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INDICACIONES PARA LA PRESENTACION DE DOCUMENTACIÓN PARA CALIFICACION Y HABILITACIÓN DE PROPONENTES</w:t>
      </w: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7.1. INSTRUCCIONES GENERALES</w:t>
      </w:r>
    </w:p>
    <w:p w:rsidR="007F565E" w:rsidRDefault="007F565E" w:rsidP="00F0314A">
      <w:pPr>
        <w:jc w:val="both"/>
        <w:rPr>
          <w:rFonts w:ascii="Arial" w:hAnsi="Arial" w:cs="Arial"/>
          <w:b/>
          <w:bCs/>
          <w:sz w:val="22"/>
          <w:szCs w:val="22"/>
          <w:lang w:val="es-ES"/>
        </w:rPr>
      </w:pPr>
    </w:p>
    <w:p w:rsidR="007F565E" w:rsidRDefault="007F565E" w:rsidP="00F0314A">
      <w:pPr>
        <w:jc w:val="both"/>
        <w:rPr>
          <w:rFonts w:ascii="Arial" w:hAnsi="Arial" w:cs="Arial"/>
          <w:spacing w:val="-3"/>
          <w:sz w:val="22"/>
          <w:szCs w:val="22"/>
          <w:lang w:val="es-ES_tradnl"/>
        </w:rPr>
      </w:pPr>
      <w:r>
        <w:rPr>
          <w:rFonts w:ascii="Arial" w:hAnsi="Arial" w:cs="Arial"/>
          <w:b/>
          <w:bCs/>
          <w:sz w:val="22"/>
          <w:szCs w:val="22"/>
          <w:lang w:val="es-ES"/>
        </w:rPr>
        <w:t>7.1.1. Presentación de documentación y entrega de muestras físicas de los uniformes</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spacing w:val="-3"/>
          <w:sz w:val="22"/>
          <w:szCs w:val="22"/>
          <w:lang w:val="es-ES_tradnl"/>
        </w:rPr>
        <w:t>Los oferentes deberán presentar diseños en cada una de las prendas (que serán elegidos por la Presidencia), para lo cual deberán adjuntar una muestra mínimo de 15 x15 cm. de cada una de las telas con los colores disponibles, que deberán ser oscuros.</w:t>
      </w:r>
    </w:p>
    <w:p w:rsidR="007F565E" w:rsidRDefault="007F565E" w:rsidP="00F0314A">
      <w:pPr>
        <w:jc w:val="both"/>
        <w:rPr>
          <w:rFonts w:ascii="Arial" w:hAnsi="Arial" w:cs="Arial"/>
          <w:spacing w:val="-3"/>
          <w:sz w:val="22"/>
          <w:szCs w:val="22"/>
          <w:lang w:val="es-ES_tradnl"/>
        </w:rPr>
      </w:pPr>
    </w:p>
    <w:p w:rsidR="007F565E" w:rsidRDefault="007F565E" w:rsidP="00F0314A">
      <w:pPr>
        <w:jc w:val="both"/>
        <w:rPr>
          <w:rFonts w:ascii="Arial" w:hAnsi="Arial" w:cs="Arial"/>
          <w:sz w:val="22"/>
          <w:szCs w:val="22"/>
          <w:lang w:val="es-ES"/>
        </w:rPr>
      </w:pPr>
      <w:r>
        <w:rPr>
          <w:rFonts w:ascii="Arial" w:hAnsi="Arial" w:cs="Arial"/>
          <w:spacing w:val="-3"/>
          <w:sz w:val="22"/>
          <w:szCs w:val="22"/>
          <w:lang w:val="es-ES_tradnl"/>
        </w:rPr>
        <w:t xml:space="preserve">La documentación para la calificación y habilitación de proponentes se presentará debidamente empastada o encuadernada, foliada y rubricada por el proponente; en un sobre como se indica más adelante. </w:t>
      </w:r>
      <w:r w:rsidRPr="00431FEF">
        <w:rPr>
          <w:rFonts w:ascii="Arial" w:hAnsi="Arial" w:cs="Arial"/>
          <w:spacing w:val="-3"/>
          <w:sz w:val="22"/>
          <w:szCs w:val="22"/>
          <w:lang w:val="es-ES_tradnl"/>
        </w:rPr>
        <w:t>Todos los documentos</w:t>
      </w:r>
      <w:r>
        <w:rPr>
          <w:rFonts w:ascii="Arial" w:hAnsi="Arial" w:cs="Arial"/>
          <w:spacing w:val="-3"/>
          <w:sz w:val="22"/>
          <w:szCs w:val="22"/>
          <w:lang w:val="es-ES_tradnl"/>
        </w:rPr>
        <w:t xml:space="preserve"> serán presentados en originales o copias notariadas.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EL SOBRE UNICO CONTENDRA:</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bCs/>
          <w:spacing w:val="-3"/>
          <w:sz w:val="22"/>
          <w:szCs w:val="22"/>
          <w:lang w:val="es-ES_tradnl"/>
        </w:rPr>
      </w:pPr>
      <w:r>
        <w:rPr>
          <w:rFonts w:ascii="Arial" w:hAnsi="Arial" w:cs="Arial"/>
          <w:spacing w:val="-3"/>
          <w:sz w:val="22"/>
          <w:szCs w:val="22"/>
          <w:lang w:val="es-ES_tradnl"/>
        </w:rPr>
        <w:t xml:space="preserve">Carta de Presentación y Compromiso, </w:t>
      </w:r>
      <w:r>
        <w:rPr>
          <w:rFonts w:ascii="Arial" w:hAnsi="Arial" w:cs="Arial"/>
          <w:b/>
          <w:bCs/>
          <w:spacing w:val="-3"/>
          <w:sz w:val="22"/>
          <w:szCs w:val="22"/>
          <w:lang w:val="es-ES_tradnl"/>
        </w:rPr>
        <w:t>Formulario No. 1.</w:t>
      </w:r>
    </w:p>
    <w:p w:rsidR="007F565E" w:rsidRPr="00E6118C" w:rsidRDefault="007F565E" w:rsidP="00F0314A">
      <w:pPr>
        <w:tabs>
          <w:tab w:val="left" w:pos="0"/>
          <w:tab w:val="left" w:pos="426"/>
        </w:tabs>
        <w:suppressAutoHyphens/>
        <w:ind w:left="426" w:hanging="426"/>
        <w:jc w:val="both"/>
        <w:rPr>
          <w:rFonts w:ascii="Arial" w:hAnsi="Arial" w:cs="Arial"/>
          <w:bCs/>
          <w:spacing w:val="-3"/>
          <w:sz w:val="22"/>
          <w:szCs w:val="22"/>
          <w:lang w:val="es-ES_tradnl"/>
        </w:rPr>
      </w:pPr>
    </w:p>
    <w:p w:rsidR="007F565E" w:rsidRPr="00E6118C" w:rsidRDefault="007F565E" w:rsidP="00F0314A">
      <w:pPr>
        <w:numPr>
          <w:ilvl w:val="0"/>
          <w:numId w:val="39"/>
        </w:numPr>
        <w:tabs>
          <w:tab w:val="left" w:pos="0"/>
          <w:tab w:val="left" w:pos="426"/>
        </w:tabs>
        <w:suppressAutoHyphens/>
        <w:jc w:val="both"/>
        <w:rPr>
          <w:rFonts w:ascii="Arial" w:hAnsi="Arial" w:cs="Arial"/>
          <w:b/>
          <w:spacing w:val="-3"/>
          <w:sz w:val="22"/>
          <w:szCs w:val="22"/>
          <w:lang w:val="es-ES_tradnl"/>
        </w:rPr>
      </w:pPr>
      <w:r w:rsidRPr="00E6118C">
        <w:rPr>
          <w:rFonts w:ascii="Arial" w:hAnsi="Arial" w:cs="Arial"/>
          <w:sz w:val="22"/>
          <w:szCs w:val="22"/>
          <w:lang w:val="es-ES"/>
        </w:rPr>
        <w:t xml:space="preserve">La determinación de </w:t>
      </w:r>
      <w:r>
        <w:rPr>
          <w:rFonts w:ascii="Arial" w:hAnsi="Arial" w:cs="Arial"/>
          <w:sz w:val="22"/>
          <w:szCs w:val="22"/>
          <w:lang w:val="es-ES"/>
        </w:rPr>
        <w:t xml:space="preserve">las características de </w:t>
      </w:r>
      <w:r w:rsidRPr="00E6118C">
        <w:rPr>
          <w:rFonts w:ascii="Arial" w:hAnsi="Arial" w:cs="Arial"/>
          <w:sz w:val="22"/>
          <w:szCs w:val="22"/>
          <w:lang w:val="es-ES"/>
        </w:rPr>
        <w:t xml:space="preserve">los bienes a suministrar, </w:t>
      </w:r>
      <w:r w:rsidRPr="00E6118C">
        <w:rPr>
          <w:rFonts w:ascii="Arial" w:hAnsi="Arial" w:cs="Arial"/>
          <w:b/>
          <w:bCs/>
          <w:sz w:val="22"/>
          <w:szCs w:val="22"/>
          <w:lang w:val="es-ES"/>
        </w:rPr>
        <w:t>según el numeral 7.2.2. de este Capítulo</w:t>
      </w:r>
      <w:r>
        <w:rPr>
          <w:rFonts w:ascii="Arial" w:hAnsi="Arial" w:cs="Arial"/>
          <w:b/>
          <w:bCs/>
          <w:sz w:val="22"/>
          <w:szCs w:val="22"/>
          <w:lang w:val="es-ES"/>
        </w:rPr>
        <w:t>, Formulario No. 3)</w:t>
      </w:r>
    </w:p>
    <w:p w:rsidR="007F565E" w:rsidRDefault="007F565E" w:rsidP="00F0314A">
      <w:pPr>
        <w:tabs>
          <w:tab w:val="left" w:pos="0"/>
          <w:tab w:val="left" w:pos="426"/>
        </w:tabs>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Datos generales del oferente</w:t>
      </w:r>
      <w:r>
        <w:rPr>
          <w:rFonts w:ascii="Arial" w:hAnsi="Arial" w:cs="Arial"/>
          <w:sz w:val="22"/>
          <w:szCs w:val="22"/>
          <w:lang w:val="es-ES"/>
        </w:rPr>
        <w:t xml:space="preserve">: razón social, nombre del representante legal, dirección electrónica, teléfono, fax, e-mail y número del RUC, </w:t>
      </w:r>
      <w:r>
        <w:rPr>
          <w:rFonts w:ascii="Arial" w:hAnsi="Arial" w:cs="Arial"/>
          <w:b/>
          <w:bCs/>
          <w:sz w:val="22"/>
          <w:szCs w:val="22"/>
          <w:lang w:val="es-ES"/>
        </w:rPr>
        <w:t>Formulario No. 2.</w:t>
      </w:r>
    </w:p>
    <w:p w:rsidR="007F565E" w:rsidRDefault="007F565E" w:rsidP="00F0314A">
      <w:pPr>
        <w:tabs>
          <w:tab w:val="left" w:pos="0"/>
          <w:tab w:val="left" w:pos="426"/>
        </w:tabs>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Certificado de inscripción en el Registro Único de Proveedores</w:t>
      </w:r>
    </w:p>
    <w:p w:rsidR="007F565E" w:rsidRDefault="007F565E" w:rsidP="00F0314A">
      <w:pPr>
        <w:tabs>
          <w:tab w:val="left" w:pos="0"/>
          <w:tab w:val="left" w:pos="426"/>
        </w:tabs>
        <w:suppressAutoHyphens/>
        <w:jc w:val="both"/>
        <w:rPr>
          <w:rFonts w:ascii="Arial" w:hAnsi="Arial" w:cs="Arial"/>
          <w:spacing w:val="-3"/>
          <w:sz w:val="22"/>
          <w:szCs w:val="22"/>
          <w:lang w:val="es-ES_tradnl"/>
        </w:rPr>
      </w:pPr>
    </w:p>
    <w:p w:rsidR="007F565E" w:rsidRDefault="007F565E" w:rsidP="00F0314A">
      <w:pPr>
        <w:numPr>
          <w:ilvl w:val="0"/>
          <w:numId w:val="39"/>
        </w:numPr>
        <w:tabs>
          <w:tab w:val="left" w:pos="0"/>
          <w:tab w:val="left" w:pos="426"/>
        </w:tabs>
        <w:suppressAutoHyphens/>
        <w:jc w:val="both"/>
        <w:rPr>
          <w:rFonts w:ascii="Arial" w:hAnsi="Arial" w:cs="Arial"/>
          <w:bCs/>
          <w:sz w:val="22"/>
          <w:szCs w:val="22"/>
          <w:lang w:val="es-ES"/>
        </w:rPr>
      </w:pPr>
      <w:r>
        <w:rPr>
          <w:rFonts w:ascii="Arial" w:hAnsi="Arial" w:cs="Arial"/>
          <w:spacing w:val="-3"/>
          <w:sz w:val="22"/>
          <w:szCs w:val="22"/>
          <w:lang w:val="es-ES_tradnl"/>
        </w:rPr>
        <w:t>Nombramiento de Representante Legal.</w:t>
      </w:r>
    </w:p>
    <w:p w:rsidR="007F565E" w:rsidRDefault="007F565E" w:rsidP="00F0314A">
      <w:pPr>
        <w:tabs>
          <w:tab w:val="left" w:pos="0"/>
          <w:tab w:val="left" w:pos="851"/>
        </w:tabs>
        <w:suppressAutoHyphens/>
        <w:ind w:left="426"/>
        <w:jc w:val="both"/>
        <w:rPr>
          <w:rFonts w:ascii="Arial" w:hAnsi="Arial" w:cs="Arial"/>
          <w:sz w:val="22"/>
          <w:szCs w:val="22"/>
          <w:lang w:val="es-ES"/>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7.1.2. Idioma</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la correspondencia relacionada y la oferta deben estar en español. Todos los documentos conferidos en el exterior deben ser autenticados o legalizados mediante la certificación del agente diplomático o consular del Ecuador o quien haga sus veces. Si los documentos no fueran escritos en español, debe acompañarse la traducción correspondiente, debidamente legalizada. Los documentos no deberán contener texto entre líneas, enmendaduras o tachaduras; a menos que fuere necesario corregir errores del oferente, en cuyo caso deberán salvarse rubricando al margen.</w:t>
      </w:r>
    </w:p>
    <w:p w:rsidR="007F565E" w:rsidRDefault="007F565E" w:rsidP="00F0314A">
      <w:pPr>
        <w:jc w:val="both"/>
        <w:rPr>
          <w:rFonts w:ascii="Arial" w:hAnsi="Arial" w:cs="Arial"/>
          <w:b/>
          <w:bCs/>
          <w:sz w:val="22"/>
          <w:szCs w:val="22"/>
          <w:lang w:val="es-ES_tradnl"/>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 xml:space="preserve">7.1.3 Excepciones a los documentos </w:t>
      </w:r>
    </w:p>
    <w:p w:rsidR="007F565E" w:rsidRDefault="007F565E" w:rsidP="00F0314A">
      <w:pPr>
        <w:jc w:val="both"/>
        <w:rPr>
          <w:rFonts w:ascii="Arial" w:hAnsi="Arial" w:cs="Arial"/>
          <w:sz w:val="22"/>
          <w:szCs w:val="22"/>
          <w:lang w:val="es-ES"/>
        </w:rPr>
      </w:pPr>
    </w:p>
    <w:p w:rsidR="007F565E" w:rsidRPr="009946FD" w:rsidRDefault="007F565E" w:rsidP="00F0314A">
      <w:pPr>
        <w:jc w:val="both"/>
        <w:rPr>
          <w:rFonts w:ascii="Arial" w:hAnsi="Arial" w:cs="Arial"/>
          <w:sz w:val="22"/>
          <w:szCs w:val="22"/>
          <w:lang w:val="es-ES"/>
        </w:rPr>
      </w:pPr>
      <w:r w:rsidRPr="009946FD">
        <w:rPr>
          <w:rFonts w:ascii="Arial" w:hAnsi="Arial" w:cs="Arial"/>
          <w:sz w:val="22"/>
          <w:szCs w:val="22"/>
          <w:lang w:val="es-ES"/>
        </w:rPr>
        <w:t xml:space="preserve">No se aceptarán excepciones, condicionamientos, rubros no solicitados ni cualquier modificación a los documentos precontractuales, ya que serán causa de </w:t>
      </w:r>
      <w:r>
        <w:rPr>
          <w:rFonts w:ascii="Arial" w:hAnsi="Arial" w:cs="Arial"/>
          <w:sz w:val="22"/>
          <w:szCs w:val="22"/>
          <w:lang w:val="es-ES"/>
        </w:rPr>
        <w:t xml:space="preserve">no calificación y </w:t>
      </w:r>
      <w:r>
        <w:rPr>
          <w:rFonts w:ascii="Arial" w:hAnsi="Arial" w:cs="Arial"/>
          <w:sz w:val="22"/>
          <w:szCs w:val="22"/>
          <w:lang w:val="es-ES"/>
        </w:rPr>
        <w:lastRenderedPageBreak/>
        <w:t>habilitación para participar en la subasta inversa electrónica</w:t>
      </w:r>
      <w:r w:rsidRPr="009946FD">
        <w:rPr>
          <w:rFonts w:ascii="Arial" w:hAnsi="Arial" w:cs="Arial"/>
          <w:sz w:val="22"/>
          <w:szCs w:val="22"/>
          <w:lang w:val="es-ES"/>
        </w:rPr>
        <w:t xml:space="preserve">. </w:t>
      </w:r>
    </w:p>
    <w:p w:rsidR="007F565E" w:rsidRDefault="007F565E" w:rsidP="00F0314A">
      <w:pPr>
        <w:jc w:val="both"/>
        <w:rPr>
          <w:rFonts w:ascii="Arial" w:hAnsi="Arial" w:cs="Arial"/>
          <w:sz w:val="22"/>
          <w:szCs w:val="22"/>
          <w:lang w:val="es-ES_tradnl"/>
        </w:rPr>
      </w:pPr>
    </w:p>
    <w:p w:rsidR="007F565E" w:rsidRDefault="007F565E" w:rsidP="00F0314A">
      <w:pPr>
        <w:jc w:val="both"/>
        <w:rPr>
          <w:rFonts w:ascii="Arial" w:hAnsi="Arial" w:cs="Arial"/>
          <w:b/>
          <w:bCs/>
          <w:sz w:val="22"/>
          <w:szCs w:val="22"/>
          <w:lang w:val="es-ES"/>
        </w:rPr>
      </w:pPr>
      <w:r>
        <w:rPr>
          <w:rFonts w:ascii="Arial" w:hAnsi="Arial" w:cs="Arial"/>
          <w:b/>
          <w:bCs/>
          <w:sz w:val="22"/>
          <w:szCs w:val="22"/>
          <w:lang w:val="es-ES"/>
        </w:rPr>
        <w:t>7.1.4. Presentación</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 xml:space="preserve">La </w:t>
      </w:r>
      <w:r w:rsidRPr="00FB0B46">
        <w:rPr>
          <w:rFonts w:ascii="Arial" w:hAnsi="Arial" w:cs="Arial"/>
          <w:sz w:val="22"/>
          <w:szCs w:val="22"/>
          <w:lang w:val="es-ES"/>
        </w:rPr>
        <w:t>documentación para la habilitación y calificación de ofertantes  se presentará, hasta las</w:t>
      </w:r>
      <w:r>
        <w:rPr>
          <w:rFonts w:ascii="Arial" w:hAnsi="Arial" w:cs="Arial"/>
          <w:sz w:val="22"/>
          <w:szCs w:val="22"/>
          <w:lang w:val="es-ES"/>
        </w:rPr>
        <w:t xml:space="preserve"> doce </w:t>
      </w:r>
      <w:r w:rsidRPr="00FB0B46">
        <w:rPr>
          <w:rFonts w:ascii="Arial" w:hAnsi="Arial" w:cs="Arial"/>
          <w:sz w:val="22"/>
          <w:szCs w:val="22"/>
          <w:lang w:val="es-ES"/>
        </w:rPr>
        <w:t xml:space="preserve"> horas (12H00)</w:t>
      </w:r>
      <w:r>
        <w:rPr>
          <w:rFonts w:ascii="Arial" w:hAnsi="Arial" w:cs="Arial"/>
          <w:sz w:val="22"/>
          <w:szCs w:val="22"/>
          <w:lang w:val="es-ES"/>
        </w:rPr>
        <w:t xml:space="preserve"> del día fijado en la convocatoria para su entrega.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El sobre se cerrará con las suficientes seguridades que impidan conocer su contenido antes de su apertura oficial y se identificará con la siguiente leyenda:</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b/>
          <w:sz w:val="22"/>
          <w:szCs w:val="22"/>
          <w:lang w:val="es-ES"/>
        </w:rPr>
      </w:pPr>
      <w:r>
        <w:rPr>
          <w:rFonts w:ascii="Arial" w:hAnsi="Arial" w:cs="Arial"/>
          <w:b/>
          <w:spacing w:val="-3"/>
          <w:sz w:val="22"/>
          <w:szCs w:val="22"/>
          <w:lang w:val="es-ES_tradnl"/>
        </w:rPr>
        <w:t>SUBASTA INVERSA ELECTRONICA No. PR-SIE-08</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Señor</w:t>
      </w:r>
    </w:p>
    <w:p w:rsidR="007F565E" w:rsidRDefault="007F565E" w:rsidP="00F0314A">
      <w:pPr>
        <w:jc w:val="both"/>
        <w:rPr>
          <w:rFonts w:ascii="Arial" w:hAnsi="Arial" w:cs="Arial"/>
          <w:b/>
          <w:sz w:val="22"/>
          <w:szCs w:val="22"/>
          <w:lang w:val="es-ES"/>
        </w:rPr>
      </w:pPr>
      <w:r>
        <w:rPr>
          <w:rFonts w:ascii="Arial" w:hAnsi="Arial" w:cs="Arial"/>
          <w:b/>
          <w:sz w:val="22"/>
          <w:szCs w:val="22"/>
          <w:lang w:val="es-ES"/>
        </w:rPr>
        <w:t xml:space="preserve">SECRETARIO GENERAL </w:t>
      </w:r>
    </w:p>
    <w:p w:rsidR="007F565E" w:rsidRDefault="007F565E" w:rsidP="00F0314A">
      <w:pPr>
        <w:jc w:val="both"/>
        <w:rPr>
          <w:rFonts w:ascii="Arial" w:hAnsi="Arial" w:cs="Arial"/>
          <w:b/>
          <w:sz w:val="22"/>
          <w:szCs w:val="22"/>
          <w:lang w:val="es-ES"/>
        </w:rPr>
      </w:pPr>
      <w:r>
        <w:rPr>
          <w:rFonts w:ascii="Arial" w:hAnsi="Arial" w:cs="Arial"/>
          <w:b/>
          <w:sz w:val="22"/>
          <w:szCs w:val="22"/>
          <w:lang w:val="es-ES"/>
        </w:rPr>
        <w:t>DE LA PRESIDENCIA DE LA REPUBLICA</w:t>
      </w:r>
    </w:p>
    <w:p w:rsidR="007F565E" w:rsidRDefault="007F565E" w:rsidP="00F0314A">
      <w:pPr>
        <w:jc w:val="both"/>
        <w:rPr>
          <w:rFonts w:ascii="Arial" w:hAnsi="Arial" w:cs="Arial"/>
          <w:b/>
          <w:sz w:val="22"/>
          <w:szCs w:val="22"/>
          <w:lang w:val="es-ES"/>
        </w:rPr>
      </w:pPr>
      <w:r>
        <w:rPr>
          <w:rFonts w:ascii="Arial" w:hAnsi="Arial" w:cs="Arial"/>
          <w:b/>
          <w:sz w:val="22"/>
          <w:szCs w:val="22"/>
          <w:lang w:val="es-ES"/>
        </w:rPr>
        <w:t xml:space="preserve">SUBASTA INVERSA ELECTRONICA PARA LA </w:t>
      </w:r>
    </w:p>
    <w:p w:rsidR="007F565E" w:rsidRPr="00B64BB4" w:rsidRDefault="007F565E" w:rsidP="00F0314A">
      <w:pPr>
        <w:jc w:val="both"/>
        <w:rPr>
          <w:rFonts w:ascii="Arial" w:hAnsi="Arial" w:cs="Arial"/>
          <w:b/>
          <w:sz w:val="22"/>
          <w:szCs w:val="22"/>
          <w:lang w:val="es-ES"/>
        </w:rPr>
      </w:pPr>
      <w:r>
        <w:rPr>
          <w:rFonts w:ascii="Arial" w:hAnsi="Arial" w:cs="Arial"/>
          <w:b/>
          <w:sz w:val="22"/>
          <w:szCs w:val="22"/>
          <w:lang w:val="es-ES"/>
        </w:rPr>
        <w:t>ADQUISICION DE TERNOS, CAMISAS Y CORBATAS</w:t>
      </w:r>
    </w:p>
    <w:p w:rsidR="007F565E" w:rsidRDefault="007F565E" w:rsidP="00F0314A">
      <w:pPr>
        <w:jc w:val="both"/>
        <w:rPr>
          <w:rFonts w:ascii="Arial" w:hAnsi="Arial" w:cs="Arial"/>
          <w:sz w:val="22"/>
          <w:szCs w:val="22"/>
          <w:lang w:val="es-ES"/>
        </w:rPr>
      </w:pPr>
      <w:r>
        <w:rPr>
          <w:rFonts w:ascii="Arial" w:hAnsi="Arial" w:cs="Arial"/>
          <w:sz w:val="22"/>
          <w:szCs w:val="22"/>
          <w:lang w:val="es-ES"/>
        </w:rPr>
        <w:t>Presente</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PRESENTADA POR --------------------------------------------</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sidRPr="007B165C">
        <w:rPr>
          <w:rFonts w:ascii="Arial" w:hAnsi="Arial" w:cs="Arial"/>
          <w:sz w:val="22"/>
          <w:szCs w:val="22"/>
          <w:lang w:val="es-ES"/>
        </w:rPr>
        <w:t>La documentación se entregará</w:t>
      </w:r>
      <w:r>
        <w:rPr>
          <w:rFonts w:ascii="Arial" w:hAnsi="Arial" w:cs="Arial"/>
          <w:sz w:val="22"/>
          <w:szCs w:val="22"/>
          <w:lang w:val="es-ES"/>
        </w:rPr>
        <w:t xml:space="preserve"> directamente en la </w:t>
      </w:r>
      <w:r w:rsidRPr="007B165C">
        <w:rPr>
          <w:rFonts w:ascii="Arial" w:hAnsi="Arial" w:cs="Arial"/>
          <w:sz w:val="22"/>
          <w:szCs w:val="22"/>
          <w:lang w:val="es-ES"/>
        </w:rPr>
        <w:t>S</w:t>
      </w:r>
      <w:r>
        <w:rPr>
          <w:rFonts w:ascii="Arial" w:hAnsi="Arial" w:cs="Arial"/>
          <w:sz w:val="22"/>
          <w:szCs w:val="22"/>
          <w:lang w:val="es-ES"/>
        </w:rPr>
        <w:t>ubsecretaria General de la Presidencia de la República, en el lugar indicado en la convocatoria. Los interesados son responsables de la presentación de la documentación. No se tomará en cuenta la documentación entregada en otro lugar o después de la hora fijada para su recepción, aún cuando el retraso obedezca a factores fuera de control del interesado, ni se aceptarán documentos  enviados por correo, fax u otro medio de comunicación.</w:t>
      </w:r>
    </w:p>
    <w:p w:rsidR="007F565E" w:rsidRDefault="007F565E" w:rsidP="00F0314A">
      <w:pPr>
        <w:jc w:val="both"/>
        <w:rPr>
          <w:rFonts w:ascii="Arial" w:hAnsi="Arial" w:cs="Arial"/>
          <w:sz w:val="22"/>
          <w:szCs w:val="22"/>
          <w:lang w:val="es-ES"/>
        </w:rPr>
      </w:pPr>
    </w:p>
    <w:p w:rsidR="007F565E" w:rsidRDefault="007F565E" w:rsidP="00F0314A">
      <w:pPr>
        <w:jc w:val="both"/>
        <w:rPr>
          <w:rFonts w:ascii="Arial" w:hAnsi="Arial" w:cs="Arial"/>
          <w:sz w:val="22"/>
          <w:szCs w:val="22"/>
          <w:lang w:val="es-ES"/>
        </w:rPr>
      </w:pPr>
      <w:r>
        <w:rPr>
          <w:rFonts w:ascii="Arial" w:hAnsi="Arial" w:cs="Arial"/>
          <w:sz w:val="22"/>
          <w:szCs w:val="22"/>
          <w:lang w:val="es-ES"/>
        </w:rPr>
        <w:t>El Subsecretario General de la Presidencia de la República recibirá y conferirá comprobantes de recepción en cada caso de documentación entregada y anotará, tanto en los recibos como en los sobres, la fecha y hora de recepción. Adicionalmente solicitará los datos de identificación del oferente y su dirección electrónica y ubicación domiciliaria. La documentación recibida con posterioridad a la fecha y hora de recepción será devuelta sin abrirla.</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 DOCUMENTOS DE LA PROPUESTA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que constituyen la propuesta y sus anexos son los siguientes: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7.2.1. Carta de presentación y compromiso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carta de presentación y compromiso se elaborará según el modelo presentado en el Formulario No. 1. La omisión o condicionamiento de uno o más de los párrafos que constan en el modelo, ocasionará la no calificación de la propuesta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7.2.2. Características de los bienes a suministrar</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Este documento será redactado por el oferente y contendrá las Especificaciones Técnicas de los bienes a suministrar con el suficiente detalle que permita establecer el grado de cumplimiento de lo exigido en la Sección 4 de estos documentos precontractuales. Lo expresado y requerido en estas especificaciones será de cumplimiento obligatorio para el suministro.  (Formulario No. 3)</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7.2.3.- Datos generales del interesado y certificaciones</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pStyle w:val="Textoindependiente2"/>
      </w:pPr>
      <w:r>
        <w:t>El Formulario No. 2, contendrá toda la información detallada y se adjuntará el nombramiento del representante legal debidamente inscrito en el Registro Mercantil y de sus documentos de identificación.</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7.2.4. Certificados de calidad del producto y servicio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spacing w:val="-3"/>
          <w:sz w:val="22"/>
          <w:szCs w:val="22"/>
          <w:lang w:val="es-ES_tradnl"/>
        </w:rPr>
        <w:t>Listado de los contratos relacionados con la provisión de bienes y el servicio que se oferta, que demuestren la experiencia del proponente, con los correspondientes certificados otorgados por el representante legal del cliente, respecto de la calidad del producto y servicio.</w:t>
      </w:r>
    </w:p>
    <w:p w:rsidR="007F565E" w:rsidRDefault="007F565E" w:rsidP="00F0314A">
      <w:pPr>
        <w:tabs>
          <w:tab w:val="left" w:pos="0"/>
        </w:tabs>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7.3. MODELOS DE FORMULARIOS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7.3.1. Formularios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z w:val="22"/>
          <w:szCs w:val="22"/>
          <w:lang w:val="es-ES_tradnl"/>
        </w:rPr>
      </w:pPr>
      <w:r>
        <w:rPr>
          <w:rFonts w:ascii="Arial" w:hAnsi="Arial" w:cs="Arial"/>
          <w:spacing w:val="-3"/>
          <w:sz w:val="22"/>
          <w:szCs w:val="22"/>
          <w:lang w:val="es-ES_tradnl"/>
        </w:rPr>
        <w:t>Se presentan en la Sección 7 de estos documentos.</w:t>
      </w:r>
    </w:p>
    <w:p w:rsidR="007F565E" w:rsidRDefault="007F565E" w:rsidP="00F0314A">
      <w:pPr>
        <w:jc w:val="both"/>
        <w:rPr>
          <w:rFonts w:ascii="Arial" w:hAnsi="Arial" w:cs="Arial"/>
          <w:sz w:val="22"/>
          <w:szCs w:val="22"/>
          <w:lang w:val="es-ES_tradnl"/>
        </w:rPr>
      </w:pPr>
    </w:p>
    <w:p w:rsidR="007F565E" w:rsidRDefault="007F565E" w:rsidP="00F0314A">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8</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CAUSAS PARA NO CALIFICACION Y HABILITACION</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8.1.1. Causas de Rechazo</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Luego de evaluados los documentos del sobre único, la institución podrá no calificar o habilitar a uno o más interesados en participar en el proceso por las siguientes causas: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los documentos están incompletos, es decir se han omitido alguno de los formularios o certificaciones solicitados;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ninguno de los documentos se ha presentado rubricados y foliados. Si la omisión ocurre aisladamente y en los documentos presentados en los anexos, dentro del período que se establece para solicitar aclaraciones de las ofertas, se pedirá al oferente que rubrique o numere la hoja respectiva, sin que esto signifique modificación o alteración del </w:t>
      </w:r>
      <w:r>
        <w:rPr>
          <w:rFonts w:ascii="Arial" w:hAnsi="Arial" w:cs="Arial"/>
          <w:spacing w:val="-3"/>
          <w:sz w:val="22"/>
          <w:szCs w:val="22"/>
          <w:lang w:val="es-ES_tradnl"/>
        </w:rPr>
        <w:lastRenderedPageBreak/>
        <w:t xml:space="preserve">documento;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contenido de los formularios presentados difieren del modelo, condicionándolos o modificándolos de tal forma que alteren las condiciones previstas para la provisión de los bienes y ejecución del contrato; </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certificados o documentos expedidos en el exterior no se presentan autenticados o legalizados o con la traducción al español, conforme se establece en el capítulo anterior;</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documentos presentados por el oferente son copias simples, es decir no son originales ni copias notariadas;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cumplieran los requisitos exigidos en las especificaciones técnicas;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hubiera entregado la documentación en otro lugar o después de la hora establecida para ello;</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presentaren documentos con tachaduras o enmiendas no salvadas;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ofertan todos los rubros a ser contratados;</w:t>
      </w:r>
    </w:p>
    <w:p w:rsidR="007F565E" w:rsidRDefault="007F565E" w:rsidP="00F0314A">
      <w:pPr>
        <w:tabs>
          <w:tab w:val="left" w:pos="720"/>
        </w:tabs>
        <w:suppressAutoHyphens/>
        <w:jc w:val="both"/>
        <w:rPr>
          <w:rFonts w:ascii="Arial" w:hAnsi="Arial" w:cs="Arial"/>
          <w:spacing w:val="-3"/>
          <w:sz w:val="22"/>
          <w:szCs w:val="22"/>
          <w:lang w:val="es-ES_tradnl"/>
        </w:rPr>
      </w:pPr>
    </w:p>
    <w:p w:rsidR="007F565E" w:rsidRDefault="007F565E" w:rsidP="00F0314A">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propone un plazo de inicio diferente al determinado en estos documentos.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circunscribirá a los proponentes calificados y habilitados.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8.1.2. Causas para descalificación de las propuestas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Una oferta será inhabilitada en cualquier momento del proceso, si se comprobara falsedad o adulteración de la información presentada.</w:t>
      </w:r>
    </w:p>
    <w:p w:rsidR="007F565E" w:rsidRDefault="007F565E" w:rsidP="00F0314A">
      <w:pPr>
        <w:rPr>
          <w:rFonts w:ascii="Arial" w:hAnsi="Arial" w:cs="Arial"/>
          <w:sz w:val="22"/>
          <w:szCs w:val="22"/>
          <w:lang w:val="es-ES_tradnl"/>
        </w:rPr>
      </w:pPr>
    </w:p>
    <w:p w:rsidR="007F565E" w:rsidRPr="00A008A7" w:rsidRDefault="007F565E" w:rsidP="00F0314A">
      <w:pPr>
        <w:tabs>
          <w:tab w:val="center" w:pos="4334"/>
        </w:tabs>
        <w:suppressAutoHyphens/>
        <w:jc w:val="center"/>
        <w:rPr>
          <w:rFonts w:ascii="Arial" w:hAnsi="Arial" w:cs="Arial"/>
          <w:spacing w:val="-3"/>
          <w:sz w:val="22"/>
          <w:szCs w:val="22"/>
          <w:lang w:val="es-ES_tradnl"/>
        </w:rPr>
      </w:pPr>
      <w:r>
        <w:rPr>
          <w:rFonts w:ascii="Arial" w:hAnsi="Arial" w:cs="Arial"/>
          <w:b/>
          <w:bCs/>
          <w:spacing w:val="-2"/>
          <w:sz w:val="22"/>
          <w:szCs w:val="22"/>
          <w:lang w:val="es-ES_tradnl"/>
        </w:rPr>
        <w:t>SECCION 3</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PROYECTO DE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Comparecen a la celebración del presente contrato, por una parte la Presidencia de la República, debidamente representada por el señor Diego Roberto Jaramillo Jaramillo, Secretario General, en el ejercicio de las funciones que le asignan los Decretos Ejecutivos Nos. 686 y 687, a quien en adelante y para efectos de este contrato se denominará </w:t>
      </w:r>
      <w:r w:rsidRPr="00A26009">
        <w:rPr>
          <w:rFonts w:ascii="Arial" w:hAnsi="Arial" w:cs="Arial"/>
          <w:spacing w:val="-2"/>
          <w:sz w:val="22"/>
          <w:szCs w:val="22"/>
          <w:lang w:val="es-ES_tradnl"/>
        </w:rPr>
        <w:t>"La Presidencia";</w:t>
      </w:r>
      <w:r>
        <w:rPr>
          <w:rFonts w:ascii="Arial" w:hAnsi="Arial" w:cs="Arial"/>
          <w:spacing w:val="-2"/>
          <w:sz w:val="22"/>
          <w:szCs w:val="22"/>
          <w:lang w:val="es-ES_tradnl"/>
        </w:rPr>
        <w:t xml:space="preserve"> y, por otra parte la Empresa………………., debidamente representada por el señor  (a)............................., en su calidad de representante legal, a quien en adelante y para efectos de este contrato se le denominará </w:t>
      </w:r>
      <w:r w:rsidRPr="00A26009">
        <w:rPr>
          <w:rFonts w:ascii="Arial" w:hAnsi="Arial" w:cs="Arial"/>
          <w:spacing w:val="-2"/>
          <w:sz w:val="22"/>
          <w:szCs w:val="22"/>
          <w:lang w:val="es-ES_tradnl"/>
        </w:rPr>
        <w:t>"la  Contratista",</w:t>
      </w:r>
      <w:r>
        <w:rPr>
          <w:rFonts w:ascii="Arial" w:hAnsi="Arial" w:cs="Arial"/>
          <w:spacing w:val="-2"/>
          <w:sz w:val="22"/>
          <w:szCs w:val="22"/>
          <w:lang w:val="es-ES_tradnl"/>
        </w:rPr>
        <w:t xml:space="preserve"> quienes, en forma libre y voluntaria, convienen en celebrar el presente contrato, al tenor de las siguientes cláusulas: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PRIMERA.- ANTECEDENTES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1.1.-</w:t>
      </w:r>
      <w:r>
        <w:rPr>
          <w:rFonts w:ascii="Arial" w:hAnsi="Arial" w:cs="Arial"/>
          <w:spacing w:val="-2"/>
          <w:sz w:val="22"/>
          <w:szCs w:val="22"/>
          <w:lang w:val="es-ES_tradnl"/>
        </w:rPr>
        <w:t xml:space="preserve"> La Presidencia, requiere contratar la confección y provisión de ternos, camisas y corbatas para hombres</w:t>
      </w:r>
      <w:r w:rsidRPr="00FD19A6">
        <w:rPr>
          <w:rFonts w:ascii="Arial" w:hAnsi="Arial" w:cs="Arial"/>
          <w:spacing w:val="-2"/>
          <w:sz w:val="22"/>
          <w:szCs w:val="22"/>
          <w:lang w:val="es-ES_tradnl"/>
        </w:rPr>
        <w:t>.</w:t>
      </w:r>
    </w:p>
    <w:p w:rsidR="007F565E" w:rsidRDefault="007F565E" w:rsidP="00F0314A">
      <w:pPr>
        <w:suppressAutoHyphens/>
        <w:jc w:val="both"/>
        <w:rPr>
          <w:rFonts w:ascii="Arial" w:hAnsi="Arial" w:cs="Arial"/>
          <w:spacing w:val="-2"/>
          <w:sz w:val="22"/>
          <w:szCs w:val="22"/>
          <w:lang w:val="es-ES_tradnl"/>
        </w:rPr>
      </w:pPr>
    </w:p>
    <w:p w:rsidR="007F565E" w:rsidRPr="004B1072" w:rsidRDefault="007F565E" w:rsidP="00F0314A">
      <w:pPr>
        <w:suppressAutoHyphens/>
        <w:jc w:val="both"/>
        <w:rPr>
          <w:rFonts w:ascii="Arial" w:hAnsi="Arial" w:cs="Arial"/>
          <w:spacing w:val="-2"/>
          <w:sz w:val="22"/>
          <w:szCs w:val="22"/>
          <w:lang w:val="es-ES_tradnl"/>
        </w:rPr>
      </w:pPr>
      <w:r>
        <w:rPr>
          <w:rFonts w:ascii="Arial" w:hAnsi="Arial" w:cs="Arial"/>
          <w:b/>
          <w:spacing w:val="-2"/>
          <w:sz w:val="22"/>
          <w:szCs w:val="22"/>
          <w:lang w:val="es-ES_tradnl"/>
        </w:rPr>
        <w:t>1</w:t>
      </w:r>
      <w:r w:rsidRPr="00E450A6">
        <w:rPr>
          <w:rFonts w:ascii="Arial" w:hAnsi="Arial" w:cs="Arial"/>
          <w:b/>
          <w:spacing w:val="-2"/>
          <w:sz w:val="22"/>
          <w:szCs w:val="22"/>
          <w:lang w:val="es-ES_tradnl"/>
        </w:rPr>
        <w:t>.2.-</w:t>
      </w:r>
      <w:r>
        <w:rPr>
          <w:rFonts w:ascii="Arial" w:hAnsi="Arial" w:cs="Arial"/>
          <w:spacing w:val="-2"/>
          <w:sz w:val="22"/>
          <w:szCs w:val="22"/>
          <w:lang w:val="es-ES_tradnl"/>
        </w:rPr>
        <w:t xml:space="preserve">  </w:t>
      </w:r>
      <w:r>
        <w:rPr>
          <w:rFonts w:ascii="Arial" w:hAnsi="Arial" w:cs="Arial"/>
          <w:sz w:val="22"/>
          <w:szCs w:val="22"/>
        </w:rPr>
        <w:t>Mediante Memorando suscrito por el Jefe Financiero de la institución y el correspondiente alcance al mismo, se certificó por parte del Director Financiero de la Presidencia</w:t>
      </w:r>
      <w:r w:rsidRPr="004B1072">
        <w:rPr>
          <w:rFonts w:ascii="Arial" w:hAnsi="Arial" w:cs="Arial"/>
          <w:sz w:val="22"/>
          <w:szCs w:val="22"/>
        </w:rPr>
        <w:t xml:space="preserve"> que en la partida presupuestaria No</w:t>
      </w:r>
      <w:r>
        <w:rPr>
          <w:rFonts w:ascii="Arial" w:hAnsi="Arial" w:cs="Arial"/>
          <w:sz w:val="22"/>
          <w:szCs w:val="22"/>
        </w:rPr>
        <w:t>.</w:t>
      </w:r>
      <w:r w:rsidRPr="002C3F26">
        <w:rPr>
          <w:rFonts w:ascii="Arial" w:hAnsi="Arial" w:cs="Arial"/>
          <w:sz w:val="22"/>
          <w:szCs w:val="22"/>
          <w:lang w:val="es-ES"/>
        </w:rPr>
        <w:t xml:space="preserve"> </w:t>
      </w:r>
      <w:r>
        <w:rPr>
          <w:rFonts w:ascii="Arial" w:hAnsi="Arial" w:cs="Arial"/>
          <w:sz w:val="22"/>
          <w:szCs w:val="22"/>
          <w:lang w:val="es-ES"/>
        </w:rPr>
        <w:t>1.020.0000.A.1.1.1.000.00.00.53.08.02.000.0 VESTUARIO, LENCERIA Y PRENDAS DE VESTIR</w:t>
      </w:r>
      <w:r>
        <w:rPr>
          <w:rFonts w:ascii="Arial" w:hAnsi="Arial" w:cs="Arial"/>
          <w:bCs/>
          <w:sz w:val="22"/>
          <w:szCs w:val="22"/>
        </w:rPr>
        <w:t>,</w:t>
      </w:r>
      <w:r w:rsidRPr="004B1072">
        <w:rPr>
          <w:rFonts w:ascii="Arial" w:hAnsi="Arial" w:cs="Arial"/>
          <w:b/>
          <w:bCs/>
          <w:sz w:val="22"/>
          <w:szCs w:val="22"/>
        </w:rPr>
        <w:t xml:space="preserve"> </w:t>
      </w:r>
      <w:r w:rsidRPr="004B1072">
        <w:rPr>
          <w:rFonts w:ascii="Arial" w:hAnsi="Arial" w:cs="Arial"/>
          <w:sz w:val="22"/>
          <w:szCs w:val="22"/>
        </w:rPr>
        <w:t>existen los recursos necesarios para el pago de las obligaciones que se generen como producto de la contratación</w:t>
      </w:r>
      <w:r>
        <w:rPr>
          <w:rFonts w:ascii="Arial" w:hAnsi="Arial" w:cs="Arial"/>
          <w:sz w:val="22"/>
          <w:szCs w:val="22"/>
        </w:rPr>
        <w:t xml:space="preserve"> para el presente período presupuestario</w:t>
      </w:r>
      <w:r w:rsidRPr="004B1072">
        <w:rPr>
          <w:rFonts w:ascii="Arial" w:hAnsi="Arial" w:cs="Arial"/>
          <w:sz w:val="22"/>
          <w:szCs w:val="22"/>
        </w:rPr>
        <w:t>.</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bCs/>
          <w:sz w:val="22"/>
          <w:szCs w:val="22"/>
        </w:rPr>
      </w:pPr>
      <w:r>
        <w:rPr>
          <w:rFonts w:ascii="Arial" w:hAnsi="Arial" w:cs="Arial"/>
          <w:b/>
          <w:spacing w:val="-2"/>
          <w:sz w:val="22"/>
          <w:szCs w:val="22"/>
          <w:lang w:val="es-ES_tradnl"/>
        </w:rPr>
        <w:t>1.3</w:t>
      </w:r>
      <w:r w:rsidRPr="00E450A6">
        <w:rPr>
          <w:rFonts w:ascii="Arial" w:hAnsi="Arial" w:cs="Arial"/>
          <w:b/>
          <w:spacing w:val="-2"/>
          <w:sz w:val="22"/>
          <w:szCs w:val="22"/>
          <w:lang w:val="es-ES_tradnl"/>
        </w:rPr>
        <w:t xml:space="preserve">.-  </w:t>
      </w:r>
      <w:r>
        <w:rPr>
          <w:rFonts w:ascii="Arial" w:hAnsi="Arial" w:cs="Arial"/>
          <w:spacing w:val="-2"/>
          <w:sz w:val="22"/>
          <w:szCs w:val="22"/>
          <w:lang w:val="es-ES_tradnl"/>
        </w:rPr>
        <w:t>Previa la respectiva convocatoria, se</w:t>
      </w:r>
      <w:r>
        <w:rPr>
          <w:rFonts w:ascii="Arial" w:hAnsi="Arial" w:cs="Arial"/>
          <w:bCs/>
          <w:sz w:val="22"/>
          <w:szCs w:val="22"/>
        </w:rPr>
        <w:t xml:space="preserve">  inició el proceso de contratación correspondiente.</w:t>
      </w:r>
    </w:p>
    <w:p w:rsidR="007F565E" w:rsidRDefault="007F565E" w:rsidP="00F0314A">
      <w:pPr>
        <w:suppressAutoHyphens/>
        <w:jc w:val="both"/>
        <w:rPr>
          <w:rFonts w:ascii="Arial" w:hAnsi="Arial" w:cs="Arial"/>
          <w:bCs/>
          <w:sz w:val="22"/>
          <w:szCs w:val="22"/>
        </w:rPr>
      </w:pPr>
    </w:p>
    <w:p w:rsidR="007F565E" w:rsidRDefault="007F565E" w:rsidP="00F0314A">
      <w:pPr>
        <w:suppressAutoHyphens/>
        <w:jc w:val="both"/>
        <w:rPr>
          <w:rFonts w:ascii="Arial" w:hAnsi="Arial" w:cs="Arial"/>
          <w:bCs/>
          <w:sz w:val="22"/>
          <w:szCs w:val="22"/>
        </w:rPr>
      </w:pPr>
      <w:r w:rsidRPr="00202D33">
        <w:rPr>
          <w:rFonts w:ascii="Arial" w:hAnsi="Arial" w:cs="Arial"/>
          <w:b/>
          <w:bCs/>
          <w:sz w:val="22"/>
          <w:szCs w:val="22"/>
        </w:rPr>
        <w:t>1.4.-</w:t>
      </w:r>
      <w:r>
        <w:rPr>
          <w:rFonts w:ascii="Arial" w:hAnsi="Arial" w:cs="Arial"/>
          <w:bCs/>
          <w:sz w:val="22"/>
          <w:szCs w:val="22"/>
        </w:rPr>
        <w:t xml:space="preserve">  Del Acta respectiva, consta el detalle de personas naturales y jurídicas calificadas y habilitadas para participar en el proceso de subasta inversa electrónica.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1.5.-</w:t>
      </w:r>
      <w:r>
        <w:rPr>
          <w:rFonts w:ascii="Arial" w:hAnsi="Arial" w:cs="Arial"/>
          <w:spacing w:val="-2"/>
          <w:sz w:val="22"/>
          <w:szCs w:val="22"/>
          <w:lang w:val="es-ES_tradnl"/>
        </w:rPr>
        <w:t xml:space="preserve"> Luego del trámite pertinente, y, dentro del proceso de puja, la Contratista presentó su oferta, por lo cual se adjudicó a .................. la contratación, como consta del Acta de fecha ........ </w:t>
      </w: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r>
        <w:rPr>
          <w:rFonts w:ascii="Arial" w:hAnsi="Arial" w:cs="Arial"/>
          <w:b/>
          <w:bCs/>
          <w:spacing w:val="-2"/>
          <w:sz w:val="22"/>
          <w:lang w:val="es-ES_tradnl"/>
        </w:rPr>
        <w:t>CLÁUSULA SEGUNDA.- DOCUMENTOS DEL CONTRATO</w:t>
      </w: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r>
        <w:rPr>
          <w:rFonts w:ascii="Arial" w:hAnsi="Arial" w:cs="Arial"/>
          <w:spacing w:val="-2"/>
          <w:sz w:val="22"/>
          <w:lang w:val="es-ES_tradnl"/>
        </w:rPr>
        <w:t>Forman parte integrante del contrato, los siguientes documentos:</w:t>
      </w:r>
    </w:p>
    <w:p w:rsidR="007F565E" w:rsidRDefault="007F565E" w:rsidP="00F0314A">
      <w:pPr>
        <w:suppressAutoHyphens/>
        <w:jc w:val="both"/>
        <w:rPr>
          <w:rFonts w:ascii="Arial" w:hAnsi="Arial" w:cs="Arial"/>
          <w:spacing w:val="-2"/>
          <w:sz w:val="22"/>
          <w:lang w:val="es-ES_tradnl"/>
        </w:rPr>
      </w:pPr>
    </w:p>
    <w:p w:rsidR="007F565E" w:rsidRDefault="007F565E" w:rsidP="00F0314A">
      <w:pPr>
        <w:widowControl/>
        <w:numPr>
          <w:ilvl w:val="0"/>
          <w:numId w:val="24"/>
        </w:numPr>
        <w:tabs>
          <w:tab w:val="clear" w:pos="720"/>
          <w:tab w:val="num" w:pos="426"/>
        </w:tabs>
        <w:suppressAutoHyphens/>
        <w:autoSpaceDE/>
        <w:autoSpaceDN/>
        <w:adjustRightInd/>
        <w:ind w:left="426" w:hanging="426"/>
        <w:jc w:val="both"/>
        <w:rPr>
          <w:rFonts w:ascii="Arial" w:hAnsi="Arial" w:cs="Arial"/>
          <w:spacing w:val="-2"/>
          <w:sz w:val="22"/>
          <w:lang w:val="es-ES"/>
        </w:rPr>
      </w:pPr>
      <w:r>
        <w:rPr>
          <w:rFonts w:ascii="Arial" w:hAnsi="Arial" w:cs="Arial"/>
          <w:spacing w:val="-2"/>
          <w:sz w:val="22"/>
          <w:lang w:val="es-ES_tradnl"/>
        </w:rPr>
        <w:t>Decretos Ejecutivos 686 y 687;</w:t>
      </w:r>
    </w:p>
    <w:p w:rsidR="007F565E" w:rsidRDefault="007F565E" w:rsidP="00682FA0">
      <w:pPr>
        <w:tabs>
          <w:tab w:val="num" w:pos="426"/>
        </w:tabs>
        <w:suppressAutoHyphens/>
        <w:jc w:val="both"/>
        <w:rPr>
          <w:rFonts w:ascii="Arial" w:hAnsi="Arial" w:cs="Arial"/>
          <w:spacing w:val="-2"/>
          <w:sz w:val="22"/>
          <w:lang w:val="es-ES_tradnl"/>
        </w:rPr>
      </w:pPr>
    </w:p>
    <w:p w:rsidR="007F565E"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Copia del nombramiento del representante legal de la empresa (de ser el caso)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numPr>
          <w:ilvl w:val="0"/>
          <w:numId w:val="24"/>
        </w:numPr>
        <w:tabs>
          <w:tab w:val="clear" w:pos="720"/>
          <w:tab w:val="num" w:pos="426"/>
        </w:tabs>
        <w:suppressAutoHyphens/>
        <w:ind w:left="426" w:hanging="426"/>
        <w:jc w:val="both"/>
        <w:rPr>
          <w:rFonts w:ascii="Arial" w:hAnsi="Arial" w:cs="Arial"/>
          <w:spacing w:val="-2"/>
          <w:sz w:val="22"/>
        </w:rPr>
      </w:pPr>
      <w:r>
        <w:rPr>
          <w:rFonts w:ascii="Arial" w:hAnsi="Arial" w:cs="Arial"/>
          <w:spacing w:val="-2"/>
          <w:sz w:val="22"/>
          <w:szCs w:val="22"/>
          <w:lang w:val="es-ES_tradnl"/>
        </w:rPr>
        <w:t>La oferta presentada por la Contratista;</w:t>
      </w:r>
    </w:p>
    <w:p w:rsidR="007F565E" w:rsidRDefault="007F565E" w:rsidP="00F0314A">
      <w:pPr>
        <w:suppressAutoHyphens/>
        <w:jc w:val="both"/>
        <w:rPr>
          <w:rFonts w:ascii="Arial" w:hAnsi="Arial" w:cs="Arial"/>
          <w:spacing w:val="-2"/>
          <w:sz w:val="22"/>
        </w:rPr>
      </w:pPr>
    </w:p>
    <w:p w:rsidR="007F565E"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 xml:space="preserve">Acta de Adjudicación de fecha …………………………….. </w:t>
      </w:r>
    </w:p>
    <w:p w:rsidR="007F565E" w:rsidRDefault="007F565E" w:rsidP="00F0314A">
      <w:pPr>
        <w:suppressAutoHyphens/>
        <w:jc w:val="both"/>
        <w:rPr>
          <w:rFonts w:ascii="Arial" w:hAnsi="Arial" w:cs="Arial"/>
          <w:spacing w:val="-2"/>
          <w:sz w:val="22"/>
          <w:szCs w:val="22"/>
          <w:lang w:val="es-ES_tradnl"/>
        </w:rPr>
      </w:pPr>
    </w:p>
    <w:p w:rsidR="007F565E" w:rsidRPr="00942A03"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Certificación de inscripción en el Registro Único de Proveedores; y</w:t>
      </w:r>
      <w:r>
        <w:rPr>
          <w:rFonts w:ascii="Arial" w:hAnsi="Arial" w:cs="Arial"/>
          <w:spacing w:val="-3"/>
          <w:sz w:val="22"/>
          <w:szCs w:val="22"/>
          <w:lang w:val="es-ES_tradnl"/>
        </w:rPr>
        <w:t>,</w:t>
      </w:r>
    </w:p>
    <w:p w:rsidR="007F565E" w:rsidRDefault="007F565E" w:rsidP="00F0314A">
      <w:pPr>
        <w:suppressAutoHyphens/>
        <w:jc w:val="both"/>
        <w:rPr>
          <w:rFonts w:ascii="Arial" w:hAnsi="Arial" w:cs="Arial"/>
          <w:spacing w:val="-2"/>
          <w:sz w:val="22"/>
          <w:szCs w:val="22"/>
          <w:lang w:val="es-ES_tradnl"/>
        </w:rPr>
      </w:pPr>
    </w:p>
    <w:p w:rsidR="007F565E" w:rsidRPr="00202D33" w:rsidRDefault="007F565E" w:rsidP="00F0314A">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sidRPr="00202D33">
        <w:rPr>
          <w:rFonts w:ascii="Arial" w:hAnsi="Arial" w:cs="Arial"/>
          <w:spacing w:val="-3"/>
          <w:sz w:val="22"/>
          <w:szCs w:val="22"/>
          <w:lang w:val="es-ES_tradnl"/>
        </w:rPr>
        <w:t>Garantía de fiel cumplimiento de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TERCERA.- INTERPRETACION Y DEFINICION DE TERMINOS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rPr>
      </w:pPr>
      <w:r>
        <w:rPr>
          <w:rFonts w:ascii="Arial" w:hAnsi="Arial" w:cs="Arial"/>
          <w:b/>
          <w:spacing w:val="-2"/>
          <w:sz w:val="22"/>
        </w:rPr>
        <w:t>3.1.-</w:t>
      </w:r>
      <w:r>
        <w:rPr>
          <w:rFonts w:ascii="Arial" w:hAnsi="Arial" w:cs="Arial"/>
          <w:spacing w:val="-2"/>
          <w:sz w:val="22"/>
        </w:rPr>
        <w:t xml:space="preserve"> Los términos del contrato deben interpretarse en un sentido literal, en el contexto del mismo,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w:t>
      </w:r>
      <w:r>
        <w:rPr>
          <w:rFonts w:ascii="Arial" w:hAnsi="Arial" w:cs="Arial"/>
          <w:spacing w:val="-2"/>
          <w:sz w:val="22"/>
        </w:rPr>
        <w:lastRenderedPageBreak/>
        <w:t>conformidad con el objeto contractual y la intención de los contratantes. 3) En su falta o insuficiencia se aplicarán las normas contenidas en el Título XIII del Libro IV del Código Civil, de la Interpretación de los Contratos, publicado en el Suplemento del Registro Oficial No. 46 de 24 de junio de 2005.</w:t>
      </w:r>
    </w:p>
    <w:p w:rsidR="007F565E" w:rsidRDefault="007F565E" w:rsidP="00F0314A">
      <w:pPr>
        <w:suppressAutoHyphens/>
        <w:jc w:val="both"/>
        <w:rPr>
          <w:rFonts w:ascii="Arial" w:hAnsi="Arial" w:cs="Arial"/>
          <w:spacing w:val="-2"/>
          <w:sz w:val="22"/>
        </w:rPr>
      </w:pPr>
      <w:r>
        <w:rPr>
          <w:rFonts w:ascii="Arial" w:hAnsi="Arial" w:cs="Arial"/>
          <w:spacing w:val="-2"/>
          <w:sz w:val="22"/>
        </w:rPr>
        <w:t xml:space="preserve"> </w:t>
      </w: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rPr>
        <w:t>3.2.-</w:t>
      </w:r>
      <w:r>
        <w:rPr>
          <w:rFonts w:ascii="Arial" w:hAnsi="Arial" w:cs="Arial"/>
          <w:spacing w:val="-2"/>
          <w:sz w:val="22"/>
        </w:rPr>
        <w:t xml:space="preserve"> De existir contradicciones entre el contrato y los documentos del mismo, prevalecerán las normas del contrato. De existir contradicciones entre los documentos, términos y especificaciones del contrato, será la Presidencia la que determine la prevalencia de un texto, de conformidad con el objeto contractual.</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CUARTA.- OBJETO DEL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lang w:val="es-ES_tradnl"/>
        </w:rPr>
      </w:pPr>
      <w:r>
        <w:rPr>
          <w:rFonts w:ascii="Arial" w:hAnsi="Arial" w:cs="Arial"/>
          <w:spacing w:val="-2"/>
          <w:sz w:val="22"/>
          <w:lang w:val="es-ES_tradnl"/>
        </w:rPr>
        <w:t>La  Contratista se obliga para con la Presidencia a suministrar los bienes cuyas características principales son:</w:t>
      </w: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lang w:val="es-ES_tradnl"/>
        </w:rPr>
        <w:t xml:space="preserve">Las demás características de especie, calidad y cantidad constan de las especificaciones técnicas y documentos y  oferta presentada por la Contratista que forma parte integrante y habilitante del presente contrato. </w:t>
      </w:r>
    </w:p>
    <w:p w:rsidR="007F565E" w:rsidRPr="00D37CD8"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QUINTA.- PRECIO DEL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5.1.-</w:t>
      </w:r>
      <w:r>
        <w:rPr>
          <w:rFonts w:ascii="Arial" w:hAnsi="Arial" w:cs="Arial"/>
          <w:spacing w:val="-2"/>
          <w:sz w:val="22"/>
          <w:szCs w:val="22"/>
          <w:lang w:val="es-ES_tradnl"/>
        </w:rPr>
        <w:t xml:space="preserve"> El precio</w:t>
      </w:r>
      <w:r>
        <w:rPr>
          <w:rFonts w:ascii="Arial" w:hAnsi="Arial" w:cs="Arial"/>
          <w:b/>
          <w:bCs/>
          <w:spacing w:val="-2"/>
          <w:sz w:val="22"/>
          <w:szCs w:val="22"/>
          <w:lang w:val="es-ES_tradnl"/>
        </w:rPr>
        <w:t xml:space="preserve"> </w:t>
      </w:r>
      <w:r>
        <w:rPr>
          <w:rFonts w:ascii="Arial" w:hAnsi="Arial" w:cs="Arial"/>
          <w:spacing w:val="-2"/>
          <w:sz w:val="22"/>
          <w:szCs w:val="22"/>
          <w:lang w:val="es-ES_tradnl"/>
        </w:rPr>
        <w:t>del contrato es de ……………………………</w:t>
      </w:r>
      <w:r>
        <w:rPr>
          <w:rFonts w:ascii="Arial" w:hAnsi="Arial" w:cs="Arial"/>
          <w:bCs/>
          <w:spacing w:val="-2"/>
          <w:sz w:val="22"/>
          <w:szCs w:val="22"/>
          <w:lang w:val="es-ES_tradnl"/>
        </w:rPr>
        <w:t>dólares de los Estados Unidos de A</w:t>
      </w:r>
      <w:r w:rsidRPr="008E1212">
        <w:rPr>
          <w:rFonts w:ascii="Arial" w:hAnsi="Arial" w:cs="Arial"/>
          <w:bCs/>
          <w:spacing w:val="-2"/>
          <w:sz w:val="22"/>
          <w:szCs w:val="22"/>
          <w:lang w:val="es-ES_tradnl"/>
        </w:rPr>
        <w:t>mérica (U</w:t>
      </w:r>
      <w:r>
        <w:rPr>
          <w:rFonts w:ascii="Arial" w:hAnsi="Arial" w:cs="Arial"/>
          <w:bCs/>
          <w:spacing w:val="-2"/>
          <w:sz w:val="22"/>
          <w:szCs w:val="22"/>
          <w:lang w:val="es-ES_tradnl"/>
        </w:rPr>
        <w:t>.</w:t>
      </w:r>
      <w:r w:rsidRPr="008E1212">
        <w:rPr>
          <w:rFonts w:ascii="Arial" w:hAnsi="Arial" w:cs="Arial"/>
          <w:bCs/>
          <w:spacing w:val="-2"/>
          <w:sz w:val="22"/>
          <w:szCs w:val="22"/>
          <w:lang w:val="es-ES_tradnl"/>
        </w:rPr>
        <w:t>S</w:t>
      </w:r>
      <w:r>
        <w:rPr>
          <w:rFonts w:ascii="Arial" w:hAnsi="Arial" w:cs="Arial"/>
          <w:bCs/>
          <w:spacing w:val="-2"/>
          <w:sz w:val="22"/>
          <w:szCs w:val="22"/>
          <w:lang w:val="es-ES_tradnl"/>
        </w:rPr>
        <w:t>.</w:t>
      </w:r>
      <w:r w:rsidRPr="008E1212">
        <w:rPr>
          <w:rFonts w:ascii="Arial" w:hAnsi="Arial" w:cs="Arial"/>
          <w:bCs/>
          <w:spacing w:val="-2"/>
          <w:sz w:val="22"/>
          <w:szCs w:val="22"/>
          <w:lang w:val="es-ES_tradnl"/>
        </w:rPr>
        <w:t>D</w:t>
      </w:r>
      <w:r>
        <w:rPr>
          <w:rFonts w:ascii="Arial" w:hAnsi="Arial" w:cs="Arial"/>
          <w:bCs/>
          <w:spacing w:val="-2"/>
          <w:sz w:val="22"/>
          <w:szCs w:val="22"/>
          <w:lang w:val="es-ES_tradnl"/>
        </w:rPr>
        <w:t>.</w:t>
      </w:r>
      <w:r w:rsidRPr="008E1212">
        <w:rPr>
          <w:rFonts w:ascii="Arial" w:hAnsi="Arial" w:cs="Arial"/>
          <w:bCs/>
          <w:spacing w:val="-2"/>
          <w:sz w:val="22"/>
          <w:szCs w:val="22"/>
          <w:lang w:val="es-ES_tradnl"/>
        </w:rPr>
        <w:t xml:space="preserve"> $</w:t>
      </w:r>
      <w:r>
        <w:rPr>
          <w:rFonts w:ascii="Arial" w:hAnsi="Arial" w:cs="Arial"/>
          <w:bCs/>
          <w:spacing w:val="-2"/>
          <w:sz w:val="22"/>
          <w:szCs w:val="22"/>
          <w:lang w:val="es-ES_tradnl"/>
        </w:rPr>
        <w:t xml:space="preserve">              </w:t>
      </w:r>
      <w:r w:rsidRPr="008E1212">
        <w:rPr>
          <w:rFonts w:ascii="Arial" w:hAnsi="Arial" w:cs="Arial"/>
          <w:bCs/>
          <w:spacing w:val="-2"/>
          <w:sz w:val="22"/>
          <w:szCs w:val="22"/>
          <w:lang w:val="es-ES_tradnl"/>
        </w:rPr>
        <w:t>)</w:t>
      </w:r>
      <w:r>
        <w:rPr>
          <w:rFonts w:ascii="Arial" w:hAnsi="Arial" w:cs="Arial"/>
          <w:sz w:val="22"/>
          <w:szCs w:val="22"/>
        </w:rPr>
        <w:t>.</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5.2.-</w:t>
      </w:r>
      <w:r>
        <w:rPr>
          <w:rFonts w:ascii="Arial" w:hAnsi="Arial" w:cs="Arial"/>
          <w:spacing w:val="-2"/>
          <w:sz w:val="22"/>
          <w:szCs w:val="22"/>
          <w:lang w:val="es-ES_tradnl"/>
        </w:rPr>
        <w:t xml:space="preserve"> La Presidencia se compromete a pagar a la  Contratista, de conformidad con la oferta presentada, de la siguiente manera: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SEXTA.- FORMA DE PAGO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ind w:left="3"/>
        <w:jc w:val="both"/>
        <w:rPr>
          <w:rFonts w:ascii="Arial" w:hAnsi="Arial" w:cs="Arial"/>
          <w:sz w:val="22"/>
          <w:szCs w:val="22"/>
          <w:lang w:val="es-ES"/>
        </w:rPr>
      </w:pPr>
      <w:r w:rsidRPr="00202D33">
        <w:rPr>
          <w:rFonts w:ascii="Arial" w:hAnsi="Arial" w:cs="Arial"/>
          <w:b/>
          <w:bCs/>
          <w:spacing w:val="-2"/>
          <w:sz w:val="22"/>
          <w:szCs w:val="22"/>
          <w:lang w:val="es-ES_tradnl"/>
        </w:rPr>
        <w:t xml:space="preserve">6.1.- </w:t>
      </w:r>
      <w:r w:rsidRPr="00202D33">
        <w:rPr>
          <w:rFonts w:ascii="Arial" w:hAnsi="Arial" w:cs="Arial"/>
          <w:spacing w:val="-2"/>
          <w:sz w:val="22"/>
          <w:szCs w:val="22"/>
          <w:lang w:val="es-ES_tradnl"/>
        </w:rPr>
        <w:t>Para efectos de pago, la</w:t>
      </w:r>
      <w:r w:rsidRPr="00202D33">
        <w:rPr>
          <w:rFonts w:ascii="Arial" w:hAnsi="Arial" w:cs="Arial"/>
          <w:sz w:val="22"/>
          <w:szCs w:val="22"/>
          <w:lang w:val="es-ES"/>
        </w:rPr>
        <w:t xml:space="preserve"> Contratista presentará a la Presidencia la factura respectiva, que será recibida a conformidad por el administrador </w:t>
      </w:r>
      <w:r>
        <w:rPr>
          <w:rFonts w:ascii="Arial" w:hAnsi="Arial" w:cs="Arial"/>
          <w:sz w:val="22"/>
          <w:szCs w:val="22"/>
          <w:lang w:val="es-ES"/>
        </w:rPr>
        <w:t>del contrato, en un máximo de tres (3</w:t>
      </w:r>
      <w:r w:rsidRPr="00202D33">
        <w:rPr>
          <w:rFonts w:ascii="Arial" w:hAnsi="Arial" w:cs="Arial"/>
          <w:sz w:val="22"/>
          <w:szCs w:val="22"/>
          <w:lang w:val="es-ES"/>
        </w:rPr>
        <w:t>) dí</w:t>
      </w:r>
      <w:r>
        <w:rPr>
          <w:rFonts w:ascii="Arial" w:hAnsi="Arial" w:cs="Arial"/>
          <w:sz w:val="22"/>
          <w:szCs w:val="22"/>
          <w:lang w:val="es-ES"/>
        </w:rPr>
        <w:t>as laborables y cancelada en cuatro</w:t>
      </w:r>
      <w:r w:rsidRPr="00202D33">
        <w:rPr>
          <w:rFonts w:ascii="Arial" w:hAnsi="Arial" w:cs="Arial"/>
          <w:sz w:val="22"/>
          <w:szCs w:val="22"/>
          <w:lang w:val="es-ES"/>
        </w:rPr>
        <w:t xml:space="preserve"> (4) días laborables.</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En caso de anticipo, en forma previa se rendirá una garantía por el valor total del mismo.</w:t>
      </w:r>
    </w:p>
    <w:p w:rsidR="007F565E" w:rsidRDefault="007F565E" w:rsidP="00F0314A">
      <w:pPr>
        <w:ind w:left="3"/>
        <w:jc w:val="both"/>
        <w:rPr>
          <w:rFonts w:ascii="Arial" w:hAnsi="Arial" w:cs="Arial"/>
          <w:sz w:val="22"/>
          <w:szCs w:val="22"/>
          <w:lang w:val="es-ES"/>
        </w:rPr>
      </w:pPr>
    </w:p>
    <w:p w:rsidR="007F565E" w:rsidRDefault="007F565E" w:rsidP="00F0314A">
      <w:pPr>
        <w:suppressAutoHyphens/>
        <w:jc w:val="both"/>
        <w:rPr>
          <w:rFonts w:ascii="Arial" w:hAnsi="Arial" w:cs="Arial"/>
          <w:sz w:val="22"/>
          <w:szCs w:val="22"/>
          <w:lang w:val="es-ES"/>
        </w:rPr>
      </w:pPr>
      <w:r>
        <w:rPr>
          <w:rFonts w:ascii="Arial" w:hAnsi="Arial" w:cs="Arial"/>
          <w:sz w:val="22"/>
          <w:szCs w:val="22"/>
          <w:lang w:val="es-ES"/>
        </w:rPr>
        <w:t>La Presidencia deberá cancelar la factura aplicando el precio consignado en la oferta.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z w:val="22"/>
          <w:szCs w:val="22"/>
          <w:lang w:val="es-ES"/>
        </w:rPr>
      </w:pPr>
      <w:r>
        <w:rPr>
          <w:rFonts w:ascii="Arial" w:hAnsi="Arial" w:cs="Arial"/>
          <w:b/>
          <w:spacing w:val="-2"/>
          <w:sz w:val="22"/>
          <w:szCs w:val="22"/>
          <w:lang w:val="es-ES_tradnl"/>
        </w:rPr>
        <w:t>6.2.-</w:t>
      </w:r>
      <w:r>
        <w:rPr>
          <w:rFonts w:ascii="Arial" w:hAnsi="Arial" w:cs="Arial"/>
          <w:spacing w:val="-2"/>
          <w:sz w:val="22"/>
          <w:szCs w:val="22"/>
          <w:lang w:val="es-ES_tradnl"/>
        </w:rPr>
        <w:t xml:space="preserve"> La Presidencia realizará los pagos con </w:t>
      </w:r>
      <w:r>
        <w:rPr>
          <w:rFonts w:ascii="Arial" w:hAnsi="Arial" w:cs="Arial"/>
          <w:sz w:val="22"/>
          <w:szCs w:val="22"/>
          <w:lang w:val="es-ES"/>
        </w:rPr>
        <w:t xml:space="preserve">cargo a la partida presupuestaria </w:t>
      </w:r>
      <w:r w:rsidRPr="00A335A2">
        <w:rPr>
          <w:rFonts w:ascii="Arial" w:hAnsi="Arial" w:cs="Arial"/>
          <w:sz w:val="22"/>
          <w:szCs w:val="22"/>
          <w:lang w:val="es-ES"/>
        </w:rPr>
        <w:t>No.</w:t>
      </w:r>
      <w:r>
        <w:rPr>
          <w:rFonts w:ascii="Arial" w:hAnsi="Arial" w:cs="Arial"/>
          <w:sz w:val="22"/>
          <w:szCs w:val="22"/>
          <w:lang w:val="es-ES"/>
        </w:rPr>
        <w:t xml:space="preserve"> </w:t>
      </w:r>
      <w:r>
        <w:rPr>
          <w:rFonts w:ascii="Arial" w:hAnsi="Arial" w:cs="Arial"/>
          <w:sz w:val="22"/>
          <w:szCs w:val="22"/>
          <w:lang w:val="es-ES"/>
        </w:rPr>
        <w:lastRenderedPageBreak/>
        <w:t>1.020.0000.A.1.1.1.000.00.00.53.08.02.000.0 VESTUARIO, LENCERIA Y PRENDAS DE PROTECCION</w:t>
      </w:r>
      <w:r>
        <w:rPr>
          <w:rFonts w:ascii="Arial" w:hAnsi="Arial" w:cs="Arial"/>
          <w:bCs/>
          <w:sz w:val="22"/>
          <w:szCs w:val="22"/>
        </w:rPr>
        <w:t>,</w:t>
      </w:r>
      <w:r>
        <w:rPr>
          <w:rFonts w:ascii="Arial" w:hAnsi="Arial" w:cs="Arial"/>
          <w:b/>
          <w:bCs/>
          <w:sz w:val="22"/>
          <w:szCs w:val="22"/>
          <w:lang w:val="es-ES"/>
        </w:rPr>
        <w:t xml:space="preserve"> </w:t>
      </w:r>
      <w:r>
        <w:rPr>
          <w:rFonts w:ascii="Arial" w:hAnsi="Arial" w:cs="Arial"/>
          <w:sz w:val="22"/>
          <w:szCs w:val="22"/>
          <w:lang w:val="es-ES"/>
        </w:rPr>
        <w:t>del presupuesto institucional.</w:t>
      </w:r>
    </w:p>
    <w:p w:rsidR="007F565E" w:rsidRDefault="007F565E" w:rsidP="00F0314A">
      <w:pPr>
        <w:suppressAutoHyphens/>
        <w:jc w:val="both"/>
        <w:rPr>
          <w:rFonts w:ascii="Arial" w:hAnsi="Arial" w:cs="Arial"/>
          <w:sz w:val="22"/>
          <w:szCs w:val="22"/>
          <w:lang w:val="es-ES"/>
        </w:rPr>
      </w:pP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rPr>
        <w:t>6.3.-</w:t>
      </w:r>
      <w:r>
        <w:rPr>
          <w:rFonts w:ascii="Arial" w:hAnsi="Arial" w:cs="Arial"/>
          <w:spacing w:val="-2"/>
          <w:sz w:val="22"/>
        </w:rPr>
        <w:t xml:space="preserve"> Al funcionario o servidor público que, contando con los recursos económicos para tal efecto, retenga indebidamente el pago de los valores referidos en el presente contrato, se le aplicará las sanciones previstas en la ley.</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6.4.-</w:t>
      </w:r>
      <w:r>
        <w:rPr>
          <w:rFonts w:ascii="Arial" w:hAnsi="Arial" w:cs="Arial"/>
          <w:spacing w:val="-2"/>
          <w:sz w:val="22"/>
          <w:szCs w:val="22"/>
          <w:lang w:val="es-ES_tradnl"/>
        </w:rPr>
        <w:t xml:space="preserve"> Previo al pago de las facturas, se descontarán del valor a cancelar, las multas a las que hubiere lugar.</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6.5.-</w:t>
      </w:r>
      <w:r>
        <w:rPr>
          <w:rFonts w:ascii="Arial" w:hAnsi="Arial" w:cs="Arial"/>
          <w:spacing w:val="-2"/>
          <w:sz w:val="22"/>
          <w:szCs w:val="22"/>
          <w:lang w:val="es-ES_tradnl"/>
        </w:rPr>
        <w:t xml:space="preserve"> La Presidencia se reserva el derecho de reclamar todo pago indebido efectuado a la  Contratista por error de cálculo u otra razón, entendido error de cálculo de acuerdo a la definición del Código Civil. En estos casos la Contratista se compromete a la devolución de los valores recibidos en exceso.</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SÉPTIMA.- GARANTIAS</w:t>
      </w: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7.1.-</w:t>
      </w:r>
      <w:r>
        <w:rPr>
          <w:rFonts w:ascii="Arial" w:hAnsi="Arial" w:cs="Arial"/>
          <w:spacing w:val="-2"/>
          <w:sz w:val="22"/>
          <w:szCs w:val="22"/>
          <w:lang w:val="es-ES_tradnl"/>
        </w:rPr>
        <w:t xml:space="preserve"> La Contratista, antes de firmar el Contrato, para seguridad del cumplimiento de éste y para responder de las obligaciones que contrajera frente a terceros, relacionadas con el Contrato, entregó a favor de la Presidencia una </w:t>
      </w:r>
      <w:r w:rsidRPr="00202D33">
        <w:rPr>
          <w:rFonts w:ascii="Arial" w:hAnsi="Arial" w:cs="Arial"/>
          <w:spacing w:val="-2"/>
          <w:sz w:val="22"/>
          <w:szCs w:val="22"/>
          <w:lang w:val="es-ES_tradnl"/>
        </w:rPr>
        <w:t>garantía de fiel cumplimiento del contrato, equivalente al cinco por ciento del monto del contrato.</w:t>
      </w:r>
    </w:p>
    <w:p w:rsidR="007F565E" w:rsidRDefault="007F565E" w:rsidP="00F0314A">
      <w:pPr>
        <w:suppressAutoHyphens/>
        <w:jc w:val="both"/>
        <w:rPr>
          <w:rFonts w:ascii="Arial" w:hAnsi="Arial" w:cs="Arial"/>
          <w:spacing w:val="-2"/>
          <w:sz w:val="22"/>
          <w:szCs w:val="22"/>
          <w:lang w:val="es-ES"/>
        </w:rPr>
      </w:pP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szCs w:val="22"/>
          <w:lang w:val="es-ES_tradnl"/>
        </w:rPr>
        <w:t>7.2</w:t>
      </w:r>
      <w:r w:rsidRPr="00FE0463">
        <w:rPr>
          <w:rFonts w:ascii="Arial" w:hAnsi="Arial" w:cs="Arial"/>
          <w:b/>
          <w:spacing w:val="-2"/>
          <w:sz w:val="22"/>
          <w:szCs w:val="22"/>
          <w:lang w:val="es-ES_tradnl"/>
        </w:rPr>
        <w:t>.-</w:t>
      </w:r>
      <w:r>
        <w:rPr>
          <w:rFonts w:ascii="Arial" w:hAnsi="Arial" w:cs="Arial"/>
          <w:spacing w:val="-2"/>
          <w:sz w:val="22"/>
          <w:szCs w:val="22"/>
          <w:lang w:val="es-ES_tradnl"/>
        </w:rPr>
        <w:t xml:space="preserve">  La Contratista ha presentado además una garantía técnica por los bienes adquiridos, con vigencia mínima </w:t>
      </w:r>
      <w:r w:rsidRPr="009169F9">
        <w:rPr>
          <w:rFonts w:ascii="Arial" w:hAnsi="Arial" w:cs="Arial"/>
          <w:spacing w:val="-2"/>
          <w:sz w:val="22"/>
          <w:szCs w:val="22"/>
          <w:lang w:val="es-ES_tradnl"/>
        </w:rPr>
        <w:t>de</w:t>
      </w:r>
      <w:r>
        <w:rPr>
          <w:rFonts w:ascii="Arial" w:hAnsi="Arial" w:cs="Arial"/>
          <w:spacing w:val="-2"/>
          <w:sz w:val="22"/>
          <w:szCs w:val="22"/>
          <w:lang w:val="es-ES_tradnl"/>
        </w:rPr>
        <w:t xml:space="preserve"> tres meses.</w:t>
      </w:r>
      <w:r w:rsidRPr="009169F9">
        <w:rPr>
          <w:rFonts w:ascii="Arial" w:hAnsi="Arial" w:cs="Arial"/>
          <w:spacing w:val="-2"/>
          <w:sz w:val="22"/>
          <w:szCs w:val="22"/>
          <w:lang w:val="es-ES_tradnl"/>
        </w:rPr>
        <w:t xml:space="preserve"> </w:t>
      </w:r>
    </w:p>
    <w:p w:rsidR="007F565E" w:rsidRPr="00FE0463"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7.3.-</w:t>
      </w:r>
      <w:r>
        <w:rPr>
          <w:rFonts w:ascii="Arial" w:hAnsi="Arial" w:cs="Arial"/>
          <w:spacing w:val="-2"/>
          <w:sz w:val="22"/>
          <w:szCs w:val="22"/>
          <w:lang w:val="es-ES_tradnl"/>
        </w:rPr>
        <w:t xml:space="preserve"> La Contratista se obliga a mantener vigentes la garantía de fiel cumplimiento del contrato hasta la suscripción del acta de entrega recepción - definitiva del Contrato y su liquidación.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sidRPr="009169F9">
        <w:rPr>
          <w:rFonts w:ascii="Arial" w:hAnsi="Arial" w:cs="Arial"/>
          <w:spacing w:val="-2"/>
          <w:sz w:val="22"/>
          <w:szCs w:val="22"/>
          <w:lang w:val="es-ES_tradnl"/>
        </w:rPr>
        <w:t>De no renovarse la garantía de fiel cumplimiento del contrato por parte de la Contratista con por lo menos cinco días antes de su vencimiento, la Presidencia podrá hacerla efectiva sin más trámite.</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Cs/>
          <w:spacing w:val="-2"/>
          <w:sz w:val="22"/>
          <w:szCs w:val="22"/>
        </w:rPr>
        <w:t>La Presidencia devolverá la garantía prevista en el numeral 7.1 a</w:t>
      </w:r>
      <w:r>
        <w:rPr>
          <w:rFonts w:ascii="Arial" w:hAnsi="Arial" w:cs="Arial"/>
          <w:spacing w:val="-2"/>
          <w:sz w:val="22"/>
          <w:szCs w:val="22"/>
        </w:rPr>
        <w:t xml:space="preserve"> la suscripción del acta de entrega recepción definitiva de los bienes.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sidRPr="009169F9">
        <w:rPr>
          <w:rFonts w:ascii="Arial" w:hAnsi="Arial" w:cs="Arial"/>
          <w:b/>
          <w:bCs/>
          <w:spacing w:val="-2"/>
          <w:sz w:val="22"/>
          <w:szCs w:val="22"/>
          <w:lang w:val="es-ES_tradnl"/>
        </w:rPr>
        <w:t xml:space="preserve">7.4.- </w:t>
      </w:r>
      <w:r w:rsidRPr="009169F9">
        <w:rPr>
          <w:rFonts w:ascii="Arial" w:hAnsi="Arial" w:cs="Arial"/>
          <w:spacing w:val="-2"/>
          <w:sz w:val="22"/>
          <w:szCs w:val="22"/>
          <w:lang w:val="es-ES_tradnl"/>
        </w:rPr>
        <w:t>La garantía por fiel cumplimiento del contrato, deberá ser incondicional, irrevocable y de cobro inmediato, sin cláusula de trámite administrativo previo, bastando para su ejecución, el requerimiento de la entidad contrata</w:t>
      </w:r>
      <w:r>
        <w:rPr>
          <w:rFonts w:ascii="Arial" w:hAnsi="Arial" w:cs="Arial"/>
          <w:spacing w:val="-2"/>
          <w:sz w:val="22"/>
          <w:szCs w:val="22"/>
          <w:lang w:val="es-ES_tradnl"/>
        </w:rPr>
        <w:t>nte beneficiaria de la garantía</w:t>
      </w:r>
      <w:r w:rsidRPr="009169F9">
        <w:rPr>
          <w:rFonts w:ascii="Arial" w:hAnsi="Arial" w:cs="Arial"/>
          <w:spacing w:val="-2"/>
          <w:sz w:val="22"/>
          <w:szCs w:val="22"/>
          <w:lang w:val="es-ES_tradnl"/>
        </w:rPr>
        <w:t>.</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OCTAVA.- PLAZO</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ind w:left="3"/>
        <w:jc w:val="both"/>
        <w:rPr>
          <w:rFonts w:ascii="Arial" w:hAnsi="Arial" w:cs="Arial"/>
          <w:sz w:val="22"/>
          <w:szCs w:val="22"/>
          <w:lang w:val="es-ES"/>
        </w:rPr>
      </w:pPr>
      <w:r w:rsidRPr="00EE36D1">
        <w:rPr>
          <w:rFonts w:ascii="Arial" w:hAnsi="Arial" w:cs="Arial"/>
          <w:bCs/>
          <w:spacing w:val="-2"/>
          <w:sz w:val="22"/>
          <w:szCs w:val="22"/>
          <w:lang w:val="es-ES_tradnl"/>
        </w:rPr>
        <w:t xml:space="preserve">El plazo de entrega de los bienes, </w:t>
      </w:r>
      <w:r>
        <w:rPr>
          <w:rFonts w:ascii="Arial" w:hAnsi="Arial" w:cs="Arial"/>
          <w:sz w:val="22"/>
          <w:szCs w:val="22"/>
          <w:lang w:val="es-ES"/>
        </w:rPr>
        <w:t>será de 25</w:t>
      </w:r>
      <w:r w:rsidRPr="00EE36D1">
        <w:rPr>
          <w:rFonts w:ascii="Arial" w:hAnsi="Arial" w:cs="Arial"/>
          <w:sz w:val="22"/>
          <w:szCs w:val="22"/>
          <w:lang w:val="es-ES"/>
        </w:rPr>
        <w:t xml:space="preserve"> días contados a partir de la fecha de suscripción de este contrato.</w:t>
      </w:r>
      <w:r w:rsidRPr="009169F9">
        <w:rPr>
          <w:rFonts w:ascii="Arial" w:hAnsi="Arial" w:cs="Arial"/>
          <w:sz w:val="22"/>
          <w:szCs w:val="22"/>
          <w:lang w:val="es-ES"/>
        </w:rPr>
        <w:t xml:space="preserve"> </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r>
        <w:rPr>
          <w:rFonts w:ascii="Arial" w:hAnsi="Arial" w:cs="Arial"/>
          <w:sz w:val="22"/>
          <w:szCs w:val="22"/>
          <w:lang w:val="es-ES"/>
        </w:rPr>
        <w:t>L</w:t>
      </w:r>
      <w:r w:rsidRPr="009169F9">
        <w:rPr>
          <w:rFonts w:ascii="Arial" w:hAnsi="Arial" w:cs="Arial"/>
          <w:sz w:val="22"/>
          <w:szCs w:val="22"/>
          <w:lang w:val="es-ES"/>
        </w:rPr>
        <w:t xml:space="preserve">a prestación de los servicios complementarios </w:t>
      </w:r>
      <w:r>
        <w:rPr>
          <w:rFonts w:ascii="Arial" w:hAnsi="Arial" w:cs="Arial"/>
          <w:sz w:val="22"/>
          <w:szCs w:val="22"/>
          <w:lang w:val="es-ES"/>
        </w:rPr>
        <w:t>relacionados con la garantía técnica se efectuará de conformidad con ésta.</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7F565E" w:rsidRDefault="007F565E" w:rsidP="00F0314A">
      <w:pPr>
        <w:suppressAutoHyphens/>
        <w:jc w:val="both"/>
        <w:rPr>
          <w:rFonts w:ascii="Arial" w:hAnsi="Arial" w:cs="Arial"/>
          <w:spacing w:val="-2"/>
          <w:sz w:val="22"/>
        </w:rPr>
      </w:pPr>
      <w:r>
        <w:rPr>
          <w:rFonts w:ascii="Arial" w:hAnsi="Arial" w:cs="Arial"/>
          <w:b/>
          <w:spacing w:val="-2"/>
          <w:sz w:val="22"/>
        </w:rPr>
        <w:t>CLÁUSULA NOVENA.- MULTAS</w:t>
      </w:r>
    </w:p>
    <w:p w:rsidR="007F565E" w:rsidRDefault="007F565E" w:rsidP="00F0314A">
      <w:pPr>
        <w:suppressAutoHyphens/>
        <w:jc w:val="both"/>
        <w:rPr>
          <w:rFonts w:ascii="Arial" w:hAnsi="Arial" w:cs="Arial"/>
          <w:spacing w:val="-2"/>
          <w:sz w:val="22"/>
        </w:rPr>
      </w:pPr>
    </w:p>
    <w:p w:rsidR="007F565E" w:rsidRDefault="007F565E" w:rsidP="00F0314A">
      <w:pPr>
        <w:tabs>
          <w:tab w:val="num" w:pos="180"/>
        </w:tabs>
        <w:jc w:val="both"/>
        <w:rPr>
          <w:rFonts w:ascii="Arial" w:hAnsi="Arial" w:cs="Arial"/>
          <w:spacing w:val="-2"/>
          <w:sz w:val="22"/>
        </w:rPr>
      </w:pPr>
      <w:r>
        <w:rPr>
          <w:rFonts w:ascii="Arial" w:hAnsi="Arial" w:cs="Arial"/>
          <w:b/>
          <w:spacing w:val="-2"/>
          <w:sz w:val="22"/>
        </w:rPr>
        <w:t>9.1.-</w:t>
      </w:r>
      <w:r>
        <w:rPr>
          <w:rFonts w:ascii="Arial" w:hAnsi="Arial" w:cs="Arial"/>
          <w:spacing w:val="-2"/>
          <w:sz w:val="22"/>
        </w:rPr>
        <w:t xml:space="preserve"> La Presidencia podrá imponer en concepto de multa, la cantidad equivalente a </w:t>
      </w:r>
      <w:r w:rsidRPr="00143C39">
        <w:rPr>
          <w:rFonts w:ascii="Arial" w:hAnsi="Arial" w:cs="Arial"/>
          <w:spacing w:val="-2"/>
          <w:sz w:val="22"/>
        </w:rPr>
        <w:t>un mil dólares</w:t>
      </w:r>
      <w:r>
        <w:rPr>
          <w:rFonts w:ascii="Arial" w:hAnsi="Arial" w:cs="Arial"/>
          <w:spacing w:val="-2"/>
          <w:sz w:val="22"/>
        </w:rPr>
        <w:t xml:space="preserve"> de los Estados U</w:t>
      </w:r>
      <w:r w:rsidRPr="00143C39">
        <w:rPr>
          <w:rFonts w:ascii="Arial" w:hAnsi="Arial" w:cs="Arial"/>
          <w:spacing w:val="-2"/>
          <w:sz w:val="22"/>
        </w:rPr>
        <w:t xml:space="preserve">nidos de América </w:t>
      </w:r>
      <w:r>
        <w:rPr>
          <w:rFonts w:ascii="Arial" w:hAnsi="Arial" w:cs="Arial"/>
          <w:spacing w:val="-2"/>
          <w:sz w:val="22"/>
        </w:rPr>
        <w:t>(U.S.D. $ 1.000</w:t>
      </w:r>
      <w:r w:rsidRPr="00143C39">
        <w:rPr>
          <w:rFonts w:ascii="Arial" w:hAnsi="Arial" w:cs="Arial"/>
          <w:spacing w:val="-2"/>
          <w:sz w:val="22"/>
        </w:rPr>
        <w:t xml:space="preserve">) </w:t>
      </w:r>
      <w:r>
        <w:rPr>
          <w:rFonts w:ascii="Arial" w:hAnsi="Arial" w:cs="Arial"/>
          <w:spacing w:val="-2"/>
          <w:sz w:val="22"/>
        </w:rPr>
        <w:t>por cada día de retraso en la provisión de los bienes, excepto en el evento de caso fortuito o fuerza mayor, conforme lo dispuesto en el artículo 30 del Código Civil, debidamente comprobado y aceptado por la Presidencia, para lo cual la Contratista deberá notificar a la misma dentro de los dos días subsiguientes de ocurridos los hechos, decurrido este término, de no mediar dicha notificación, se entenderán como no ocurridos los hechos que alegue la Contratista, por lo tanto no se le exonerará del pago de la multa, sin lugar a reclamo alguno.</w:t>
      </w:r>
    </w:p>
    <w:p w:rsidR="007F565E" w:rsidRDefault="007F565E" w:rsidP="00F0314A">
      <w:pPr>
        <w:jc w:val="both"/>
        <w:rPr>
          <w:rFonts w:ascii="Arial" w:hAnsi="Arial" w:cs="Arial"/>
          <w:spacing w:val="-2"/>
          <w:sz w:val="22"/>
        </w:rPr>
      </w:pPr>
    </w:p>
    <w:p w:rsidR="007F565E" w:rsidRDefault="007F565E" w:rsidP="00F0314A">
      <w:pPr>
        <w:jc w:val="both"/>
        <w:rPr>
          <w:rFonts w:ascii="Arial" w:hAnsi="Arial" w:cs="Arial"/>
          <w:spacing w:val="-2"/>
          <w:sz w:val="22"/>
        </w:rPr>
      </w:pPr>
      <w:r>
        <w:rPr>
          <w:rFonts w:ascii="Arial" w:hAnsi="Arial" w:cs="Arial"/>
          <w:b/>
          <w:bCs/>
          <w:spacing w:val="-2"/>
          <w:sz w:val="22"/>
          <w:szCs w:val="22"/>
        </w:rPr>
        <w:t>9</w:t>
      </w:r>
      <w:r>
        <w:rPr>
          <w:rFonts w:ascii="Arial" w:hAnsi="Arial" w:cs="Arial"/>
          <w:b/>
          <w:bCs/>
          <w:spacing w:val="-2"/>
          <w:sz w:val="22"/>
          <w:szCs w:val="22"/>
          <w:lang w:val="es-ES_tradnl"/>
        </w:rPr>
        <w:t>.2.-</w:t>
      </w:r>
      <w:r>
        <w:rPr>
          <w:rFonts w:ascii="Arial" w:hAnsi="Arial" w:cs="Arial"/>
          <w:spacing w:val="-2"/>
          <w:sz w:val="22"/>
          <w:szCs w:val="22"/>
          <w:lang w:val="es-ES_tradnl"/>
        </w:rPr>
        <w:t xml:space="preserve"> La Presidencia podrá imponer en concepto de multa la cantidad equivalente al uno por mil del valor total de este contrato, o, la multa prevista en el respectivo documento precontractual, en cada caso de incumplimiento en la calidad de los bienes establecidos en las Especificaciones Generales y Técnicas, Sección 4 de los documentos precontractuales; así como, por la inobservancia de cualquiera de las obligaciones que contrae en virtud de este contrato. </w:t>
      </w:r>
    </w:p>
    <w:p w:rsidR="007F565E" w:rsidRDefault="007F565E" w:rsidP="00F0314A">
      <w:pPr>
        <w:jc w:val="both"/>
        <w:rPr>
          <w:rFonts w:ascii="Arial" w:hAnsi="Arial" w:cs="Arial"/>
          <w:spacing w:val="-2"/>
          <w:sz w:val="22"/>
        </w:rPr>
      </w:pPr>
    </w:p>
    <w:p w:rsidR="007F565E" w:rsidRDefault="007F565E" w:rsidP="00F0314A">
      <w:pPr>
        <w:suppressAutoHyphens/>
        <w:jc w:val="both"/>
        <w:rPr>
          <w:rFonts w:ascii="Arial" w:hAnsi="Arial" w:cs="Arial"/>
          <w:spacing w:val="-2"/>
          <w:sz w:val="22"/>
        </w:rPr>
      </w:pPr>
      <w:r>
        <w:rPr>
          <w:rFonts w:ascii="Arial" w:hAnsi="Arial" w:cs="Arial"/>
          <w:b/>
          <w:spacing w:val="-2"/>
          <w:sz w:val="22"/>
        </w:rPr>
        <w:t>9.3.-</w:t>
      </w:r>
      <w:r>
        <w:rPr>
          <w:rFonts w:ascii="Arial" w:hAnsi="Arial" w:cs="Arial"/>
          <w:spacing w:val="-2"/>
          <w:sz w:val="22"/>
        </w:rPr>
        <w:t xml:space="preserve"> La Presidencia hará efectiva la multa impuesta, mediante retención automática al valor que por este contrato le corresponda recibir a la Contratista, sin requisito o trámite previo alguno.</w:t>
      </w:r>
    </w:p>
    <w:p w:rsidR="007F565E" w:rsidRDefault="007F565E" w:rsidP="00F0314A">
      <w:pPr>
        <w:suppressAutoHyphens/>
        <w:jc w:val="both"/>
        <w:rPr>
          <w:rFonts w:ascii="Arial" w:hAnsi="Arial" w:cs="Arial"/>
          <w:spacing w:val="-2"/>
          <w:sz w:val="22"/>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rPr>
        <w:t>9</w:t>
      </w:r>
      <w:r>
        <w:rPr>
          <w:rFonts w:ascii="Arial" w:hAnsi="Arial" w:cs="Arial"/>
          <w:b/>
          <w:bCs/>
          <w:spacing w:val="-2"/>
          <w:sz w:val="22"/>
          <w:szCs w:val="22"/>
          <w:lang w:val="es-ES_tradnl"/>
        </w:rPr>
        <w:t>.4.-</w:t>
      </w:r>
      <w:r>
        <w:rPr>
          <w:rFonts w:ascii="Arial" w:hAnsi="Arial" w:cs="Arial"/>
          <w:spacing w:val="-2"/>
          <w:sz w:val="22"/>
          <w:szCs w:val="22"/>
          <w:lang w:val="es-ES_tradnl"/>
        </w:rPr>
        <w:t xml:space="preserve"> El pago de las multas, no exime a la Contratista del cumplimiento de sus obligaciones contractuales.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9.5.-</w:t>
      </w:r>
      <w:r>
        <w:rPr>
          <w:rFonts w:ascii="Arial" w:hAnsi="Arial" w:cs="Arial"/>
          <w:spacing w:val="-2"/>
          <w:sz w:val="22"/>
          <w:szCs w:val="22"/>
          <w:lang w:val="es-ES_tradnl"/>
        </w:rPr>
        <w:t xml:space="preserve"> Si el valor de las multas excede del monto asegurado con la garantía de fiel cumplimiento, la Presidencia podrá dar por terminado el contrato de manera anticipada y unilateralmente. Las multas impuestas no serán reveídas ni devueltas por ningún concepto.</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OBLIGACIONES LABORALES</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spacing w:val="-2"/>
          <w:sz w:val="22"/>
          <w:lang w:val="es-EC"/>
        </w:rPr>
        <w:t>Todo el personal que empleare la Contratista para la ejecución de este contrato, será de su cuenta en su calidad de patrono y empleador; por lo tanto, la Presidencia no tiene ninguna responsabilidad laboral respecto a dicho personal, asumiendo la Contratista, todas las obligaciones laborales y aquellas que se contemplan en el Código del Trabajo, la Ley de Seguridad Social y más leyes conexas y complementarias.</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PRIMERA.- OTRAS OBLIGACIONES 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A más de las obligaciones ya establecidas en el presente contrato, la Contratista está </w:t>
      </w:r>
      <w:r>
        <w:rPr>
          <w:rFonts w:ascii="Arial" w:hAnsi="Arial" w:cs="Arial"/>
          <w:spacing w:val="-2"/>
          <w:sz w:val="22"/>
          <w:szCs w:val="22"/>
          <w:lang w:val="es-EC"/>
        </w:rPr>
        <w:lastRenderedPageBreak/>
        <w:t>obligada a cumplir con cualquier otra que se derive natural y legalmente del objeto del contrato y pueda ser exigible por constar en cualquier documento de él o en norma legal específicamente aplicable al mismo.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SEGUNDA.- ADMINISTRADOR DEL CONTRATO Y SUPERVISION</w:t>
      </w:r>
    </w:p>
    <w:p w:rsidR="007F565E" w:rsidRDefault="007F565E" w:rsidP="00F0314A">
      <w:pPr>
        <w:suppressAutoHyphens/>
        <w:jc w:val="both"/>
        <w:rPr>
          <w:rFonts w:ascii="Arial" w:hAnsi="Arial" w:cs="Arial"/>
          <w:b/>
          <w:bCs/>
          <w:spacing w:val="-2"/>
          <w:sz w:val="22"/>
          <w:szCs w:val="22"/>
          <w:lang w:val="es-EC"/>
        </w:rPr>
      </w:pPr>
    </w:p>
    <w:p w:rsidR="007F565E" w:rsidRPr="00D85135" w:rsidRDefault="007F565E" w:rsidP="00F0314A">
      <w:pPr>
        <w:suppressAutoHyphens/>
        <w:jc w:val="both"/>
        <w:rPr>
          <w:rFonts w:ascii="Arial" w:hAnsi="Arial" w:cs="Arial"/>
          <w:bCs/>
          <w:spacing w:val="-2"/>
          <w:sz w:val="22"/>
          <w:szCs w:val="22"/>
          <w:lang w:val="es-EC"/>
        </w:rPr>
      </w:pPr>
      <w:r>
        <w:rPr>
          <w:rFonts w:ascii="Arial" w:hAnsi="Arial" w:cs="Arial"/>
          <w:b/>
          <w:bCs/>
          <w:spacing w:val="-2"/>
          <w:sz w:val="22"/>
          <w:szCs w:val="22"/>
          <w:lang w:val="es-EC"/>
        </w:rPr>
        <w:t xml:space="preserve">12.1.-  </w:t>
      </w:r>
      <w:r w:rsidRPr="00D85135">
        <w:rPr>
          <w:rFonts w:ascii="Arial" w:hAnsi="Arial" w:cs="Arial"/>
          <w:bCs/>
          <w:spacing w:val="-2"/>
          <w:sz w:val="22"/>
          <w:szCs w:val="22"/>
          <w:lang w:val="es-EC"/>
        </w:rPr>
        <w:t>El Administrador del contrato por parte de la Presidencia</w:t>
      </w:r>
      <w:r>
        <w:rPr>
          <w:rFonts w:ascii="Arial" w:hAnsi="Arial" w:cs="Arial"/>
          <w:bCs/>
          <w:spacing w:val="-2"/>
          <w:sz w:val="22"/>
          <w:szCs w:val="22"/>
          <w:lang w:val="es-EC"/>
        </w:rPr>
        <w:t xml:space="preserve"> será</w:t>
      </w:r>
      <w:r w:rsidRPr="00D85135">
        <w:rPr>
          <w:rFonts w:ascii="Arial" w:hAnsi="Arial" w:cs="Arial"/>
          <w:bCs/>
          <w:spacing w:val="-2"/>
          <w:sz w:val="22"/>
          <w:szCs w:val="22"/>
          <w:lang w:val="es-EC"/>
        </w:rPr>
        <w:t xml:space="preserve"> el</w:t>
      </w:r>
      <w:r>
        <w:rPr>
          <w:rFonts w:ascii="Arial" w:hAnsi="Arial" w:cs="Arial"/>
          <w:bCs/>
          <w:spacing w:val="-2"/>
          <w:sz w:val="22"/>
          <w:szCs w:val="22"/>
          <w:lang w:val="es-EC"/>
        </w:rPr>
        <w:t xml:space="preserve"> Director de Operaciones de la institució</w:t>
      </w:r>
      <w:r w:rsidRPr="00D85135">
        <w:rPr>
          <w:rFonts w:ascii="Arial" w:hAnsi="Arial" w:cs="Arial"/>
          <w:bCs/>
          <w:spacing w:val="-2"/>
          <w:sz w:val="22"/>
          <w:szCs w:val="22"/>
          <w:lang w:val="es-EC"/>
        </w:rPr>
        <w:t>n.</w:t>
      </w:r>
    </w:p>
    <w:p w:rsidR="007F565E" w:rsidRPr="00D85135" w:rsidRDefault="007F565E" w:rsidP="00F0314A">
      <w:pPr>
        <w:suppressAutoHyphens/>
        <w:jc w:val="both"/>
        <w:rPr>
          <w:rFonts w:ascii="Arial" w:hAnsi="Arial" w:cs="Arial"/>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12.2.-</w:t>
      </w:r>
      <w:r>
        <w:rPr>
          <w:rFonts w:ascii="Arial" w:hAnsi="Arial" w:cs="Arial"/>
          <w:spacing w:val="-2"/>
          <w:sz w:val="22"/>
          <w:szCs w:val="22"/>
          <w:lang w:val="es-EC"/>
        </w:rPr>
        <w:t xml:space="preserve"> La Presidencia ejercerá la fiscalización y supervisión de la ejecución de este Contrato de acuerdo con las siguientes acciones:</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El administrador del contrato, a través de sus equipos de trabajo, será el responsable de controlar el cumplimiento del suministro de los bienes contratados con base a lo estipulado en este contrato y en las especificaciones técnicas establecidas para el efecto.</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La Dirección Financiera Institucional será la responsable de realizar el pago de las facturas, conforme a lo previsto en este contrato.</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TERCERA.- TERMINACION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13.1.-</w:t>
      </w:r>
      <w:r>
        <w:rPr>
          <w:rFonts w:ascii="Arial" w:hAnsi="Arial" w:cs="Arial"/>
          <w:spacing w:val="-2"/>
          <w:sz w:val="22"/>
          <w:szCs w:val="22"/>
          <w:lang w:val="es-EC"/>
        </w:rPr>
        <w:t xml:space="preserve"> El Contrato podrá terminar por las siguientes causas: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1) Por cumplimiento del contrato. </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2) Por mutuo acuerdo de las partes. </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3) Por declaración unilateral de la Presidencia en caso de incumplimiento de la Contratista. </w:t>
      </w:r>
    </w:p>
    <w:p w:rsidR="007F565E" w:rsidRDefault="007F565E" w:rsidP="00F0314A">
      <w:pPr>
        <w:suppressAutoHyphens/>
        <w:jc w:val="both"/>
        <w:rPr>
          <w:rFonts w:ascii="Arial" w:hAnsi="Arial" w:cs="Arial"/>
          <w:color w:val="FF6600"/>
          <w:spacing w:val="-2"/>
          <w:sz w:val="22"/>
          <w:szCs w:val="22"/>
          <w:lang w:val="es-EC"/>
        </w:rPr>
      </w:pPr>
      <w:r>
        <w:rPr>
          <w:rFonts w:ascii="Arial" w:hAnsi="Arial" w:cs="Arial"/>
          <w:spacing w:val="-2"/>
          <w:sz w:val="22"/>
          <w:szCs w:val="22"/>
          <w:lang w:val="es-EC"/>
        </w:rPr>
        <w:t>4) Por sentencia o laudo ejecutoriados que declaren la resolución o la nulidad del contrato</w:t>
      </w:r>
      <w:r>
        <w:rPr>
          <w:rFonts w:ascii="Arial" w:hAnsi="Arial" w:cs="Arial"/>
          <w:color w:val="FF6600"/>
          <w:spacing w:val="-2"/>
          <w:sz w:val="22"/>
          <w:szCs w:val="22"/>
          <w:lang w:val="es-EC"/>
        </w:rPr>
        <w:t xml:space="preserve">. </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5) Por muerte del contratista o disolución de la persona jurídica Contratista, declarada por el órgano competente, que no se origine en la decisión interna voluntaria de los órganos competentes de tal persona jurídica.</w:t>
      </w: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6) Por quiebra o insolvencia del Contratista, según el caso.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 xml:space="preserve">En definitiva el contrato termina por el cumplimiento total de las obligaciones contractuales o en forma anticipada por causas imputables a las partes o por mutuo acuerdo.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13.2.-</w:t>
      </w:r>
      <w:r>
        <w:rPr>
          <w:rFonts w:ascii="Arial" w:hAnsi="Arial" w:cs="Arial"/>
          <w:spacing w:val="-2"/>
          <w:sz w:val="22"/>
          <w:szCs w:val="22"/>
          <w:lang w:val="es-EC"/>
        </w:rPr>
        <w:t xml:space="preserve"> Terminación por mutuo acuerdo.- En aplicación del  artículo 93 de la Ley Orgánica del Sistema Nacional de Contratación Pública y su Reglamento General, las partes pueden dar por terminada la relación contractual, en forma anticipada. Las condiciones de orden imprevisto, sean técnicas o económicas, que fundamenten esta terminación, serán calificadas por la Presidencia, sea que fuere inconveniente a los intereses institucionales o imposible el continuar el contrato, en cuyo caso las dos partes darán por extinguidas parcial o totalmente las obligaciones contractuales, en el estado en que se encuentren.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lastRenderedPageBreak/>
        <w:t>El Convenio deberá tramitarse por escrito y contendrá el tratamiento a todos los aspectos relacionados con la liquidación contractual. Esta terminación no implica renuncia a derechos causados o adquiridos a favor de la Presidencia o 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13.3.-</w:t>
      </w:r>
      <w:r>
        <w:rPr>
          <w:rFonts w:ascii="Arial" w:hAnsi="Arial" w:cs="Arial"/>
          <w:spacing w:val="-2"/>
          <w:sz w:val="22"/>
          <w:szCs w:val="22"/>
          <w:lang w:val="es-EC"/>
        </w:rPr>
        <w:t xml:space="preserve"> Terminación unilateral del contrato.- La Presidencia podrá declarar terminado el contrato, anticipada y unilateralmente, en los siguientes casos:</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Por incumplimiento 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w:t>
      </w:r>
      <w:r>
        <w:rPr>
          <w:rFonts w:ascii="Arial" w:hAnsi="Arial" w:cs="Arial"/>
          <w:iCs/>
          <w:spacing w:val="-2"/>
          <w:sz w:val="22"/>
          <w:szCs w:val="22"/>
          <w:lang w:val="es-EC"/>
        </w:rPr>
        <w:t xml:space="preserve">quiebra o insolvencia </w:t>
      </w:r>
      <w:r>
        <w:rPr>
          <w:rFonts w:ascii="Arial" w:hAnsi="Arial" w:cs="Arial"/>
          <w:spacing w:val="-2"/>
          <w:sz w:val="22"/>
          <w:szCs w:val="22"/>
          <w:lang w:val="es-EC"/>
        </w:rPr>
        <w:t>de la Contratista.</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Si las multas superan el monto de la garantía de fiel cumplimiento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Por haberse celebrado el contrato, contra expresa prohibición de la Ley.</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Cuando ante circunstancias técnicas o económicas imprevistas o de caso fortuito o fuerza mayor, debidamente comprobadas, el contratista no hubiere accedido a terminar de mutuo acuerdo el contrato.</w:t>
      </w:r>
    </w:p>
    <w:p w:rsidR="007F565E" w:rsidRDefault="007F565E" w:rsidP="00F0314A">
      <w:pPr>
        <w:suppressAutoHyphens/>
        <w:jc w:val="both"/>
        <w:rPr>
          <w:rFonts w:ascii="Arial" w:hAnsi="Arial" w:cs="Arial"/>
          <w:spacing w:val="-2"/>
          <w:sz w:val="22"/>
          <w:szCs w:val="22"/>
          <w:lang w:val="es-EC"/>
        </w:rPr>
      </w:pPr>
    </w:p>
    <w:p w:rsidR="007F565E" w:rsidRPr="001F3D84"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Al efecto, se observará el trámite previsto en la Ley Orgánica Nacional del Sistema de Contratación Pública</w:t>
      </w:r>
      <w:r>
        <w:rPr>
          <w:rFonts w:ascii="Arial" w:hAnsi="Arial" w:cs="Arial"/>
          <w:color w:val="000000"/>
          <w:spacing w:val="-5"/>
          <w:sz w:val="22"/>
          <w:szCs w:val="22"/>
          <w:lang w:val="es-ES_tradnl"/>
        </w:rPr>
        <w:t>.</w:t>
      </w:r>
    </w:p>
    <w:p w:rsidR="007F565E" w:rsidRPr="001F3D84"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13.4.-</w:t>
      </w:r>
      <w:r>
        <w:rPr>
          <w:rFonts w:ascii="Arial" w:hAnsi="Arial" w:cs="Arial"/>
          <w:spacing w:val="-2"/>
          <w:sz w:val="22"/>
          <w:szCs w:val="22"/>
          <w:lang w:val="es-EC"/>
        </w:rPr>
        <w:t xml:space="preserve"> Terminación por causas imputables a la Presidencia.- La Contratista podrá demandar la resolución del contrato, por las siguientes causas imputables a la Presidencia:</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incumplimiento de las obligaciones contractuales, por más de treinta días.</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suspensión del contrato por más de treinta días, dispuesta por la Presidencia, sin que medie caso fortuito o fuerza mayor.</w:t>
      </w:r>
    </w:p>
    <w:p w:rsidR="007F565E" w:rsidRDefault="007F565E" w:rsidP="00F0314A">
      <w:pPr>
        <w:suppressAutoHyphens/>
        <w:jc w:val="both"/>
        <w:rPr>
          <w:rFonts w:ascii="Arial" w:hAnsi="Arial" w:cs="Arial"/>
          <w:spacing w:val="-2"/>
          <w:sz w:val="22"/>
          <w:szCs w:val="22"/>
          <w:lang w:val="es-EC"/>
        </w:rPr>
      </w:pPr>
    </w:p>
    <w:p w:rsidR="007F565E" w:rsidRDefault="007F565E" w:rsidP="00F0314A">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Cuando, pese a existir circunstancias técnicas o económicas imprevistas o de caso fortuito o fuerza mayor debidamente comprobadas, la Presidencia no accediera a dar por terminado de mutuo acuerdo 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spacing w:val="-2"/>
          <w:sz w:val="22"/>
          <w:szCs w:val="22"/>
          <w:lang w:val="es-EC"/>
        </w:rPr>
        <w:t>En ningún caso sed considerará que la Presidencia se halla en mora del pago si el anticipo entregado no ha sido devengado en su totalidad.</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b/>
          <w:bCs/>
          <w:spacing w:val="-2"/>
          <w:sz w:val="22"/>
          <w:szCs w:val="22"/>
          <w:lang w:val="es-EC"/>
        </w:rPr>
      </w:pPr>
      <w:r>
        <w:rPr>
          <w:rFonts w:ascii="Arial" w:hAnsi="Arial" w:cs="Arial"/>
          <w:b/>
          <w:bCs/>
          <w:spacing w:val="-2"/>
          <w:sz w:val="22"/>
          <w:szCs w:val="22"/>
          <w:lang w:val="es-EC"/>
        </w:rPr>
        <w:t>13.5.-</w:t>
      </w:r>
      <w:r>
        <w:rPr>
          <w:rFonts w:ascii="Arial" w:hAnsi="Arial" w:cs="Arial"/>
          <w:spacing w:val="-2"/>
          <w:sz w:val="22"/>
          <w:szCs w:val="22"/>
          <w:lang w:val="es-EC"/>
        </w:rPr>
        <w:t xml:space="preserve"> En todo caso de terminación del presente contrato, se realizarán las recepciones y liquidaciones de conformidad con lo que dispone el ordenamiento jurídico</w:t>
      </w:r>
    </w:p>
    <w:p w:rsidR="007F565E" w:rsidRDefault="007F565E" w:rsidP="00F0314A">
      <w:pPr>
        <w:suppressAutoHyphens/>
        <w:jc w:val="both"/>
        <w:rPr>
          <w:rFonts w:ascii="Arial" w:hAnsi="Arial" w:cs="Arial"/>
          <w:b/>
          <w:bCs/>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CUARTA.- LIQUIDACIÓN FINAL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lang w:val="es-EC"/>
        </w:rPr>
      </w:pPr>
      <w:r>
        <w:rPr>
          <w:rFonts w:ascii="Arial" w:hAnsi="Arial" w:cs="Arial"/>
          <w:spacing w:val="-2"/>
          <w:sz w:val="22"/>
          <w:lang w:val="es-EC"/>
        </w:rPr>
        <w:t>Sin perjuicio de</w:t>
      </w:r>
      <w:r>
        <w:rPr>
          <w:rFonts w:ascii="Arial" w:hAnsi="Arial" w:cs="Arial"/>
          <w:b/>
          <w:bCs/>
          <w:spacing w:val="-2"/>
          <w:sz w:val="22"/>
          <w:lang w:val="es-EC"/>
        </w:rPr>
        <w:t xml:space="preserve"> </w:t>
      </w:r>
      <w:r>
        <w:rPr>
          <w:rFonts w:ascii="Arial" w:hAnsi="Arial" w:cs="Arial"/>
          <w:spacing w:val="-2"/>
          <w:sz w:val="22"/>
          <w:lang w:val="es-EC"/>
        </w:rPr>
        <w:t xml:space="preserve">las liquidaciones parciales a que hubiere lugar, la liquidación final del contrato se realizará, concluido el plazo contractual, a petición de la  Contratista, cuando a </w:t>
      </w:r>
      <w:r>
        <w:rPr>
          <w:rFonts w:ascii="Arial" w:hAnsi="Arial" w:cs="Arial"/>
          <w:spacing w:val="-2"/>
          <w:sz w:val="22"/>
          <w:lang w:val="es-EC"/>
        </w:rPr>
        <w:lastRenderedPageBreak/>
        <w:t>juicio de ésta se hallen cumplidas todas las obligaciones del contrato de la manera pactada y así lo notifique a la Presidencia y solicite la liquidación.</w:t>
      </w:r>
    </w:p>
    <w:p w:rsidR="007F565E" w:rsidRDefault="007F565E" w:rsidP="00F0314A">
      <w:pPr>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b/>
          <w:spacing w:val="-2"/>
          <w:sz w:val="22"/>
          <w:lang w:val="es-EC"/>
        </w:rPr>
        <w:t>CLÁUSULA DÉCIMA QUINTA.- RECEPCION DEFINITIVA</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spacing w:val="-2"/>
          <w:sz w:val="22"/>
          <w:lang w:val="es-EC"/>
        </w:rPr>
        <w:t>15.1.-</w:t>
      </w:r>
      <w:r>
        <w:rPr>
          <w:rFonts w:ascii="Arial" w:hAnsi="Arial" w:cs="Arial"/>
          <w:spacing w:val="-2"/>
          <w:sz w:val="22"/>
          <w:lang w:val="es-EC"/>
        </w:rPr>
        <w:t xml:space="preserve"> La recepción final de los bienes se la hará dentro de los diez días siguientes a la notificación y solicitud de la  Contratista. Dentro de este plazo la Presidencia podrá negarse a realizar la recepción fundamentando debida y documentadamente su negativa. De no haber pronunciamiento ni haberse iniciado la recepción, la  Contratista podrá acudir ante un Juez solicitando se notifique a la Presidencia que ha operado la recepción definitiva presunta.</w:t>
      </w:r>
    </w:p>
    <w:p w:rsidR="007F565E" w:rsidRDefault="007F565E" w:rsidP="00F0314A">
      <w:pPr>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bCs/>
          <w:spacing w:val="-2"/>
          <w:sz w:val="22"/>
          <w:lang w:val="es-EC"/>
        </w:rPr>
        <w:t>15.2.-</w:t>
      </w:r>
      <w:r>
        <w:rPr>
          <w:rFonts w:ascii="Arial" w:hAnsi="Arial" w:cs="Arial"/>
          <w:spacing w:val="-2"/>
          <w:sz w:val="22"/>
          <w:lang w:val="es-EC"/>
        </w:rPr>
        <w:t xml:space="preserve"> El Acta de Entrega Recepción definitiva incluirá la liquidación económica del contrato, tomando en cuenta los pagos efectuados, multas y descuentos realizados por la Presidencia. El Acta será firmada, de inmediato por los funcionarios competentes y constituirá documento público de acuerdo con la Ley.</w:t>
      </w:r>
    </w:p>
    <w:p w:rsidR="007F565E" w:rsidRDefault="007F565E" w:rsidP="00F0314A">
      <w:pPr>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spacing w:val="-2"/>
          <w:sz w:val="22"/>
          <w:lang w:val="es-EC"/>
        </w:rPr>
        <w:t>15.3.-</w:t>
      </w:r>
      <w:r>
        <w:rPr>
          <w:rFonts w:ascii="Arial" w:hAnsi="Arial" w:cs="Arial"/>
          <w:spacing w:val="-2"/>
          <w:sz w:val="22"/>
          <w:lang w:val="es-EC"/>
        </w:rPr>
        <w:t xml:space="preserve"> Los funcionarios que suscriban el acta de entrega - recepción definitiva serán administrativa, civil y penalmente responsables por los datos que en ellas consignen.</w:t>
      </w:r>
      <w:r>
        <w:rPr>
          <w:rFonts w:ascii="Arial" w:hAnsi="Arial" w:cs="Arial"/>
          <w:spacing w:val="-2"/>
          <w:sz w:val="22"/>
          <w:szCs w:val="22"/>
          <w:lang w:val="es-EC"/>
        </w:rPr>
        <w:t xml:space="preserve"> </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spacing w:val="-2"/>
          <w:sz w:val="22"/>
          <w:lang w:val="es-EC"/>
        </w:rPr>
        <w:t>CLÁUSULA DÉCIMA SÉXTA.- DIVERGENCIAS Y CONTROVERSIAS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spacing w:val="-2"/>
          <w:sz w:val="22"/>
          <w:lang w:val="es-EC"/>
        </w:rPr>
        <w:t>16.1.-</w:t>
      </w:r>
      <w:r>
        <w:rPr>
          <w:rFonts w:ascii="Arial" w:hAnsi="Arial" w:cs="Arial"/>
          <w:spacing w:val="-2"/>
          <w:sz w:val="22"/>
          <w:lang w:val="es-EC"/>
        </w:rPr>
        <w:t xml:space="preserve"> Si se suscitaren divergencias o controversias en la interpretación o ejecución del presente contrato, las partes tratarán de llegar a un acuerdo que solucione el problema. De no mediar acuerdo alguno sobre el asunto controvertido, las partes podrán someterlo libre y voluntariamente, a los procedimientos de mediación y arbitraje en derecho, de conformidad con lo establecido en la Ley de Arbitraje y Mediación.</w:t>
      </w:r>
    </w:p>
    <w:p w:rsidR="007F565E" w:rsidRDefault="007F565E" w:rsidP="00F0314A">
      <w:pPr>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lang w:val="es-EC"/>
        </w:rPr>
      </w:pPr>
      <w:r>
        <w:rPr>
          <w:rFonts w:ascii="Arial" w:hAnsi="Arial" w:cs="Arial"/>
          <w:b/>
          <w:bCs/>
          <w:spacing w:val="-2"/>
          <w:sz w:val="22"/>
          <w:lang w:val="es-EC"/>
        </w:rPr>
        <w:t xml:space="preserve">16.2.- MEDIACIÓN: </w:t>
      </w:r>
      <w:r>
        <w:rPr>
          <w:rFonts w:ascii="Arial" w:hAnsi="Arial" w:cs="Arial"/>
          <w:spacing w:val="-2"/>
          <w:sz w:val="22"/>
          <w:lang w:val="es-EC"/>
        </w:rPr>
        <w:t>Cualquier disputa, controversia o reclamación que surja de o relacionada con este contrato, o de posteriores enmiendas a este contrato incluyendo sin limitación, el incumplimiento, terminación, la validez o invalidez del mismo, o de cualquier cuestión no contractual relacionada con el contrato, no resuelta por los representantes legales en el plazo de treinta (30) días, será sometida a mediación de acuerdo a las Reglas de Mediación del Centro de Arbitraje y Mediación de la Procuraduría General del Estado, conforme a la Ley de Arbitraje y Mediación.</w:t>
      </w:r>
    </w:p>
    <w:p w:rsidR="007F565E" w:rsidRDefault="007F565E" w:rsidP="00F0314A">
      <w:pPr>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b/>
          <w:spacing w:val="-2"/>
          <w:sz w:val="22"/>
          <w:lang w:val="es-EC"/>
        </w:rPr>
        <w:t>16.3</w:t>
      </w:r>
      <w:r>
        <w:rPr>
          <w:rFonts w:ascii="Arial" w:hAnsi="Arial" w:cs="Arial"/>
          <w:spacing w:val="-2"/>
          <w:sz w:val="22"/>
          <w:lang w:val="es-EC"/>
        </w:rPr>
        <w:t xml:space="preserve">.- </w:t>
      </w:r>
      <w:r>
        <w:rPr>
          <w:rFonts w:ascii="Arial" w:hAnsi="Arial" w:cs="Arial"/>
          <w:b/>
          <w:spacing w:val="-2"/>
          <w:sz w:val="22"/>
          <w:lang w:val="es-EC"/>
        </w:rPr>
        <w:t>ARBITRAJE:</w:t>
      </w:r>
      <w:r>
        <w:rPr>
          <w:rFonts w:ascii="Arial" w:hAnsi="Arial" w:cs="Arial"/>
          <w:spacing w:val="-2"/>
          <w:sz w:val="22"/>
          <w:lang w:val="es-EC"/>
        </w:rPr>
        <w:t xml:space="preserve"> </w:t>
      </w:r>
      <w:r>
        <w:rPr>
          <w:rFonts w:ascii="Arial" w:hAnsi="Arial" w:cs="Arial"/>
          <w:b/>
          <w:spacing w:val="-2"/>
          <w:sz w:val="22"/>
          <w:lang w:val="es-EC"/>
        </w:rPr>
        <w:t>CLAUSULA ARBITRAL</w:t>
      </w:r>
      <w:r>
        <w:rPr>
          <w:rFonts w:ascii="Arial" w:hAnsi="Arial" w:cs="Arial"/>
          <w:spacing w:val="-2"/>
          <w:sz w:val="22"/>
          <w:lang w:val="es-EC"/>
        </w:rPr>
        <w:t>: En el caso de que las partes acuerden someter la controversia a arbitraje, esta deberá solucionarse mediante arbitraje en derecho, de conformidad con el artículo 11 de la Ley Orgánica de la Procuraduría General del Estado, a través de la constitución del tribunal arbitral.</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Las partes expresamente se someten al Centro de Arbitraje de la Procuraduría General del Estado.</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lastRenderedPageBreak/>
        <w:t>La forma de selección de los árbitros será uno por parte de la Presidencia, uno por parte de la Contratista y uno de común acuerdo.</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 xml:space="preserve">Los árbitros serán profesionales del derecho, de reconocida solvencia moral y técnica, que garanticen la imparcialidad y objetividad de sus resoluciones. </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El término para expedir el laudo arbitral será de 60 días, desde el momento de su posesión.</w:t>
      </w:r>
    </w:p>
    <w:p w:rsidR="007F565E" w:rsidRDefault="007F565E" w:rsidP="00F0314A">
      <w:pPr>
        <w:pStyle w:val="Textoindependiente"/>
        <w:tabs>
          <w:tab w:val="left" w:pos="-720"/>
        </w:tabs>
        <w:rPr>
          <w:rFonts w:ascii="Arial" w:hAnsi="Arial" w:cs="Arial"/>
          <w:bCs/>
          <w:sz w:val="22"/>
          <w:lang w:val="es-EC"/>
        </w:rPr>
      </w:pPr>
      <w:r>
        <w:rPr>
          <w:rFonts w:ascii="Arial" w:hAnsi="Arial" w:cs="Arial"/>
          <w:bCs/>
          <w:sz w:val="22"/>
          <w:lang w:val="es-EC"/>
        </w:rPr>
        <w:t xml:space="preserve">Los honorarios de los árbitros correrán por cuenta del actor. </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tabs>
          <w:tab w:val="left" w:pos="-720"/>
        </w:tabs>
        <w:suppressAutoHyphens/>
        <w:jc w:val="both"/>
        <w:rPr>
          <w:rFonts w:ascii="Arial" w:hAnsi="Arial" w:cs="Arial"/>
          <w:spacing w:val="-2"/>
          <w:sz w:val="22"/>
          <w:lang w:val="es-EC"/>
        </w:rPr>
      </w:pPr>
      <w:r>
        <w:rPr>
          <w:rFonts w:ascii="Arial" w:hAnsi="Arial" w:cs="Arial"/>
          <w:spacing w:val="-2"/>
          <w:sz w:val="22"/>
          <w:lang w:val="es-EC"/>
        </w:rPr>
        <w:t>Los asuntos resueltos mediante el laudo arbitral tendrán el mismo valor de las sentencias de última instancia dictadas por la justicia ordinaria.</w:t>
      </w:r>
    </w:p>
    <w:p w:rsidR="007F565E" w:rsidRDefault="007F565E" w:rsidP="00F0314A">
      <w:pPr>
        <w:tabs>
          <w:tab w:val="left" w:pos="-720"/>
        </w:tabs>
        <w:suppressAutoHyphens/>
        <w:jc w:val="both"/>
        <w:rPr>
          <w:rFonts w:ascii="Arial" w:hAnsi="Arial" w:cs="Arial"/>
          <w:spacing w:val="-2"/>
          <w:sz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lang w:val="es-EC"/>
        </w:rPr>
        <w:t xml:space="preserve">16.4.- </w:t>
      </w:r>
      <w:r>
        <w:rPr>
          <w:rFonts w:ascii="Arial" w:hAnsi="Arial" w:cs="Arial"/>
          <w:color w:val="000000"/>
          <w:sz w:val="22"/>
        </w:rPr>
        <w:t>De surgir controversias en que las partes no concuerden someterlas a los procedimientos de mediación y arbitraje y decidan ir a sede judicial, el procedimiento se lo ventilará ante los Tribunales Distritales de lo Contencioso Administrativo aplicando para ello la Ley de la Jurisdicción Contencioso Administrativa. Será competente para conocer dichas controversias el Tribunal Distrital que ejerce jurisdicción en la ciudad de Quito. En cuanto a la prescripción de las acciones derivadas de los contratos, se estará a lo dispuesto en el artículo 2415 de la Codificación del Código Civil, para las acciones ejecutivas.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b/>
          <w:spacing w:val="-2"/>
          <w:sz w:val="22"/>
          <w:lang w:val="es-EC"/>
        </w:rPr>
      </w:pPr>
      <w:r>
        <w:rPr>
          <w:rFonts w:ascii="Arial" w:hAnsi="Arial" w:cs="Arial"/>
          <w:b/>
          <w:spacing w:val="-2"/>
          <w:sz w:val="22"/>
          <w:lang w:val="es-EC"/>
        </w:rPr>
        <w:t>CLÁUSULA DÉCIMA SEPTIMA.- PROHIBICIÓN DE CESIÓN Y SUBCONTRATACIÓN</w:t>
      </w:r>
    </w:p>
    <w:p w:rsidR="007F565E" w:rsidRDefault="007F565E" w:rsidP="00F0314A">
      <w:pPr>
        <w:suppressAutoHyphens/>
        <w:jc w:val="both"/>
        <w:rPr>
          <w:rFonts w:ascii="Arial" w:hAnsi="Arial" w:cs="Arial"/>
          <w:b/>
          <w:spacing w:val="-2"/>
          <w:sz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Cs/>
          <w:spacing w:val="-2"/>
          <w:sz w:val="22"/>
          <w:lang w:val="es-EC"/>
        </w:rPr>
        <w:t>La Contratista, por ningún motivo y a ningún título, podrá ceder, asignar, transferir, ni subcontratar de forma alguna ni la totalidad ni parte del presente contrato.</w:t>
      </w:r>
    </w:p>
    <w:p w:rsidR="007F565E" w:rsidRDefault="007F565E" w:rsidP="00F0314A">
      <w:pPr>
        <w:suppressAutoHyphens/>
        <w:ind w:firstLine="708"/>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OCTAVA.- RELACIONES ENTRE LAS PARTES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18.1.-</w:t>
      </w:r>
      <w:r>
        <w:rPr>
          <w:rFonts w:ascii="Arial" w:hAnsi="Arial" w:cs="Arial"/>
          <w:spacing w:val="-2"/>
          <w:sz w:val="22"/>
          <w:szCs w:val="22"/>
          <w:lang w:val="es-EC"/>
        </w:rPr>
        <w:t xml:space="preserve"> La Presidencia en sus relaciones con la Contratista estará representado por el </w:t>
      </w:r>
      <w:r>
        <w:rPr>
          <w:rFonts w:ascii="Arial" w:hAnsi="Arial" w:cs="Arial"/>
          <w:spacing w:val="-2"/>
          <w:sz w:val="22"/>
          <w:szCs w:val="22"/>
          <w:lang w:val="es-ES_tradnl"/>
        </w:rPr>
        <w:t xml:space="preserve">Secretario General, </w:t>
      </w:r>
      <w:r>
        <w:rPr>
          <w:rFonts w:ascii="Arial" w:hAnsi="Arial" w:cs="Arial"/>
          <w:spacing w:val="-2"/>
          <w:sz w:val="22"/>
          <w:szCs w:val="22"/>
          <w:lang w:val="es-EC"/>
        </w:rPr>
        <w:t>sin perjuicio de que en la ejecución del mismo intervenga el administrador del contrato.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18.2.-</w:t>
      </w:r>
      <w:r>
        <w:rPr>
          <w:rFonts w:ascii="Arial" w:hAnsi="Arial" w:cs="Arial"/>
          <w:spacing w:val="-2"/>
          <w:sz w:val="22"/>
          <w:szCs w:val="22"/>
          <w:lang w:val="es-EC"/>
        </w:rPr>
        <w:t xml:space="preserve"> La Contratista estará representado por su representante legal.</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18.3.-</w:t>
      </w:r>
      <w:r>
        <w:rPr>
          <w:rFonts w:ascii="Arial" w:hAnsi="Arial" w:cs="Arial"/>
          <w:spacing w:val="-2"/>
          <w:sz w:val="22"/>
          <w:szCs w:val="22"/>
          <w:lang w:val="es-EC"/>
        </w:rPr>
        <w:t xml:space="preserve"> Con motivo del cumplimiento de este contrato, todas las comunicaciones entre las partes, sin excepción, serán por escrito.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18.4.-</w:t>
      </w:r>
      <w:r>
        <w:rPr>
          <w:rFonts w:ascii="Arial" w:hAnsi="Arial" w:cs="Arial"/>
          <w:spacing w:val="-2"/>
          <w:sz w:val="22"/>
          <w:szCs w:val="22"/>
          <w:lang w:val="es-EC"/>
        </w:rPr>
        <w:t xml:space="preserve"> La Contratista, al ser el único responsable frente a terceros, por las actividades relacionadas con la ejecución del contrato, es quien debe asumir cualquier tipo de obligación que se derive de la relación con ellos, sin que la Presidencia deba hacerlo por ningún concepto.</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 xml:space="preserve">CLÁUSULA DECIMA NOVENA .- TRIBUTOS, CONTRIBUCIONES, RETENCIONES, </w:t>
      </w:r>
      <w:r>
        <w:rPr>
          <w:rFonts w:ascii="Arial" w:hAnsi="Arial" w:cs="Arial"/>
          <w:b/>
          <w:bCs/>
          <w:spacing w:val="-2"/>
          <w:sz w:val="22"/>
          <w:szCs w:val="22"/>
          <w:lang w:val="es-EC"/>
        </w:rPr>
        <w:lastRenderedPageBreak/>
        <w:t>ETC..</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C"/>
        </w:rPr>
      </w:pPr>
      <w:r>
        <w:rPr>
          <w:rFonts w:ascii="Arial" w:hAnsi="Arial" w:cs="Arial"/>
          <w:b/>
          <w:bCs/>
          <w:spacing w:val="-2"/>
          <w:sz w:val="22"/>
          <w:szCs w:val="22"/>
          <w:lang w:val="es-EC"/>
        </w:rPr>
        <w:t>19.1.-</w:t>
      </w:r>
      <w:r>
        <w:rPr>
          <w:rFonts w:ascii="Arial" w:hAnsi="Arial" w:cs="Arial"/>
          <w:spacing w:val="-2"/>
          <w:sz w:val="22"/>
          <w:szCs w:val="22"/>
          <w:lang w:val="es-EC"/>
        </w:rPr>
        <w:t xml:space="preserve"> </w:t>
      </w:r>
      <w:r>
        <w:rPr>
          <w:rFonts w:ascii="Arial" w:hAnsi="Arial" w:cs="Arial"/>
          <w:spacing w:val="-2"/>
          <w:sz w:val="22"/>
          <w:szCs w:val="22"/>
        </w:rPr>
        <w:t>Los tributos y retenciones que generen la celebración y ejecución de este contrato, se liquidarán y recaudarán conforme a las disposiciones de la Ley de Régimen Tributario Interno, su Reglamento General y más normas que fueren aplicables.</w:t>
      </w:r>
    </w:p>
    <w:p w:rsidR="007F565E" w:rsidRDefault="007F565E" w:rsidP="00F0314A">
      <w:pPr>
        <w:suppressAutoHyphens/>
        <w:jc w:val="both"/>
        <w:rPr>
          <w:rFonts w:ascii="Arial" w:hAnsi="Arial" w:cs="Arial"/>
          <w:spacing w:val="-2"/>
          <w:sz w:val="22"/>
          <w:szCs w:val="22"/>
          <w:lang w:val="es-EC"/>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C"/>
        </w:rPr>
        <w:t>19</w:t>
      </w:r>
      <w:r>
        <w:rPr>
          <w:rFonts w:ascii="Arial" w:hAnsi="Arial" w:cs="Arial"/>
          <w:b/>
          <w:bCs/>
          <w:spacing w:val="-2"/>
          <w:sz w:val="22"/>
          <w:szCs w:val="22"/>
          <w:lang w:val="es-ES_tradnl"/>
        </w:rPr>
        <w:t xml:space="preserve">.2.- </w:t>
      </w:r>
      <w:r>
        <w:rPr>
          <w:rFonts w:ascii="Arial" w:hAnsi="Arial" w:cs="Arial"/>
          <w:spacing w:val="-2"/>
          <w:sz w:val="22"/>
          <w:szCs w:val="22"/>
          <w:lang w:val="es-ES_tradnl"/>
        </w:rPr>
        <w:t>De los pagos que deba hacer la Presidencia, retendrá, igualmente, las multas que procedan, de acuerdo con el contrato.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19.3.-</w:t>
      </w:r>
      <w:r>
        <w:rPr>
          <w:rFonts w:ascii="Arial" w:hAnsi="Arial" w:cs="Arial"/>
          <w:spacing w:val="-2"/>
          <w:sz w:val="22"/>
          <w:szCs w:val="22"/>
          <w:lang w:val="es-ES_tradnl"/>
        </w:rPr>
        <w:t xml:space="preserve"> La Presidencia actuará como Agente de Retención, de ser el caso y de acuerdo a la Ley.</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VIGÉSIMA.- DOMICILIO, JURISDICCION Y PROCEDIMIENTO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20.1.-</w:t>
      </w:r>
      <w:r>
        <w:rPr>
          <w:rFonts w:ascii="Arial" w:hAnsi="Arial" w:cs="Arial"/>
          <w:spacing w:val="-2"/>
          <w:sz w:val="22"/>
          <w:szCs w:val="22"/>
          <w:lang w:val="es-ES_tradnl"/>
        </w:rPr>
        <w:t xml:space="preserve"> Para todos los efectos de este contrato, las partes convienen en señalar su domicilio en la ciudad de Quito, renunciando la Contratista a cualquier fuero especial, que en razón del domicilio pueda tener.</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20.2.-</w:t>
      </w:r>
      <w:r>
        <w:rPr>
          <w:rFonts w:ascii="Arial" w:hAnsi="Arial" w:cs="Arial"/>
          <w:spacing w:val="-2"/>
          <w:sz w:val="22"/>
          <w:szCs w:val="22"/>
          <w:lang w:val="es-ES_tradnl"/>
        </w:rPr>
        <w:t xml:space="preserve"> Las controversias deben tramitarse de conformidad con la cláusula Décima Sexta.</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spacing w:val="-2"/>
          <w:sz w:val="22"/>
          <w:szCs w:val="22"/>
          <w:lang w:val="es-ES_tradnl"/>
        </w:rPr>
        <w:t>20.3.-</w:t>
      </w:r>
      <w:r>
        <w:rPr>
          <w:rFonts w:ascii="Arial" w:hAnsi="Arial" w:cs="Arial"/>
          <w:spacing w:val="-2"/>
          <w:sz w:val="22"/>
          <w:szCs w:val="22"/>
          <w:lang w:val="es-ES_tradnl"/>
        </w:rPr>
        <w:t xml:space="preserve"> Para efectos de comunicación o notificaciones, las partes señalan como su dirección, las siguientes: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PRESIDENCIA: García Moreno </w:t>
      </w:r>
      <w:r w:rsidRPr="00064C53">
        <w:rPr>
          <w:rFonts w:ascii="Arial" w:hAnsi="Arial" w:cs="Arial"/>
          <w:spacing w:val="-2"/>
          <w:sz w:val="22"/>
          <w:szCs w:val="22"/>
          <w:lang w:val="es-ES_tradnl"/>
        </w:rPr>
        <w:t>1043</w:t>
      </w:r>
      <w:r>
        <w:rPr>
          <w:rFonts w:ascii="Arial" w:hAnsi="Arial" w:cs="Arial"/>
          <w:spacing w:val="-2"/>
          <w:sz w:val="22"/>
          <w:szCs w:val="22"/>
          <w:lang w:val="es-ES_tradnl"/>
        </w:rPr>
        <w:t xml:space="preserve"> (Palacio de Gobierno)</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CONTRATISTA: …………………………….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VIGÉSIMO PRIMERA.- ACEPTACION DE LAS PARTES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Libre y voluntariamente, previo el cumplimiento de todos y cada uno de los requisitos exigidos por las leyes de la materia, las partes declaran expresamente su aceptación a todo lo convenido en el presente contrato, a cuyas estipulaciones se someten, y, lo suscriben en cinco ejemplares de igual tenor y valor, en la ciudad de San Francisco de Quito, Distrito Metropolitano, a los …………………….</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Pr="000E1C4E" w:rsidRDefault="007F565E" w:rsidP="00F0314A">
      <w:pPr>
        <w:suppressAutoHyphens/>
        <w:jc w:val="both"/>
        <w:rPr>
          <w:rFonts w:ascii="Arial" w:hAnsi="Arial" w:cs="Arial"/>
          <w:spacing w:val="-2"/>
          <w:sz w:val="22"/>
          <w:szCs w:val="22"/>
          <w:lang w:val="pt-PT"/>
        </w:rPr>
      </w:pPr>
      <w:r>
        <w:rPr>
          <w:rFonts w:ascii="Arial" w:hAnsi="Arial" w:cs="Arial"/>
          <w:spacing w:val="-2"/>
          <w:sz w:val="22"/>
          <w:szCs w:val="22"/>
          <w:lang w:val="pt-PT"/>
        </w:rPr>
        <w:t>Sr. Diego Roberto Jaramillo Jaramillo</w:t>
      </w:r>
      <w:r>
        <w:rPr>
          <w:rFonts w:ascii="Arial" w:hAnsi="Arial" w:cs="Arial"/>
          <w:spacing w:val="-2"/>
          <w:sz w:val="22"/>
          <w:szCs w:val="22"/>
          <w:lang w:val="pt-PT"/>
        </w:rPr>
        <w:tab/>
      </w:r>
      <w:r>
        <w:rPr>
          <w:rFonts w:ascii="Arial" w:hAnsi="Arial" w:cs="Arial"/>
          <w:spacing w:val="-2"/>
          <w:sz w:val="22"/>
          <w:szCs w:val="22"/>
          <w:lang w:val="pt-PT"/>
        </w:rPr>
        <w:tab/>
      </w:r>
      <w:r w:rsidRPr="000E1C4E">
        <w:rPr>
          <w:rFonts w:ascii="Arial" w:hAnsi="Arial" w:cs="Arial"/>
          <w:spacing w:val="-2"/>
          <w:sz w:val="22"/>
          <w:szCs w:val="22"/>
          <w:lang w:val="pt-PT"/>
        </w:rPr>
        <w:t>Sr.</w:t>
      </w:r>
    </w:p>
    <w:p w:rsidR="007F565E" w:rsidRPr="005958F8" w:rsidRDefault="007F565E" w:rsidP="00F0314A">
      <w:pPr>
        <w:suppressAutoHyphens/>
        <w:jc w:val="both"/>
        <w:rPr>
          <w:rFonts w:ascii="Arial" w:hAnsi="Arial" w:cs="Arial"/>
          <w:b/>
          <w:spacing w:val="-2"/>
          <w:sz w:val="22"/>
          <w:szCs w:val="22"/>
          <w:lang w:val="pt-PT"/>
        </w:rPr>
      </w:pPr>
      <w:r w:rsidRPr="005958F8">
        <w:rPr>
          <w:rFonts w:ascii="Arial" w:hAnsi="Arial" w:cs="Arial"/>
          <w:b/>
          <w:spacing w:val="-2"/>
          <w:sz w:val="22"/>
          <w:szCs w:val="22"/>
          <w:lang w:val="pt-PT"/>
        </w:rPr>
        <w:t>SECRETARIO GENERAL</w:t>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Pr>
          <w:rFonts w:ascii="Arial" w:hAnsi="Arial" w:cs="Arial"/>
          <w:b/>
          <w:spacing w:val="-2"/>
          <w:sz w:val="22"/>
          <w:szCs w:val="22"/>
          <w:lang w:val="pt-PT"/>
        </w:rPr>
        <w:tab/>
      </w:r>
      <w:r w:rsidRPr="005958F8">
        <w:rPr>
          <w:rFonts w:ascii="Arial" w:hAnsi="Arial" w:cs="Arial"/>
          <w:b/>
          <w:spacing w:val="-2"/>
          <w:sz w:val="22"/>
          <w:szCs w:val="22"/>
          <w:lang w:val="pt-PT"/>
        </w:rPr>
        <w:t>REPRESENTANTE LEGAL</w:t>
      </w:r>
    </w:p>
    <w:p w:rsidR="007F565E" w:rsidRPr="002A4A7A" w:rsidRDefault="007F565E" w:rsidP="00F0314A">
      <w:pPr>
        <w:suppressAutoHyphens/>
        <w:jc w:val="both"/>
        <w:rPr>
          <w:rFonts w:ascii="Arial" w:hAnsi="Arial" w:cs="Arial"/>
          <w:spacing w:val="-2"/>
          <w:sz w:val="22"/>
          <w:szCs w:val="22"/>
          <w:lang w:val="es-ES"/>
        </w:rPr>
      </w:pPr>
      <w:r w:rsidRPr="005958F8">
        <w:rPr>
          <w:rFonts w:ascii="Arial" w:hAnsi="Arial" w:cs="Arial"/>
          <w:b/>
          <w:spacing w:val="-2"/>
          <w:sz w:val="22"/>
          <w:szCs w:val="22"/>
          <w:lang w:val="es-ES"/>
        </w:rPr>
        <w:t>PRESIDENCIA DE LA REPUBLICA</w:t>
      </w:r>
      <w:r w:rsidRPr="005958F8">
        <w:rPr>
          <w:rFonts w:ascii="Arial" w:hAnsi="Arial" w:cs="Arial"/>
          <w:b/>
          <w:spacing w:val="-2"/>
          <w:sz w:val="22"/>
          <w:szCs w:val="22"/>
          <w:lang w:val="es-ES"/>
        </w:rPr>
        <w:tab/>
      </w:r>
      <w:r>
        <w:rPr>
          <w:rFonts w:ascii="Arial" w:hAnsi="Arial" w:cs="Arial"/>
          <w:spacing w:val="-2"/>
          <w:sz w:val="22"/>
          <w:szCs w:val="22"/>
          <w:lang w:val="es-ES"/>
        </w:rPr>
        <w:tab/>
      </w:r>
      <w:r>
        <w:rPr>
          <w:rFonts w:ascii="Arial" w:hAnsi="Arial" w:cs="Arial"/>
          <w:spacing w:val="-2"/>
          <w:sz w:val="22"/>
          <w:szCs w:val="22"/>
          <w:lang w:val="es-ES"/>
        </w:rPr>
        <w:tab/>
        <w:t>……………………………..</w:t>
      </w:r>
      <w:r w:rsidRPr="000E1C4E">
        <w:rPr>
          <w:rFonts w:ascii="Arial" w:hAnsi="Arial" w:cs="Arial"/>
          <w:spacing w:val="-2"/>
          <w:sz w:val="22"/>
          <w:szCs w:val="22"/>
          <w:lang w:val="es-ES"/>
        </w:rPr>
        <w:tab/>
      </w:r>
      <w:r w:rsidRPr="000E1C4E">
        <w:rPr>
          <w:rFonts w:ascii="Arial" w:hAnsi="Arial" w:cs="Arial"/>
          <w:spacing w:val="-2"/>
          <w:sz w:val="22"/>
          <w:szCs w:val="22"/>
          <w:lang w:val="es-ES"/>
        </w:rPr>
        <w:tab/>
      </w:r>
    </w:p>
    <w:p w:rsidR="007F565E" w:rsidRDefault="007F565E" w:rsidP="00F0314A">
      <w:pPr>
        <w:suppressAutoHyphens/>
        <w:jc w:val="both"/>
        <w:rPr>
          <w:rFonts w:ascii="Arial" w:hAnsi="Arial" w:cs="Arial"/>
          <w:spacing w:val="-3"/>
          <w:sz w:val="22"/>
          <w:szCs w:val="22"/>
          <w:lang w:val="es-ES"/>
        </w:rPr>
      </w:pPr>
    </w:p>
    <w:p w:rsidR="007F565E" w:rsidRDefault="007F565E" w:rsidP="00F0314A">
      <w:pPr>
        <w:suppressAutoHyphens/>
        <w:jc w:val="both"/>
        <w:rPr>
          <w:rFonts w:ascii="Arial" w:hAnsi="Arial" w:cs="Arial"/>
          <w:spacing w:val="-3"/>
          <w:sz w:val="22"/>
          <w:szCs w:val="22"/>
          <w:lang w:val="es-ES"/>
        </w:rPr>
      </w:pPr>
    </w:p>
    <w:p w:rsidR="007F565E" w:rsidRDefault="007F565E" w:rsidP="00F0314A">
      <w:pPr>
        <w:suppressAutoHyphens/>
        <w:jc w:val="both"/>
        <w:rPr>
          <w:rFonts w:ascii="Arial" w:hAnsi="Arial" w:cs="Arial"/>
          <w:spacing w:val="-3"/>
          <w:sz w:val="22"/>
          <w:szCs w:val="22"/>
          <w:lang w:val="es-ES"/>
        </w:rPr>
      </w:pPr>
    </w:p>
    <w:p w:rsidR="007F565E" w:rsidRDefault="007F565E" w:rsidP="00F0314A">
      <w:pPr>
        <w:rPr>
          <w:rFonts w:ascii="Arial" w:hAnsi="Arial" w:cs="Arial"/>
          <w:b/>
          <w:bCs/>
          <w:sz w:val="22"/>
          <w:szCs w:val="22"/>
          <w:lang w:val="es-ES"/>
        </w:rPr>
      </w:pPr>
    </w:p>
    <w:p w:rsidR="007F565E" w:rsidRDefault="007F565E" w:rsidP="0094657E">
      <w:pP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SECCION 4</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r>
        <w:rPr>
          <w:rFonts w:ascii="Arial" w:hAnsi="Arial" w:cs="Arial"/>
          <w:b/>
          <w:bCs/>
          <w:sz w:val="22"/>
          <w:szCs w:val="22"/>
          <w:lang w:val="es-ES"/>
        </w:rPr>
        <w:t>ESPECIFICACIONES GENERALES Y TECNICAS</w:t>
      </w:r>
    </w:p>
    <w:p w:rsidR="007F565E" w:rsidRDefault="007F565E" w:rsidP="00F0314A">
      <w:pPr>
        <w:tabs>
          <w:tab w:val="left" w:pos="810"/>
        </w:tabs>
        <w:ind w:left="360"/>
        <w:jc w:val="both"/>
        <w:rPr>
          <w:rFonts w:ascii="Arial" w:hAnsi="Arial" w:cs="Arial"/>
          <w:sz w:val="22"/>
          <w:szCs w:val="22"/>
          <w:lang w:val="es-ES"/>
        </w:rPr>
      </w:pPr>
    </w:p>
    <w:p w:rsidR="007F565E" w:rsidRDefault="007F565E" w:rsidP="00F0314A">
      <w:pPr>
        <w:tabs>
          <w:tab w:val="left" w:pos="810"/>
        </w:tabs>
        <w:jc w:val="both"/>
        <w:rPr>
          <w:rFonts w:ascii="Arial" w:hAnsi="Arial" w:cs="Arial"/>
          <w:sz w:val="22"/>
          <w:szCs w:val="22"/>
          <w:lang w:val="es-ES"/>
        </w:rPr>
      </w:pPr>
    </w:p>
    <w:p w:rsidR="007F565E" w:rsidRDefault="007F565E" w:rsidP="00F0314A">
      <w:pPr>
        <w:tabs>
          <w:tab w:val="left" w:pos="810"/>
        </w:tabs>
        <w:jc w:val="both"/>
        <w:rPr>
          <w:rFonts w:ascii="Arial" w:hAnsi="Arial" w:cs="Arial"/>
          <w:sz w:val="22"/>
          <w:szCs w:val="22"/>
          <w:lang w:val="es-ES"/>
        </w:rPr>
      </w:pPr>
      <w:r>
        <w:rPr>
          <w:rFonts w:ascii="Arial" w:hAnsi="Arial" w:cs="Arial"/>
          <w:sz w:val="22"/>
          <w:szCs w:val="22"/>
          <w:lang w:val="es-ES"/>
        </w:rPr>
        <w:t>La propuesta se relacionará exclusivamente con la confección y provisión de los bienes, de conformidad con las siguientes especificaciones generales y técnicas:</w:t>
      </w:r>
    </w:p>
    <w:p w:rsidR="007F565E" w:rsidRDefault="007F565E" w:rsidP="00F0314A">
      <w:pPr>
        <w:tabs>
          <w:tab w:val="left" w:pos="810"/>
        </w:tabs>
        <w:jc w:val="both"/>
        <w:rPr>
          <w:rFonts w:ascii="Arial" w:hAnsi="Arial" w:cs="Arial"/>
          <w:sz w:val="22"/>
          <w:szCs w:val="22"/>
          <w:lang w:val="es-ES"/>
        </w:rPr>
      </w:pPr>
    </w:p>
    <w:p w:rsidR="007F565E" w:rsidRDefault="007F565E" w:rsidP="00431A49">
      <w:pPr>
        <w:jc w:val="center"/>
        <w:rPr>
          <w:rFonts w:ascii="Arial" w:hAnsi="Arial" w:cs="Arial"/>
          <w:b/>
          <w:bCs/>
          <w:sz w:val="22"/>
          <w:szCs w:val="22"/>
        </w:rPr>
      </w:pPr>
      <w:r>
        <w:rPr>
          <w:rFonts w:ascii="Arial" w:hAnsi="Arial" w:cs="Arial"/>
          <w:b/>
          <w:bCs/>
          <w:sz w:val="22"/>
          <w:szCs w:val="22"/>
        </w:rPr>
        <w:t>ESPECIFICACIONES GENERALES Y TECNICAS DE LOS UNIFORMES DE HOMBRES</w:t>
      </w:r>
    </w:p>
    <w:p w:rsidR="007F565E" w:rsidRDefault="007F565E" w:rsidP="00431A49">
      <w:pPr>
        <w:tabs>
          <w:tab w:val="left" w:pos="810"/>
        </w:tabs>
        <w:ind w:left="360"/>
        <w:jc w:val="both"/>
        <w:rPr>
          <w:rFonts w:ascii="Arial" w:hAnsi="Arial" w:cs="Arial"/>
          <w:sz w:val="22"/>
          <w:szCs w:val="22"/>
        </w:rPr>
      </w:pPr>
    </w:p>
    <w:p w:rsidR="007F565E" w:rsidRDefault="007F565E" w:rsidP="00431A49">
      <w:pPr>
        <w:tabs>
          <w:tab w:val="left" w:pos="810"/>
        </w:tabs>
        <w:jc w:val="both"/>
        <w:rPr>
          <w:rFonts w:ascii="Arial" w:hAnsi="Arial" w:cs="Arial"/>
          <w:sz w:val="22"/>
          <w:szCs w:val="22"/>
        </w:rPr>
      </w:pPr>
      <w:r>
        <w:rPr>
          <w:rFonts w:ascii="Arial" w:hAnsi="Arial" w:cs="Arial"/>
          <w:sz w:val="22"/>
          <w:szCs w:val="22"/>
        </w:rPr>
        <w:t>La propuesta se relacionará exclusivamente con la provisión de los bienes señalados de conformidad con las siguientes especificaciones generales y técnicas:</w:t>
      </w:r>
    </w:p>
    <w:p w:rsidR="007F565E" w:rsidRDefault="007F565E" w:rsidP="00431A49">
      <w:pPr>
        <w:tabs>
          <w:tab w:val="left" w:pos="810"/>
        </w:tabs>
        <w:jc w:val="both"/>
        <w:rPr>
          <w:rFonts w:ascii="Arial" w:hAnsi="Arial" w:cs="Arial"/>
          <w:sz w:val="22"/>
          <w:szCs w:val="22"/>
        </w:rPr>
      </w:pPr>
    </w:p>
    <w:p w:rsidR="007F565E" w:rsidRDefault="007F565E" w:rsidP="00431A49">
      <w:pPr>
        <w:jc w:val="center"/>
        <w:rPr>
          <w:rFonts w:ascii="Arial" w:hAnsi="Arial" w:cs="Arial"/>
          <w:b/>
          <w:bCs/>
          <w:sz w:val="22"/>
          <w:szCs w:val="22"/>
        </w:rPr>
      </w:pPr>
      <w:r>
        <w:rPr>
          <w:rFonts w:ascii="Arial" w:hAnsi="Arial" w:cs="Arial"/>
          <w:b/>
          <w:bCs/>
          <w:sz w:val="22"/>
          <w:szCs w:val="22"/>
        </w:rPr>
        <w:t>ESPECIFICACIONES GENERALES Y TECNICAS DE LOS UNIFORMES DE HOMBRES DEL NIVEL JERÁRQUICO INFERIOR</w:t>
      </w:r>
    </w:p>
    <w:p w:rsidR="007F565E" w:rsidRDefault="007F565E" w:rsidP="00431A49">
      <w:pPr>
        <w:tabs>
          <w:tab w:val="left" w:pos="810"/>
        </w:tabs>
        <w:jc w:val="both"/>
        <w:rPr>
          <w:rFonts w:ascii="Arial" w:hAnsi="Arial" w:cs="Arial"/>
          <w:sz w:val="22"/>
          <w:szCs w:val="22"/>
        </w:rPr>
      </w:pPr>
    </w:p>
    <w:tbl>
      <w:tblPr>
        <w:tblpPr w:leftFromText="141" w:rightFromText="141" w:vertAnchor="text" w:horzAnchor="margin" w:tblpXSpec="center" w:tblpY="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36"/>
      </w:tblGrid>
      <w:tr w:rsidR="007F565E" w:rsidRPr="0031283A" w:rsidTr="00431A49">
        <w:tc>
          <w:tcPr>
            <w:tcW w:w="0" w:type="auto"/>
          </w:tcPr>
          <w:p w:rsidR="007F565E" w:rsidRPr="0031283A" w:rsidRDefault="007F565E" w:rsidP="00431A49">
            <w:pPr>
              <w:tabs>
                <w:tab w:val="left" w:pos="810"/>
              </w:tabs>
              <w:jc w:val="both"/>
              <w:rPr>
                <w:rFonts w:ascii="Arial" w:hAnsi="Arial" w:cs="Arial"/>
                <w:b/>
              </w:rPr>
            </w:pPr>
            <w:r w:rsidRPr="0031283A">
              <w:rPr>
                <w:rFonts w:ascii="Arial" w:hAnsi="Arial" w:cs="Arial"/>
                <w:b/>
                <w:sz w:val="22"/>
                <w:szCs w:val="22"/>
              </w:rPr>
              <w:t>Descripción para ternos, camisas y corbatas</w:t>
            </w:r>
          </w:p>
        </w:tc>
      </w:tr>
      <w:tr w:rsidR="007F565E" w:rsidRPr="0031283A" w:rsidTr="00431A49">
        <w:tc>
          <w:tcPr>
            <w:tcW w:w="0" w:type="auto"/>
          </w:tcPr>
          <w:p w:rsidR="007F565E" w:rsidRPr="0031283A" w:rsidRDefault="007F565E" w:rsidP="00431A49">
            <w:pPr>
              <w:tabs>
                <w:tab w:val="left" w:pos="810"/>
              </w:tabs>
              <w:jc w:val="both"/>
              <w:rPr>
                <w:rFonts w:ascii="Arial" w:hAnsi="Arial" w:cs="Arial"/>
              </w:rPr>
            </w:pPr>
            <w:r>
              <w:rPr>
                <w:rFonts w:ascii="Arial" w:hAnsi="Arial" w:cs="Arial"/>
                <w:sz w:val="22"/>
                <w:szCs w:val="22"/>
              </w:rPr>
              <w:t>548 t</w:t>
            </w:r>
            <w:r w:rsidRPr="0031283A">
              <w:rPr>
                <w:rFonts w:ascii="Arial" w:hAnsi="Arial" w:cs="Arial"/>
                <w:sz w:val="22"/>
                <w:szCs w:val="22"/>
              </w:rPr>
              <w:t>erno</w:t>
            </w:r>
            <w:r>
              <w:rPr>
                <w:rFonts w:ascii="Arial" w:hAnsi="Arial" w:cs="Arial"/>
                <w:sz w:val="22"/>
                <w:szCs w:val="22"/>
              </w:rPr>
              <w:t>s</w:t>
            </w:r>
            <w:r w:rsidRPr="0031283A">
              <w:rPr>
                <w:rFonts w:ascii="Arial" w:hAnsi="Arial" w:cs="Arial"/>
                <w:sz w:val="22"/>
                <w:szCs w:val="22"/>
              </w:rPr>
              <w:t xml:space="preserve"> estilo sastre para caballero, compuesto</w:t>
            </w:r>
            <w:r>
              <w:rPr>
                <w:rFonts w:ascii="Arial" w:hAnsi="Arial" w:cs="Arial"/>
                <w:sz w:val="22"/>
                <w:szCs w:val="22"/>
              </w:rPr>
              <w:t>s</w:t>
            </w:r>
            <w:r w:rsidRPr="0031283A">
              <w:rPr>
                <w:rFonts w:ascii="Arial" w:hAnsi="Arial" w:cs="Arial"/>
                <w:sz w:val="22"/>
                <w:szCs w:val="22"/>
              </w:rPr>
              <w:t xml:space="preserve"> por chaqueta y pantalón</w:t>
            </w:r>
            <w:r>
              <w:rPr>
                <w:rFonts w:ascii="Arial" w:hAnsi="Arial" w:cs="Arial"/>
                <w:sz w:val="22"/>
                <w:szCs w:val="22"/>
              </w:rPr>
              <w:t>.</w:t>
            </w:r>
          </w:p>
          <w:p w:rsidR="007F565E" w:rsidRPr="0031283A" w:rsidRDefault="007F565E" w:rsidP="00431A49">
            <w:pPr>
              <w:tabs>
                <w:tab w:val="left" w:pos="810"/>
              </w:tabs>
              <w:jc w:val="both"/>
              <w:rPr>
                <w:rFonts w:ascii="Arial" w:hAnsi="Arial" w:cs="Arial"/>
              </w:rPr>
            </w:pPr>
            <w:r w:rsidRPr="0031283A">
              <w:rPr>
                <w:rFonts w:ascii="Arial" w:hAnsi="Arial" w:cs="Arial"/>
                <w:sz w:val="22"/>
                <w:szCs w:val="22"/>
              </w:rPr>
              <w:t>Confeccionado</w:t>
            </w:r>
            <w:r>
              <w:rPr>
                <w:rFonts w:ascii="Arial" w:hAnsi="Arial" w:cs="Arial"/>
                <w:sz w:val="22"/>
                <w:szCs w:val="22"/>
              </w:rPr>
              <w:t>s en tela cuya composición sea 65% poliéster</w:t>
            </w:r>
            <w:r w:rsidRPr="0031283A">
              <w:rPr>
                <w:rFonts w:ascii="Arial" w:hAnsi="Arial" w:cs="Arial"/>
                <w:sz w:val="22"/>
                <w:szCs w:val="22"/>
              </w:rPr>
              <w:t xml:space="preserve"> </w:t>
            </w:r>
            <w:r>
              <w:rPr>
                <w:rFonts w:ascii="Arial" w:hAnsi="Arial" w:cs="Arial"/>
                <w:sz w:val="22"/>
                <w:szCs w:val="22"/>
              </w:rPr>
              <w:t>y 35% rayon.</w:t>
            </w:r>
            <w:r w:rsidRPr="0031283A">
              <w:rPr>
                <w:rFonts w:ascii="Arial" w:hAnsi="Arial" w:cs="Arial"/>
                <w:sz w:val="22"/>
                <w:szCs w:val="22"/>
              </w:rPr>
              <w:t xml:space="preserve"> </w:t>
            </w:r>
          </w:p>
        </w:tc>
      </w:tr>
      <w:tr w:rsidR="007F565E" w:rsidRPr="0031283A" w:rsidTr="00431A49">
        <w:tc>
          <w:tcPr>
            <w:tcW w:w="0" w:type="auto"/>
          </w:tcPr>
          <w:p w:rsidR="007F565E" w:rsidRPr="0031283A" w:rsidRDefault="007F565E" w:rsidP="00FB0B46">
            <w:pPr>
              <w:tabs>
                <w:tab w:val="left" w:pos="810"/>
              </w:tabs>
              <w:jc w:val="both"/>
              <w:rPr>
                <w:rFonts w:ascii="Arial" w:hAnsi="Arial" w:cs="Arial"/>
              </w:rPr>
            </w:pPr>
            <w:r>
              <w:rPr>
                <w:rFonts w:ascii="Arial" w:hAnsi="Arial" w:cs="Arial"/>
                <w:sz w:val="22"/>
                <w:szCs w:val="22"/>
              </w:rPr>
              <w:t>1370 c</w:t>
            </w:r>
            <w:r w:rsidRPr="0031283A">
              <w:rPr>
                <w:rFonts w:ascii="Arial" w:hAnsi="Arial" w:cs="Arial"/>
                <w:sz w:val="22"/>
                <w:szCs w:val="22"/>
              </w:rPr>
              <w:t>amisas de hombre confeccionada</w:t>
            </w:r>
            <w:r>
              <w:rPr>
                <w:rFonts w:ascii="Arial" w:hAnsi="Arial" w:cs="Arial"/>
                <w:sz w:val="22"/>
                <w:szCs w:val="22"/>
              </w:rPr>
              <w:t>s</w:t>
            </w:r>
            <w:r w:rsidRPr="0031283A">
              <w:rPr>
                <w:rFonts w:ascii="Arial" w:hAnsi="Arial" w:cs="Arial"/>
                <w:sz w:val="22"/>
                <w:szCs w:val="22"/>
              </w:rPr>
              <w:t xml:space="preserve"> en tela cuya composición sea </w:t>
            </w:r>
            <w:r>
              <w:rPr>
                <w:rFonts w:ascii="Arial" w:hAnsi="Arial" w:cs="Arial"/>
                <w:sz w:val="22"/>
                <w:szCs w:val="22"/>
              </w:rPr>
              <w:t>100</w:t>
            </w:r>
            <w:r w:rsidRPr="0031283A">
              <w:rPr>
                <w:rFonts w:ascii="Arial" w:hAnsi="Arial" w:cs="Arial"/>
                <w:sz w:val="22"/>
                <w:szCs w:val="22"/>
              </w:rPr>
              <w:t xml:space="preserve">% </w:t>
            </w:r>
            <w:r>
              <w:rPr>
                <w:rFonts w:ascii="Arial" w:hAnsi="Arial" w:cs="Arial"/>
                <w:sz w:val="22"/>
                <w:szCs w:val="22"/>
              </w:rPr>
              <w:t>microfibra</w:t>
            </w:r>
            <w:r w:rsidRPr="0031283A">
              <w:rPr>
                <w:rFonts w:ascii="Arial" w:hAnsi="Arial" w:cs="Arial"/>
                <w:sz w:val="22"/>
                <w:szCs w:val="22"/>
              </w:rPr>
              <w:t>.</w:t>
            </w:r>
          </w:p>
        </w:tc>
      </w:tr>
      <w:tr w:rsidR="007F565E" w:rsidRPr="0031283A" w:rsidTr="00431A49">
        <w:tc>
          <w:tcPr>
            <w:tcW w:w="0" w:type="auto"/>
          </w:tcPr>
          <w:p w:rsidR="007F565E" w:rsidRPr="0031283A" w:rsidRDefault="007F565E" w:rsidP="00431A49">
            <w:pPr>
              <w:tabs>
                <w:tab w:val="left" w:pos="810"/>
              </w:tabs>
              <w:jc w:val="both"/>
              <w:rPr>
                <w:rFonts w:ascii="Arial" w:hAnsi="Arial" w:cs="Arial"/>
              </w:rPr>
            </w:pPr>
            <w:r>
              <w:rPr>
                <w:rFonts w:ascii="Arial" w:hAnsi="Arial" w:cs="Arial"/>
                <w:sz w:val="22"/>
                <w:szCs w:val="22"/>
              </w:rPr>
              <w:t>822 c</w:t>
            </w:r>
            <w:r w:rsidRPr="0031283A">
              <w:rPr>
                <w:rFonts w:ascii="Arial" w:hAnsi="Arial" w:cs="Arial"/>
                <w:sz w:val="22"/>
                <w:szCs w:val="22"/>
              </w:rPr>
              <w:t>orbatas  confeccionada</w:t>
            </w:r>
            <w:r>
              <w:rPr>
                <w:rFonts w:ascii="Arial" w:hAnsi="Arial" w:cs="Arial"/>
                <w:sz w:val="22"/>
                <w:szCs w:val="22"/>
              </w:rPr>
              <w:t>s</w:t>
            </w:r>
            <w:r w:rsidRPr="0031283A">
              <w:rPr>
                <w:rFonts w:ascii="Arial" w:hAnsi="Arial" w:cs="Arial"/>
                <w:sz w:val="22"/>
                <w:szCs w:val="22"/>
              </w:rPr>
              <w:t xml:space="preserve"> en tela cuya composición sea </w:t>
            </w:r>
            <w:r>
              <w:rPr>
                <w:rFonts w:ascii="Arial" w:hAnsi="Arial" w:cs="Arial"/>
                <w:sz w:val="22"/>
                <w:szCs w:val="22"/>
              </w:rPr>
              <w:t>100</w:t>
            </w:r>
            <w:r w:rsidRPr="0031283A">
              <w:rPr>
                <w:rFonts w:ascii="Arial" w:hAnsi="Arial" w:cs="Arial"/>
                <w:sz w:val="22"/>
                <w:szCs w:val="22"/>
              </w:rPr>
              <w:t>%</w:t>
            </w:r>
            <w:r>
              <w:rPr>
                <w:rFonts w:ascii="Arial" w:hAnsi="Arial" w:cs="Arial"/>
                <w:sz w:val="22"/>
                <w:szCs w:val="22"/>
              </w:rPr>
              <w:t xml:space="preserve"> poliéster jackard</w:t>
            </w:r>
          </w:p>
        </w:tc>
      </w:tr>
    </w:tbl>
    <w:p w:rsidR="007F565E" w:rsidRDefault="007F565E" w:rsidP="00431A49">
      <w:pPr>
        <w:tabs>
          <w:tab w:val="left" w:pos="810"/>
        </w:tabs>
        <w:jc w:val="both"/>
        <w:rPr>
          <w:rFonts w:ascii="Arial" w:hAnsi="Arial" w:cs="Arial"/>
          <w:sz w:val="22"/>
          <w:szCs w:val="22"/>
        </w:rPr>
      </w:pPr>
    </w:p>
    <w:p w:rsidR="007F565E" w:rsidRDefault="007F565E" w:rsidP="00431A49"/>
    <w:p w:rsidR="007F565E" w:rsidRDefault="007F565E" w:rsidP="00431A49">
      <w:pPr>
        <w:jc w:val="center"/>
        <w:rPr>
          <w:rFonts w:ascii="Arial" w:hAnsi="Arial" w:cs="Arial"/>
          <w:b/>
          <w:bCs/>
          <w:sz w:val="22"/>
          <w:szCs w:val="22"/>
        </w:rPr>
      </w:pPr>
      <w:r>
        <w:rPr>
          <w:rFonts w:ascii="Arial" w:hAnsi="Arial" w:cs="Arial"/>
          <w:b/>
          <w:bCs/>
          <w:sz w:val="22"/>
          <w:szCs w:val="22"/>
        </w:rPr>
        <w:t>ESPECIFICACIONES GENERALES Y TECNICAS DE LOS UNIFORMES DE HOMBRES DEL NIVEL JERÁRQUICO SUPERIOR</w:t>
      </w:r>
    </w:p>
    <w:p w:rsidR="007F565E" w:rsidRDefault="007F565E" w:rsidP="00431A49">
      <w:pPr>
        <w:tabs>
          <w:tab w:val="left" w:pos="810"/>
        </w:tabs>
        <w:ind w:left="360"/>
        <w:jc w:val="both"/>
        <w:rPr>
          <w:rFonts w:ascii="Arial" w:hAnsi="Arial" w:cs="Arial"/>
          <w:sz w:val="22"/>
          <w:szCs w:val="22"/>
        </w:rPr>
      </w:pPr>
    </w:p>
    <w:p w:rsidR="007F565E" w:rsidRDefault="007F565E" w:rsidP="00431A49">
      <w:pPr>
        <w:tabs>
          <w:tab w:val="left" w:pos="810"/>
        </w:tabs>
        <w:jc w:val="both"/>
        <w:rPr>
          <w:rFonts w:ascii="Arial" w:hAnsi="Arial" w:cs="Arial"/>
          <w:sz w:val="22"/>
          <w:szCs w:val="22"/>
        </w:rPr>
      </w:pPr>
    </w:p>
    <w:p w:rsidR="007F565E" w:rsidRDefault="007F565E" w:rsidP="00431A49">
      <w:pPr>
        <w:tabs>
          <w:tab w:val="left" w:pos="810"/>
        </w:tabs>
        <w:jc w:val="both"/>
        <w:rPr>
          <w:rFonts w:ascii="Arial" w:hAnsi="Arial" w:cs="Arial"/>
          <w:sz w:val="22"/>
          <w:szCs w:val="22"/>
        </w:rPr>
      </w:pPr>
      <w:r>
        <w:rPr>
          <w:rFonts w:ascii="Arial" w:hAnsi="Arial" w:cs="Arial"/>
          <w:sz w:val="22"/>
          <w:szCs w:val="22"/>
        </w:rPr>
        <w:t>La propuesta se relacionará exclusivamente con la provisión de los bienes, licencias y prestación de los servicios complementarios necesarios, de conformidad con las siguientes especificaciones generales y técnicas:</w:t>
      </w:r>
    </w:p>
    <w:p w:rsidR="007F565E" w:rsidRDefault="007F565E" w:rsidP="00431A49"/>
    <w:p w:rsidR="007F565E" w:rsidRDefault="007F565E" w:rsidP="00431A49"/>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8"/>
      </w:tblGrid>
      <w:tr w:rsidR="007F565E" w:rsidTr="00B70F59">
        <w:tc>
          <w:tcPr>
            <w:tcW w:w="6948" w:type="dxa"/>
          </w:tcPr>
          <w:p w:rsidR="007F565E" w:rsidRPr="00431A49" w:rsidRDefault="007F565E" w:rsidP="00431A49">
            <w:pPr>
              <w:rPr>
                <w:rFonts w:ascii="Arial" w:hAnsi="Arial" w:cs="Arial"/>
                <w:b/>
              </w:rPr>
            </w:pPr>
            <w:r w:rsidRPr="00431A49">
              <w:rPr>
                <w:rFonts w:ascii="Arial" w:hAnsi="Arial" w:cs="Arial"/>
                <w:b/>
                <w:sz w:val="22"/>
                <w:szCs w:val="22"/>
              </w:rPr>
              <w:t>Descripción para ternos, camisas y corbatas</w:t>
            </w:r>
          </w:p>
        </w:tc>
      </w:tr>
      <w:tr w:rsidR="007F565E" w:rsidTr="00B70F59">
        <w:tc>
          <w:tcPr>
            <w:tcW w:w="6948" w:type="dxa"/>
          </w:tcPr>
          <w:p w:rsidR="007F565E" w:rsidRPr="00431A49" w:rsidRDefault="007F565E" w:rsidP="00F5601F">
            <w:pPr>
              <w:rPr>
                <w:rFonts w:ascii="Arial" w:hAnsi="Arial" w:cs="Arial"/>
              </w:rPr>
            </w:pPr>
            <w:r>
              <w:rPr>
                <w:rFonts w:ascii="Arial" w:hAnsi="Arial" w:cs="Arial"/>
                <w:sz w:val="22"/>
                <w:szCs w:val="22"/>
              </w:rPr>
              <w:t>45 t</w:t>
            </w:r>
            <w:r w:rsidRPr="00431A49">
              <w:rPr>
                <w:rFonts w:ascii="Arial" w:hAnsi="Arial" w:cs="Arial"/>
                <w:sz w:val="22"/>
                <w:szCs w:val="22"/>
              </w:rPr>
              <w:t>erno</w:t>
            </w:r>
            <w:r>
              <w:rPr>
                <w:rFonts w:ascii="Arial" w:hAnsi="Arial" w:cs="Arial"/>
                <w:sz w:val="22"/>
                <w:szCs w:val="22"/>
              </w:rPr>
              <w:t>s</w:t>
            </w:r>
            <w:r w:rsidRPr="00431A49">
              <w:rPr>
                <w:rFonts w:ascii="Arial" w:hAnsi="Arial" w:cs="Arial"/>
                <w:sz w:val="22"/>
                <w:szCs w:val="22"/>
              </w:rPr>
              <w:t xml:space="preserve"> estilo sastre para caballero, compuesto</w:t>
            </w:r>
            <w:r>
              <w:rPr>
                <w:rFonts w:ascii="Arial" w:hAnsi="Arial" w:cs="Arial"/>
                <w:sz w:val="22"/>
                <w:szCs w:val="22"/>
              </w:rPr>
              <w:t>s</w:t>
            </w:r>
            <w:r w:rsidRPr="00431A49">
              <w:rPr>
                <w:rFonts w:ascii="Arial" w:hAnsi="Arial" w:cs="Arial"/>
                <w:sz w:val="22"/>
                <w:szCs w:val="22"/>
              </w:rPr>
              <w:t xml:space="preserve"> por chaqueta y pantalón</w:t>
            </w:r>
            <w:r>
              <w:rPr>
                <w:rFonts w:ascii="Arial" w:hAnsi="Arial" w:cs="Arial"/>
                <w:sz w:val="22"/>
                <w:szCs w:val="22"/>
              </w:rPr>
              <w:t>.</w:t>
            </w:r>
            <w:r w:rsidRPr="00431A49">
              <w:rPr>
                <w:rFonts w:ascii="Arial" w:hAnsi="Arial" w:cs="Arial"/>
                <w:sz w:val="22"/>
                <w:szCs w:val="22"/>
              </w:rPr>
              <w:t xml:space="preserve"> Confeccionado</w:t>
            </w:r>
            <w:r>
              <w:rPr>
                <w:rFonts w:ascii="Arial" w:hAnsi="Arial" w:cs="Arial"/>
                <w:sz w:val="22"/>
                <w:szCs w:val="22"/>
              </w:rPr>
              <w:t xml:space="preserve">s en tela cuya composición </w:t>
            </w:r>
            <w:r w:rsidRPr="00431A49">
              <w:rPr>
                <w:rFonts w:ascii="Arial" w:hAnsi="Arial" w:cs="Arial"/>
                <w:sz w:val="22"/>
                <w:szCs w:val="22"/>
              </w:rPr>
              <w:t>s</w:t>
            </w:r>
            <w:r>
              <w:rPr>
                <w:rFonts w:ascii="Arial" w:hAnsi="Arial" w:cs="Arial"/>
                <w:sz w:val="22"/>
                <w:szCs w:val="22"/>
              </w:rPr>
              <w:t>ea</w:t>
            </w:r>
            <w:r w:rsidRPr="00431A49">
              <w:rPr>
                <w:rFonts w:ascii="Arial" w:hAnsi="Arial" w:cs="Arial"/>
                <w:sz w:val="22"/>
                <w:szCs w:val="22"/>
              </w:rPr>
              <w:t xml:space="preserve"> 100% Wool Super 160’S</w:t>
            </w:r>
            <w:r>
              <w:rPr>
                <w:rFonts w:ascii="Arial" w:hAnsi="Arial" w:cs="Arial"/>
                <w:sz w:val="22"/>
                <w:szCs w:val="22"/>
              </w:rPr>
              <w:t xml:space="preserve"> 15,5 micrones</w:t>
            </w:r>
          </w:p>
        </w:tc>
      </w:tr>
      <w:tr w:rsidR="007F565E" w:rsidTr="00B70F59">
        <w:tc>
          <w:tcPr>
            <w:tcW w:w="6948" w:type="dxa"/>
          </w:tcPr>
          <w:p w:rsidR="007F565E" w:rsidRPr="00431A49" w:rsidRDefault="007F565E" w:rsidP="00431A49">
            <w:pPr>
              <w:rPr>
                <w:rFonts w:ascii="Arial" w:hAnsi="Arial" w:cs="Arial"/>
              </w:rPr>
            </w:pPr>
            <w:r>
              <w:rPr>
                <w:rFonts w:ascii="Arial" w:hAnsi="Arial" w:cs="Arial"/>
                <w:sz w:val="22"/>
                <w:szCs w:val="22"/>
              </w:rPr>
              <w:t>75 c</w:t>
            </w:r>
            <w:r w:rsidRPr="00431A49">
              <w:rPr>
                <w:rFonts w:ascii="Arial" w:hAnsi="Arial" w:cs="Arial"/>
                <w:sz w:val="22"/>
                <w:szCs w:val="22"/>
              </w:rPr>
              <w:t>amisas</w:t>
            </w:r>
            <w:r>
              <w:rPr>
                <w:rFonts w:ascii="Arial" w:hAnsi="Arial" w:cs="Arial"/>
                <w:sz w:val="22"/>
                <w:szCs w:val="22"/>
              </w:rPr>
              <w:t xml:space="preserve"> de hombre confeccionadas en tela cuya composición sea</w:t>
            </w:r>
            <w:r w:rsidRPr="00431A49">
              <w:rPr>
                <w:rFonts w:ascii="Arial" w:hAnsi="Arial" w:cs="Arial"/>
                <w:sz w:val="22"/>
                <w:szCs w:val="22"/>
              </w:rPr>
              <w:t xml:space="preserve"> 100% algodón</w:t>
            </w:r>
            <w:r>
              <w:rPr>
                <w:rFonts w:ascii="Arial" w:hAnsi="Arial" w:cs="Arial"/>
                <w:sz w:val="22"/>
                <w:szCs w:val="22"/>
              </w:rPr>
              <w:t xml:space="preserve"> 80-2/80-2</w:t>
            </w:r>
          </w:p>
        </w:tc>
      </w:tr>
      <w:tr w:rsidR="007F565E" w:rsidTr="00B70F59">
        <w:tc>
          <w:tcPr>
            <w:tcW w:w="6948" w:type="dxa"/>
          </w:tcPr>
          <w:p w:rsidR="007F565E" w:rsidRDefault="00B333C6" w:rsidP="00431A49">
            <w:pPr>
              <w:rPr>
                <w:rFonts w:ascii="Arial" w:hAnsi="Arial" w:cs="Arial"/>
              </w:rPr>
            </w:pPr>
            <w:r>
              <w:rPr>
                <w:rFonts w:ascii="Arial" w:hAnsi="Arial" w:cs="Arial"/>
                <w:sz w:val="22"/>
                <w:szCs w:val="22"/>
              </w:rPr>
              <w:t>75 corbatas de s</w:t>
            </w:r>
            <w:r w:rsidR="007F565E">
              <w:rPr>
                <w:rFonts w:ascii="Arial" w:hAnsi="Arial" w:cs="Arial"/>
                <w:sz w:val="22"/>
                <w:szCs w:val="22"/>
              </w:rPr>
              <w:t>eda</w:t>
            </w:r>
          </w:p>
        </w:tc>
      </w:tr>
    </w:tbl>
    <w:p w:rsidR="007F565E" w:rsidRDefault="007F565E" w:rsidP="00431A49">
      <w:pP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Pr="00D8015E" w:rsidRDefault="007F565E" w:rsidP="00F0314A">
      <w:pPr>
        <w:jc w:val="center"/>
      </w:pPr>
      <w:r>
        <w:rPr>
          <w:rFonts w:ascii="Arial" w:hAnsi="Arial" w:cs="Arial"/>
          <w:b/>
          <w:bCs/>
          <w:sz w:val="22"/>
          <w:szCs w:val="22"/>
          <w:lang w:val="es-ES"/>
        </w:rPr>
        <w:t>SECCION 5</w:t>
      </w:r>
    </w:p>
    <w:p w:rsidR="007F565E" w:rsidRDefault="007F565E" w:rsidP="00F0314A">
      <w:pPr>
        <w:jc w:val="center"/>
        <w:rPr>
          <w:rFonts w:ascii="Arial" w:hAnsi="Arial" w:cs="Arial"/>
          <w:b/>
          <w:bCs/>
          <w:sz w:val="22"/>
          <w:szCs w:val="22"/>
          <w:lang w:val="es-ES"/>
        </w:rPr>
      </w:pPr>
    </w:p>
    <w:p w:rsidR="007F565E" w:rsidRDefault="007F565E" w:rsidP="00F0314A">
      <w:pPr>
        <w:pStyle w:val="Ttulo4"/>
        <w:keepNext/>
        <w:jc w:val="center"/>
        <w:rPr>
          <w:rFonts w:ascii="Arial" w:hAnsi="Arial" w:cs="Arial"/>
          <w:b/>
          <w:bCs/>
          <w:sz w:val="22"/>
          <w:szCs w:val="22"/>
          <w:lang w:val="es-ES"/>
        </w:rPr>
      </w:pPr>
      <w:r>
        <w:rPr>
          <w:rFonts w:ascii="Arial" w:hAnsi="Arial" w:cs="Arial"/>
          <w:b/>
          <w:bCs/>
          <w:sz w:val="22"/>
          <w:szCs w:val="22"/>
          <w:lang w:val="es-ES"/>
        </w:rPr>
        <w:t>PLAZO</w:t>
      </w:r>
    </w:p>
    <w:p w:rsidR="007F565E" w:rsidRDefault="007F565E" w:rsidP="00F0314A">
      <w:pPr>
        <w:jc w:val="center"/>
        <w:rPr>
          <w:rFonts w:ascii="Arial" w:hAnsi="Arial" w:cs="Arial"/>
          <w:b/>
          <w:bCs/>
          <w:sz w:val="22"/>
          <w:szCs w:val="22"/>
          <w:lang w:val="es-ES"/>
        </w:rPr>
      </w:pPr>
    </w:p>
    <w:p w:rsidR="007F565E" w:rsidRDefault="007F565E" w:rsidP="00F0314A">
      <w:pPr>
        <w:jc w:val="center"/>
        <w:rPr>
          <w:rFonts w:ascii="Arial" w:hAnsi="Arial" w:cs="Arial"/>
          <w:b/>
          <w:bCs/>
          <w:sz w:val="22"/>
          <w:szCs w:val="22"/>
          <w:lang w:val="es-ES"/>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 PLAZO ESTIMADO DE EJECUCION DEL CONTRATO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ind w:left="3"/>
        <w:jc w:val="both"/>
        <w:rPr>
          <w:rFonts w:ascii="Arial" w:hAnsi="Arial" w:cs="Arial"/>
          <w:sz w:val="22"/>
          <w:szCs w:val="22"/>
          <w:lang w:val="es-ES"/>
        </w:rPr>
      </w:pPr>
      <w:r w:rsidRPr="00EE36D1">
        <w:rPr>
          <w:rFonts w:ascii="Arial" w:hAnsi="Arial" w:cs="Arial"/>
          <w:sz w:val="22"/>
          <w:szCs w:val="22"/>
          <w:lang w:val="es-ES"/>
        </w:rPr>
        <w:t xml:space="preserve">La entidad requiere en </w:t>
      </w:r>
      <w:r w:rsidRPr="00EE36D1">
        <w:rPr>
          <w:rFonts w:ascii="Arial" w:hAnsi="Arial" w:cs="Arial"/>
          <w:bCs/>
          <w:spacing w:val="-2"/>
          <w:sz w:val="22"/>
          <w:szCs w:val="22"/>
          <w:lang w:val="es-ES_tradnl"/>
        </w:rPr>
        <w:t xml:space="preserve">el presente contrato, para la entrega de los bienes, </w:t>
      </w:r>
      <w:r w:rsidRPr="00EE36D1">
        <w:rPr>
          <w:rFonts w:ascii="Arial" w:hAnsi="Arial" w:cs="Arial"/>
          <w:sz w:val="22"/>
          <w:szCs w:val="22"/>
          <w:lang w:val="es-ES"/>
        </w:rPr>
        <w:t xml:space="preserve">un plazo de </w:t>
      </w:r>
      <w:r>
        <w:rPr>
          <w:rFonts w:ascii="Arial" w:hAnsi="Arial" w:cs="Arial"/>
          <w:sz w:val="22"/>
          <w:szCs w:val="22"/>
          <w:lang w:val="es-ES"/>
        </w:rPr>
        <w:t>2</w:t>
      </w:r>
      <w:r w:rsidRPr="00B70DC0">
        <w:rPr>
          <w:rFonts w:ascii="Arial" w:hAnsi="Arial" w:cs="Arial"/>
          <w:sz w:val="22"/>
          <w:szCs w:val="22"/>
          <w:lang w:val="es-ES"/>
        </w:rPr>
        <w:t>5 días, el mismo que se iniciará una vez suscrito el contrato.</w:t>
      </w:r>
    </w:p>
    <w:p w:rsidR="007F565E" w:rsidRDefault="007F565E" w:rsidP="00F0314A">
      <w:pPr>
        <w:ind w:left="3"/>
        <w:jc w:val="both"/>
        <w:rPr>
          <w:rFonts w:ascii="Arial" w:hAnsi="Arial" w:cs="Arial"/>
          <w:sz w:val="22"/>
          <w:szCs w:val="22"/>
          <w:lang w:val="es-ES"/>
        </w:rPr>
      </w:pPr>
    </w:p>
    <w:p w:rsidR="007F565E" w:rsidRDefault="007F565E" w:rsidP="00F0314A">
      <w:pPr>
        <w:ind w:left="3"/>
        <w:jc w:val="both"/>
        <w:rPr>
          <w:rFonts w:ascii="Arial" w:hAnsi="Arial" w:cs="Arial"/>
          <w:sz w:val="22"/>
          <w:szCs w:val="22"/>
          <w:lang w:val="es-ES"/>
        </w:rPr>
      </w:pPr>
    </w:p>
    <w:p w:rsidR="007F565E" w:rsidRDefault="007F565E" w:rsidP="00F0314A">
      <w:pPr>
        <w:pStyle w:val="Ttulo2"/>
        <w:keepNext/>
        <w:jc w:val="center"/>
        <w:rPr>
          <w:rFonts w:ascii="Arial" w:hAnsi="Arial" w:cs="Arial"/>
          <w:b/>
          <w:bCs/>
          <w:sz w:val="22"/>
          <w:szCs w:val="22"/>
          <w:lang w:val="es-ES"/>
        </w:rPr>
      </w:pPr>
      <w:r>
        <w:rPr>
          <w:rFonts w:ascii="Arial" w:hAnsi="Arial" w:cs="Arial"/>
          <w:b/>
          <w:bCs/>
          <w:sz w:val="22"/>
          <w:szCs w:val="22"/>
          <w:lang w:val="es-ES"/>
        </w:rPr>
        <w:t>SECCION 6</w:t>
      </w:r>
    </w:p>
    <w:p w:rsidR="007F565E" w:rsidRDefault="007F565E" w:rsidP="00F0314A">
      <w:pPr>
        <w:jc w:val="center"/>
        <w:rPr>
          <w:rFonts w:ascii="Arial" w:hAnsi="Arial" w:cs="Arial"/>
          <w:sz w:val="22"/>
          <w:szCs w:val="22"/>
          <w:lang w:val="es-ES"/>
        </w:rPr>
      </w:pPr>
    </w:p>
    <w:p w:rsidR="007F565E" w:rsidRDefault="007F565E" w:rsidP="00F0314A">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PRINCIPIOS Y CRITERIOS PARA LA CALIFICACION, HABILITACION Y ADJUDICACION</w:t>
      </w:r>
    </w:p>
    <w:p w:rsidR="007F565E" w:rsidRDefault="007F565E" w:rsidP="00F0314A">
      <w:pPr>
        <w:suppressAutoHyphens/>
        <w:jc w:val="center"/>
        <w:rPr>
          <w:rFonts w:ascii="Arial" w:hAnsi="Arial" w:cs="Arial"/>
          <w:b/>
          <w:bCs/>
          <w:spacing w:val="-3"/>
          <w:sz w:val="22"/>
          <w:szCs w:val="22"/>
          <w:lang w:val="es-ES_tradnl"/>
        </w:rPr>
      </w:pPr>
    </w:p>
    <w:p w:rsidR="007F565E" w:rsidRDefault="007F565E" w:rsidP="00F0314A">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1</w:t>
      </w:r>
    </w:p>
    <w:p w:rsidR="007F565E" w:rsidRDefault="007F565E" w:rsidP="00F0314A">
      <w:pPr>
        <w:tabs>
          <w:tab w:val="center" w:pos="4334"/>
        </w:tabs>
        <w:suppressAutoHyphens/>
        <w:jc w:val="center"/>
        <w:rPr>
          <w:rFonts w:ascii="Arial" w:hAnsi="Arial" w:cs="Arial"/>
          <w:b/>
          <w:bCs/>
          <w:spacing w:val="-3"/>
          <w:sz w:val="22"/>
          <w:szCs w:val="22"/>
          <w:lang w:val="es-ES_tradnl"/>
        </w:rPr>
      </w:pPr>
    </w:p>
    <w:p w:rsidR="007F565E" w:rsidRDefault="007F565E" w:rsidP="00F0314A">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EVALUACION</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 ANALISIS DE LOS DOCUMENTOS LEGALES Y TECNICOS PARA CALIFICACION Y HABILITACION</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1.1.1.- General:</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La evaluación de la documentación  se encaminará a proporcionar una información imparcial sobre si un interesado debe ser calificado y habilitado. Se establecen para ello dos tipos de criterios, los primeros son los requisitos cuyo cumplimiento califica y habilita al interesado para participar en el proceso de subasta inversa electronica, y los siguientes, aquellos que la valoran, a fin de facilitar la selección final del adjudicatario.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Toda evaluación debe basarse solamente en la información consignada en los documentos que la conforman, y de acuerdo únicamente a lo solicitado en los documentos precontractuales, sin considerar ningún factor extraño, pudiendo verificar la información, recurriendo a las fuentes. La Presidencia tiene la obligación de informar y denunciar toda falsedad o adulteración de la información presentada que pueda ser de su conocimiento.</w:t>
      </w:r>
    </w:p>
    <w:p w:rsidR="007F565E" w:rsidRDefault="007F565E" w:rsidP="00F0314A">
      <w:pPr>
        <w:suppressAutoHyphens/>
        <w:jc w:val="both"/>
        <w:rPr>
          <w:rFonts w:ascii="Arial" w:hAnsi="Arial" w:cs="Arial"/>
          <w:b/>
          <w:bCs/>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1.1.2.- Integridad de la documentación</w:t>
      </w:r>
      <w:r>
        <w:rPr>
          <w:rFonts w:ascii="Arial" w:hAnsi="Arial" w:cs="Arial"/>
          <w:spacing w:val="-3"/>
          <w:sz w:val="22"/>
          <w:szCs w:val="22"/>
          <w:lang w:val="es-ES_tradnl"/>
        </w:rPr>
        <w:t xml:space="preserve"> </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Quienes tengan a su cargo la revisión de la documentación para la calificación y habilitación al proceso, procederán a revisar cuidadosamente todos los documentos a fin de verificar su integridad. Como resultado del análisis se preparará el </w:t>
      </w:r>
      <w:r w:rsidRPr="00734424">
        <w:rPr>
          <w:rFonts w:ascii="Arial" w:hAnsi="Arial" w:cs="Arial"/>
          <w:spacing w:val="-3"/>
          <w:sz w:val="22"/>
          <w:szCs w:val="22"/>
          <w:lang w:val="es-ES_tradnl"/>
        </w:rPr>
        <w:t>Cuadro Comparativo No. 1</w:t>
      </w:r>
      <w:r>
        <w:rPr>
          <w:rFonts w:ascii="Arial" w:hAnsi="Arial" w:cs="Arial"/>
          <w:spacing w:val="-3"/>
          <w:sz w:val="22"/>
          <w:szCs w:val="22"/>
          <w:lang w:val="es-ES_tradnl"/>
        </w:rPr>
        <w:t xml:space="preserve"> cuyo </w:t>
      </w:r>
      <w:r>
        <w:rPr>
          <w:rFonts w:ascii="Arial" w:hAnsi="Arial" w:cs="Arial"/>
          <w:spacing w:val="-3"/>
          <w:sz w:val="22"/>
          <w:szCs w:val="22"/>
          <w:lang w:val="es-ES_tradnl"/>
        </w:rPr>
        <w:lastRenderedPageBreak/>
        <w:t>modelo se presenta al final de esta Sección.</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1.1.3.- Características técnicas</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A continuación se analizará el detalle de las características de los bienes a suministrarse, para establecer si cumplen los requisitos técnicos establecidos, conforme el Cuadro Comparativo No. 2 cuyo modelo se presenta al final de esta Sección.</w:t>
      </w:r>
    </w:p>
    <w:p w:rsidR="007F565E" w:rsidRPr="00F76826"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1.2- ANALISIS DE LA PROPUESTA ECONOMICA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Concluido el proceso de subasta inversa electrónica, se examinará la oferta económica y se efectuará el análisis del mejor precio.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En la evaluación del precio, se verificará las unidades de medida, cantidades y costos de conformidad con los requerimientos técnicos. Su incumplimiento dará lugar a la descalificación de la oferta.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Los resultados de esta evaluación se presentarán en el cuadro comparativo No.3</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jc w:val="both"/>
        <w:rPr>
          <w:rFonts w:ascii="Arial" w:hAnsi="Arial" w:cs="Arial"/>
          <w:spacing w:val="-3"/>
          <w:sz w:val="22"/>
          <w:szCs w:val="22"/>
          <w:lang w:val="es-ES_tradnl"/>
        </w:rPr>
      </w:pPr>
      <w:r>
        <w:rPr>
          <w:rFonts w:ascii="Arial" w:hAnsi="Arial" w:cs="Arial"/>
          <w:b/>
          <w:bCs/>
          <w:spacing w:val="-3"/>
          <w:sz w:val="22"/>
          <w:szCs w:val="22"/>
          <w:lang w:val="es-ES_tradnl"/>
        </w:rPr>
        <w:t>NOTA:</w:t>
      </w:r>
      <w:r>
        <w:rPr>
          <w:rFonts w:ascii="Arial" w:hAnsi="Arial" w:cs="Arial"/>
          <w:spacing w:val="-3"/>
          <w:sz w:val="22"/>
          <w:szCs w:val="22"/>
          <w:lang w:val="es-ES_tradnl"/>
        </w:rPr>
        <w:t xml:space="preserve"> Toda respuesta negativa debe ser ampliada en el Informe, con los detalles correspondientes. Igualmente cualquier comentario o situación anómala encontrada.</w:t>
      </w:r>
    </w:p>
    <w:p w:rsidR="007F565E" w:rsidRDefault="007F565E" w:rsidP="00F0314A">
      <w:pPr>
        <w:pStyle w:val="Ttulo2"/>
        <w:keepNext/>
        <w:tabs>
          <w:tab w:val="center" w:pos="4334"/>
        </w:tabs>
        <w:suppressAutoHyphens/>
        <w:rPr>
          <w:rFonts w:ascii="Arial" w:hAnsi="Arial" w:cs="Arial"/>
          <w:sz w:val="22"/>
          <w:szCs w:val="22"/>
          <w:lang w:val="es-ES_tradnl"/>
        </w:rPr>
      </w:pPr>
    </w:p>
    <w:p w:rsidR="007F565E" w:rsidRPr="002E712B" w:rsidRDefault="007F565E" w:rsidP="002E712B">
      <w:pPr>
        <w:rPr>
          <w:lang w:val="es-ES_tradnl"/>
        </w:rPr>
      </w:pPr>
    </w:p>
    <w:p w:rsidR="007F565E" w:rsidRDefault="007F565E" w:rsidP="00005C22">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1</w:t>
      </w: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tabs>
          <w:tab w:val="center" w:pos="4334"/>
        </w:tabs>
        <w:suppressAutoHyphens/>
        <w:jc w:val="both"/>
        <w:rPr>
          <w:rFonts w:ascii="Arial" w:hAnsi="Arial" w:cs="Arial"/>
          <w:b/>
          <w:bCs/>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7F565E" w:rsidTr="00F0314A">
        <w:tc>
          <w:tcPr>
            <w:tcW w:w="6607"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single" w:sz="6" w:space="0" w:color="auto"/>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OFERENTE</w:t>
            </w:r>
          </w:p>
        </w:tc>
      </w:tr>
      <w:tr w:rsidR="007F565E" w:rsidTr="00F0314A">
        <w:tc>
          <w:tcPr>
            <w:tcW w:w="6607" w:type="dxa"/>
            <w:tcBorders>
              <w:top w:val="nil"/>
              <w:left w:val="single" w:sz="6" w:space="0" w:color="auto"/>
              <w:bottom w:val="nil"/>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w:t>
            </w: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INTEGRIDAD DE LA PROPUESTA</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Contiene todos los documentos solicitados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formularios se han elaborado conforme a los modelos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Las certificaciones son las solicitadas y están expedidas por autoridad competente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Las certificaciones son actualizadas y están vigentes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certificados escritos en idioma extranjero tienen su traducción legal y están autenticados ?</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single" w:sz="6" w:space="0" w:color="auto"/>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single" w:sz="6" w:space="0" w:color="auto"/>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single" w:sz="6" w:space="0" w:color="auto"/>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single" w:sz="6" w:space="0" w:color="auto"/>
              <w:right w:val="single" w:sz="6" w:space="0" w:color="auto"/>
            </w:tcBorders>
          </w:tcPr>
          <w:p w:rsidR="007F565E" w:rsidRDefault="007F565E" w:rsidP="00F0314A">
            <w:pPr>
              <w:rPr>
                <w:rFonts w:ascii="Arial" w:hAnsi="Arial" w:cs="Arial"/>
                <w:spacing w:val="-3"/>
                <w:lang w:val="es-ES_tradnl"/>
              </w:rPr>
            </w:pPr>
          </w:p>
        </w:tc>
      </w:tr>
    </w:tbl>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del Cuadro No. 1.</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2</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7F565E" w:rsidTr="00F0314A">
        <w:tc>
          <w:tcPr>
            <w:tcW w:w="646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D E T A L L E</w:t>
            </w:r>
          </w:p>
        </w:tc>
        <w:tc>
          <w:tcPr>
            <w:tcW w:w="2205" w:type="dxa"/>
            <w:gridSpan w:val="3"/>
            <w:tcBorders>
              <w:top w:val="single" w:sz="6" w:space="0" w:color="auto"/>
              <w:left w:val="single" w:sz="6" w:space="0" w:color="auto"/>
              <w:bottom w:val="single" w:sz="6" w:space="0" w:color="auto"/>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OFERENTE</w:t>
            </w:r>
          </w:p>
        </w:tc>
      </w:tr>
      <w:tr w:rsidR="007F565E" w:rsidTr="00F0314A">
        <w:tc>
          <w:tcPr>
            <w:tcW w:w="6463" w:type="dxa"/>
            <w:tcBorders>
              <w:top w:val="nil"/>
              <w:left w:val="single" w:sz="6" w:space="0" w:color="auto"/>
              <w:bottom w:val="nil"/>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2</w:t>
            </w: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w:t>
            </w: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ESPECIFICACIONES TÉCNICAS</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46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bl>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al cuadro No.2.</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005C22">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MODELO DE CUADRO COMPARATIVO No. 3</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OFERENTE</w:t>
            </w:r>
          </w:p>
        </w:tc>
      </w:tr>
      <w:tr w:rsidR="007F565E" w:rsidTr="00F0314A">
        <w:tc>
          <w:tcPr>
            <w:tcW w:w="6607" w:type="dxa"/>
            <w:tcBorders>
              <w:top w:val="nil"/>
              <w:left w:val="single" w:sz="6" w:space="0" w:color="auto"/>
              <w:bottom w:val="nil"/>
              <w:right w:val="nil"/>
            </w:tcBorders>
          </w:tcPr>
          <w:p w:rsidR="007F565E" w:rsidRDefault="007F565E" w:rsidP="00F0314A">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 xml:space="preserve"> ..</w:t>
            </w: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Los bienes ofertados se sujetan a lo requerido?</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La oferta tienen condiciones o excepciones?</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El precio ofertado es de?</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r w:rsidR="007F565E" w:rsidTr="00F0314A">
        <w:tc>
          <w:tcPr>
            <w:tcW w:w="6607"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r>
              <w:rPr>
                <w:rFonts w:ascii="Arial" w:hAnsi="Arial" w:cs="Arial"/>
                <w:spacing w:val="-3"/>
                <w:sz w:val="22"/>
                <w:szCs w:val="22"/>
                <w:lang w:val="es-ES_tradnl"/>
              </w:rPr>
              <w:t>El plazo de entrega no es mayor al máximo indicado en la Sección 5 de los Documentos?</w:t>
            </w:r>
          </w:p>
        </w:tc>
        <w:tc>
          <w:tcPr>
            <w:tcW w:w="703"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7F565E" w:rsidRDefault="007F565E" w:rsidP="00F0314A">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7F565E" w:rsidRDefault="007F565E" w:rsidP="00F0314A">
            <w:pPr>
              <w:rPr>
                <w:rFonts w:ascii="Arial" w:hAnsi="Arial" w:cs="Arial"/>
                <w:spacing w:val="-3"/>
                <w:lang w:val="es-ES_tradnl"/>
              </w:rPr>
            </w:pPr>
          </w:p>
        </w:tc>
      </w:tr>
    </w:tbl>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Comentarios al Cuadro No. 3.</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CD7799">
      <w:pPr>
        <w:suppressAutoHyphens/>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SECCION 7</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MODELO DE FORMULARIOS </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PRESIDENCIA DE LA REPUBLICA</w:t>
      </w:r>
    </w:p>
    <w:p w:rsidR="007F565E" w:rsidRDefault="007F565E" w:rsidP="00F0314A">
      <w:pPr>
        <w:suppressAutoHyphens/>
        <w:jc w:val="center"/>
        <w:rPr>
          <w:rFonts w:ascii="Arial" w:hAnsi="Arial" w:cs="Arial"/>
          <w:b/>
          <w:bCs/>
          <w:spacing w:val="-3"/>
          <w:sz w:val="22"/>
          <w:szCs w:val="22"/>
          <w:lang w:val="es-ES_tradnl"/>
        </w:rPr>
      </w:pPr>
    </w:p>
    <w:p w:rsidR="007F565E" w:rsidRDefault="007F565E" w:rsidP="00F0314A">
      <w:pPr>
        <w:suppressAutoHyphens/>
        <w:jc w:val="center"/>
        <w:rPr>
          <w:rFonts w:ascii="Arial" w:hAnsi="Arial" w:cs="Arial"/>
          <w:b/>
          <w:bCs/>
          <w:spacing w:val="-3"/>
          <w:sz w:val="22"/>
          <w:szCs w:val="22"/>
          <w:lang w:val="es-ES_tradnl"/>
        </w:rPr>
      </w:pPr>
    </w:p>
    <w:p w:rsidR="007F565E" w:rsidRDefault="007F565E" w:rsidP="00F0314A">
      <w:pPr>
        <w:tabs>
          <w:tab w:val="right" w:pos="8668"/>
        </w:tabs>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NOMBRE DEL PROPONENTE </w:t>
      </w:r>
      <w:r>
        <w:rPr>
          <w:rFonts w:ascii="Arial" w:hAnsi="Arial" w:cs="Arial"/>
          <w:b/>
          <w:bCs/>
          <w:spacing w:val="-3"/>
          <w:sz w:val="22"/>
          <w:szCs w:val="22"/>
          <w:lang w:val="es-ES_tradnl"/>
        </w:rPr>
        <w:tab/>
        <w:t>FORMULARIO No. 1</w:t>
      </w:r>
    </w:p>
    <w:p w:rsidR="007F565E" w:rsidRDefault="007F565E" w:rsidP="00F0314A">
      <w:pPr>
        <w:suppressAutoHyphens/>
        <w:rPr>
          <w:rFonts w:ascii="Arial" w:hAnsi="Arial" w:cs="Arial"/>
          <w:b/>
          <w:bCs/>
          <w:spacing w:val="-3"/>
          <w:sz w:val="22"/>
          <w:szCs w:val="22"/>
          <w:lang w:val="es-ES_tradnl"/>
        </w:rPr>
      </w:pP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t xml:space="preserve">    HOJA .... DE ........</w:t>
      </w:r>
    </w:p>
    <w:p w:rsidR="007F565E" w:rsidRDefault="007F565E" w:rsidP="00F0314A">
      <w:pPr>
        <w:tabs>
          <w:tab w:val="center" w:pos="4334"/>
        </w:tabs>
        <w:suppressAutoHyphens/>
        <w:jc w:val="both"/>
        <w:rPr>
          <w:rFonts w:ascii="Arial" w:hAnsi="Arial" w:cs="Arial"/>
          <w:b/>
          <w:bCs/>
          <w:spacing w:val="-3"/>
          <w:sz w:val="22"/>
          <w:szCs w:val="22"/>
          <w:lang w:val="es-ES_tradnl"/>
        </w:rPr>
      </w:pPr>
    </w:p>
    <w:p w:rsidR="007F565E" w:rsidRDefault="007F565E" w:rsidP="00F0314A">
      <w:pPr>
        <w:pStyle w:val="Ttulo1"/>
        <w:keepNext/>
        <w:jc w:val="both"/>
        <w:rPr>
          <w:rFonts w:ascii="Arial" w:hAnsi="Arial" w:cs="Arial"/>
          <w:b/>
          <w:bCs/>
          <w:sz w:val="22"/>
          <w:szCs w:val="22"/>
          <w:lang w:val="es-ES"/>
        </w:rPr>
      </w:pPr>
      <w:r>
        <w:rPr>
          <w:rFonts w:ascii="Arial" w:hAnsi="Arial" w:cs="Arial"/>
          <w:b/>
          <w:bCs/>
          <w:sz w:val="22"/>
          <w:szCs w:val="22"/>
          <w:lang w:val="es-ES"/>
        </w:rPr>
        <w:t>CARTA DE PRESENTACION Y COMPROMISO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w:t>
      </w: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SECRETARIO GENERAL</w:t>
      </w:r>
    </w:p>
    <w:p w:rsidR="007F565E" w:rsidRDefault="007F565E" w:rsidP="00F0314A">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DE LA PRESIDENCIA DE LA REPUBLICA</w:t>
      </w: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Presente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 Presidente: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pStyle w:val="Textoindependiente2"/>
      </w:pPr>
      <w:r>
        <w:t>El que suscribe, en atención a la convocatoria efectuada por la Presidencia de la República, para la provisión de ternos, camisas y corbatas para hombres, luego de examinar los documentos precontractuales, como representante legal de la Contratista, en caso de adjudicación del contrato, declaro que: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Suministraré todos los bienes ofertados, completos, listos para su uso inmediato, de conformidad con las características detalladas en esta oferta, de acuerdo con los documentos precontractuales, especificaciones técnicas e instrucciones en el plazo y por los precios resultantes del proceso de subasta inversa electrónica que efectúe mi representada.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La única empresa interesada en esta propuesta como principal, está nombrada en ella y ninguna otra persona distinta de la que aquí aparece tiene interés alguno en la propuesta ni en el contrato que de ella pudiera derivarse. Declaro, también, que mi representada actúa en forma independiente y sin conexión con otra u otras personas, compañías o grupos participantes en esta convocatoria y que, en todo aspecto, la oferta es honrada y de buena fe.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Conozco las condiciones del suministro y he estudiado las especificaciones técnicas y demás documentos precontractuales, inclusive sus alcances, como consta por escrito en el texto de esta carta, y me hallo satisfecho del conocimiento adquirido. Por consiguiente, </w:t>
      </w:r>
      <w:r>
        <w:rPr>
          <w:rFonts w:ascii="Arial" w:hAnsi="Arial" w:cs="Arial"/>
          <w:spacing w:val="-3"/>
          <w:sz w:val="22"/>
          <w:szCs w:val="22"/>
          <w:lang w:val="es-ES_tradnl"/>
        </w:rPr>
        <w:lastRenderedPageBreak/>
        <w:t>renuncio a cualquier reclamo posterior aduciendo desconocimiento de características y especificaciones del servicio a suministrar.</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Entiendo que el precio final que oferte mi representada durante el proceso de subasta inversa electrónica no podrá variar por ningún concepto.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Conozco y acepto que la Presidencia se reserva el derecho de adjudicar el contrato de convenir a los intereses nacionales e institucionales o en su defecto de declarar desierto el procedimiento convocado.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Me someto a las exigencias y demás condiciones establecidas en los documentos precontractuales y contractuales, en caso de ser adjudicatario.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Garantizo la veracidad y exactitud de la información y las declaraciones incluidas en los documentos de la propuesta, formularios y otros anexos, al tiempo que autorizo a la Presidencia de la República a efectuar averiguaciones para comprobar u obtener aclaraciones e información adicional sobre las condiciones técnicas y económicas del proponente.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Así mismo declaro, bajo juramento, que no estoy incurso en las prohibiciones para contratar mencionadas en la Ley Orgánica del Sistema Nacional de Contratación Pública y su Reglamento General.</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Declaro también, haber recibido los siguientes alcances: No. ___ de fecha ________________, No. ___ de fecha ____________.</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r>
        <w:rPr>
          <w:rFonts w:ascii="Arial" w:hAnsi="Arial" w:cs="Arial"/>
          <w:spacing w:val="-3"/>
          <w:sz w:val="22"/>
          <w:szCs w:val="22"/>
          <w:lang w:val="es-ES_tradnl"/>
        </w:rPr>
        <w:t>Además, en caso de que se le adjudique el contrato, convengo en:</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Firmar el contrato dentro del término establecido.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ind w:left="360"/>
        <w:jc w:val="both"/>
        <w:rPr>
          <w:rFonts w:ascii="Arial" w:hAnsi="Arial" w:cs="Arial"/>
          <w:spacing w:val="-3"/>
          <w:sz w:val="22"/>
          <w:szCs w:val="22"/>
          <w:lang w:val="es-ES_tradnl"/>
        </w:rPr>
      </w:pPr>
      <w:r>
        <w:rPr>
          <w:rFonts w:ascii="Arial" w:hAnsi="Arial" w:cs="Arial"/>
          <w:spacing w:val="-3"/>
          <w:sz w:val="22"/>
          <w:szCs w:val="22"/>
          <w:lang w:val="es-ES_tradnl"/>
        </w:rPr>
        <w:t>Como requisito indispensable para la suscripción del contrato, de ser el caso, presentare la garantía de fiel cumplimiento a la que se refieren las Condiciones del Contrato, por el cinco por ciento (5%) del monto del mismo.</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Acepto que, en caso de negarme a suscribir el respectivo contrato dentro del tiempo señalado, se aplicarán las sanciones previstas en materia de contratación pública.</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Atentamente:</w:t>
      </w: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suppressAutoHyphens/>
        <w:jc w:val="both"/>
        <w:rPr>
          <w:rFonts w:ascii="Arial" w:hAnsi="Arial" w:cs="Arial"/>
          <w:spacing w:val="-3"/>
          <w:sz w:val="22"/>
          <w:szCs w:val="22"/>
          <w:lang w:val="es-ES_tradnl"/>
        </w:rPr>
      </w:pP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(LUGAR Y FECHA)</w:t>
      </w:r>
    </w:p>
    <w:p w:rsidR="007F565E" w:rsidRDefault="007F565E" w:rsidP="00F0314A">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lastRenderedPageBreak/>
        <w:tab/>
        <w:t>(FIRMA)</w:t>
      </w: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br w:type="page"/>
      </w:r>
      <w:r>
        <w:rPr>
          <w:rFonts w:ascii="Arial" w:hAnsi="Arial" w:cs="Arial"/>
          <w:b/>
          <w:bCs/>
          <w:spacing w:val="-2"/>
          <w:sz w:val="22"/>
          <w:szCs w:val="22"/>
          <w:lang w:val="es-ES_tradnl"/>
        </w:rPr>
        <w:lastRenderedPageBreak/>
        <w:t>PRESIDENCIA DE LA REPUBLICA</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SUBASTA INVERSA ELECTRONICA  </w:t>
      </w:r>
      <w:r w:rsidRPr="00EE36D1">
        <w:rPr>
          <w:rFonts w:ascii="Arial" w:hAnsi="Arial" w:cs="Arial"/>
          <w:b/>
          <w:bCs/>
          <w:spacing w:val="-2"/>
          <w:sz w:val="22"/>
          <w:szCs w:val="22"/>
          <w:lang w:val="es-ES_tradnl"/>
        </w:rPr>
        <w:t>No.</w:t>
      </w:r>
      <w:r>
        <w:rPr>
          <w:rFonts w:ascii="Arial" w:hAnsi="Arial" w:cs="Arial"/>
          <w:b/>
          <w:bCs/>
          <w:spacing w:val="-2"/>
          <w:sz w:val="22"/>
          <w:szCs w:val="22"/>
          <w:lang w:val="es-ES_tradnl"/>
        </w:rPr>
        <w:t xml:space="preserve"> PR-SIE-08</w:t>
      </w: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7F565E" w:rsidRDefault="007F565E" w:rsidP="00F0314A">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7F565E" w:rsidRDefault="007F565E" w:rsidP="00F0314A">
      <w:pPr>
        <w:suppressAutoHyphens/>
        <w:jc w:val="center"/>
        <w:rPr>
          <w:rFonts w:ascii="Arial" w:hAnsi="Arial" w:cs="Arial"/>
          <w:spacing w:val="-2"/>
          <w:sz w:val="22"/>
          <w:szCs w:val="22"/>
          <w:lang w:val="es-ES_tradnl"/>
        </w:rPr>
      </w:pPr>
    </w:p>
    <w:p w:rsidR="007F565E" w:rsidRDefault="007F565E" w:rsidP="00F0314A">
      <w:pPr>
        <w:suppressAutoHyphens/>
        <w:jc w:val="center"/>
        <w:rPr>
          <w:rFonts w:ascii="Arial" w:hAnsi="Arial" w:cs="Arial"/>
          <w:spacing w:val="-2"/>
          <w:sz w:val="22"/>
          <w:szCs w:val="22"/>
          <w:lang w:val="es-ES_tradnl"/>
        </w:rPr>
      </w:pPr>
    </w:p>
    <w:p w:rsidR="007F565E" w:rsidRDefault="007F565E" w:rsidP="00F0314A">
      <w:pPr>
        <w:suppressAutoHyphens/>
        <w:jc w:val="center"/>
        <w:rPr>
          <w:rFonts w:ascii="Arial" w:hAnsi="Arial" w:cs="Arial"/>
          <w:spacing w:val="-2"/>
          <w:sz w:val="22"/>
          <w:szCs w:val="22"/>
          <w:lang w:val="es-ES_tradnl"/>
        </w:rPr>
      </w:pPr>
      <w:r>
        <w:rPr>
          <w:rFonts w:ascii="Arial" w:hAnsi="Arial" w:cs="Arial"/>
          <w:b/>
          <w:bCs/>
          <w:spacing w:val="-2"/>
          <w:sz w:val="22"/>
          <w:szCs w:val="22"/>
          <w:lang w:val="es-ES_tradnl"/>
        </w:rPr>
        <w:t>DATOS GENERALES</w:t>
      </w:r>
    </w:p>
    <w:p w:rsidR="007F565E" w:rsidRDefault="007F565E" w:rsidP="00F0314A">
      <w:pPr>
        <w:suppressAutoHyphens/>
        <w:spacing w:line="12" w:lineRule="auto"/>
        <w:jc w:val="center"/>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PROPONENTE:</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REPRESENTANTE LEGAL, RUC, AFILIACIONES, ETC.:</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DEL PROPONENTE:</w:t>
      </w:r>
      <w:r>
        <w:rPr>
          <w:rFonts w:ascii="Arial" w:hAnsi="Arial" w:cs="Arial"/>
          <w:spacing w:val="-2"/>
          <w:sz w:val="22"/>
          <w:szCs w:val="22"/>
          <w:lang w:val="es-ES_tradnl"/>
        </w:rPr>
        <w:tab/>
        <w:t>Ciudad _________________________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Calle __________________________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Teléfono(s) ____________________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Casilla postal _________________</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Télex o fax ____________________</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ELECTRONICA PARA ENVIO DE CORRESPONDENCIA: ______________________________</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DIRECTIVOS:</w:t>
      </w:r>
      <w:r>
        <w:rPr>
          <w:rFonts w:ascii="Arial" w:hAnsi="Arial" w:cs="Arial"/>
          <w:spacing w:val="-2"/>
          <w:sz w:val="22"/>
          <w:szCs w:val="22"/>
          <w:lang w:val="es-ES_tradnl"/>
        </w:rPr>
        <w:tab/>
      </w:r>
      <w:r>
        <w:rPr>
          <w:rFonts w:ascii="Arial" w:hAnsi="Arial" w:cs="Arial"/>
          <w:spacing w:val="-2"/>
          <w:sz w:val="22"/>
          <w:szCs w:val="22"/>
          <w:lang w:val="es-ES_tradnl"/>
        </w:rPr>
        <w:tab/>
        <w:t>PRESIDENTE:</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GERENTE (Y/O) APODERADO:</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TESORERO O QUIEN HAGA SUS VECES:</w:t>
      </w: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pStyle w:val="Ttulo7"/>
        <w:jc w:val="left"/>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rPr>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PRESIDENCIA DE LA REPUBLICA</w:t>
      </w:r>
    </w:p>
    <w:p w:rsidR="007F565E" w:rsidRDefault="007F565E" w:rsidP="00F0314A">
      <w:pPr>
        <w:suppressAutoHyphens/>
        <w:jc w:val="center"/>
        <w:rPr>
          <w:rFonts w:ascii="Arial" w:hAnsi="Arial" w:cs="Arial"/>
          <w:b/>
          <w:bCs/>
          <w:spacing w:val="-2"/>
          <w:sz w:val="22"/>
          <w:szCs w:val="22"/>
          <w:lang w:val="es-ES_tradnl"/>
        </w:rPr>
      </w:pPr>
    </w:p>
    <w:p w:rsidR="007F565E" w:rsidRDefault="007F565E" w:rsidP="00F0314A">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SUBASTA INVERSA ELECTRONICA  No. PR-SIE-08</w:t>
      </w: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spacing w:val="-2"/>
          <w:sz w:val="22"/>
          <w:szCs w:val="22"/>
          <w:lang w:val="es-ES_tradnl"/>
        </w:rPr>
      </w:pPr>
    </w:p>
    <w:p w:rsidR="007F565E" w:rsidRDefault="007F565E" w:rsidP="00F0314A">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7F565E" w:rsidRDefault="007F565E" w:rsidP="00F0314A">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7F565E" w:rsidRDefault="007F565E" w:rsidP="00F0314A">
      <w:pPr>
        <w:suppressAutoHyphens/>
        <w:jc w:val="center"/>
        <w:rPr>
          <w:rFonts w:ascii="Arial" w:hAnsi="Arial" w:cs="Arial"/>
          <w:spacing w:val="-2"/>
          <w:sz w:val="22"/>
          <w:szCs w:val="22"/>
          <w:lang w:val="es-ES_tradnl"/>
        </w:rPr>
      </w:pPr>
    </w:p>
    <w:p w:rsidR="007F565E" w:rsidRDefault="007F565E" w:rsidP="00F0314A">
      <w:pPr>
        <w:rPr>
          <w:lang w:val="es-ES_tradnl"/>
        </w:rPr>
      </w:pPr>
    </w:p>
    <w:p w:rsidR="007F565E" w:rsidRPr="003B28FE" w:rsidRDefault="007F565E" w:rsidP="00F0314A">
      <w:pPr>
        <w:jc w:val="center"/>
        <w:rPr>
          <w:b/>
          <w:lang w:val="es-ES_tradnl"/>
        </w:rPr>
      </w:pPr>
      <w:r w:rsidRPr="003B28FE">
        <w:rPr>
          <w:b/>
          <w:lang w:val="es-ES_tradnl"/>
        </w:rPr>
        <w:t>CARACTERISTICAS DE LOS BIENES EN CAPACIDAD DE SUMINISTRAR</w:t>
      </w:r>
    </w:p>
    <w:p w:rsidR="007F565E" w:rsidRDefault="007F565E" w:rsidP="00F0314A">
      <w:pPr>
        <w:rPr>
          <w:lang w:val="es-ES_tradnl"/>
        </w:rPr>
      </w:pPr>
    </w:p>
    <w:p w:rsidR="007F565E" w:rsidRDefault="007F565E" w:rsidP="00F0314A">
      <w:pPr>
        <w:rPr>
          <w:lang w:val="es-ES_tradnl"/>
        </w:rPr>
      </w:pPr>
      <w:r>
        <w:rPr>
          <w:lang w:val="es-ES_tradnl"/>
        </w:rPr>
        <w:t>1.-</w:t>
      </w:r>
    </w:p>
    <w:p w:rsidR="007F565E" w:rsidRDefault="007F565E" w:rsidP="00F0314A">
      <w:pPr>
        <w:rPr>
          <w:lang w:val="es-ES_tradnl"/>
        </w:rPr>
      </w:pPr>
      <w:r>
        <w:rPr>
          <w:lang w:val="es-ES_tradnl"/>
        </w:rPr>
        <w:t>2.-</w:t>
      </w:r>
    </w:p>
    <w:p w:rsidR="007F565E" w:rsidRDefault="007F565E" w:rsidP="00F0314A">
      <w:pPr>
        <w:rPr>
          <w:lang w:val="es-ES_tradnl"/>
        </w:rPr>
      </w:pPr>
      <w:r>
        <w:rPr>
          <w:lang w:val="es-ES_tradnl"/>
        </w:rPr>
        <w:t>3.-</w:t>
      </w:r>
    </w:p>
    <w:p w:rsidR="007F565E" w:rsidRDefault="007F565E" w:rsidP="00F0314A">
      <w:pPr>
        <w:rPr>
          <w:lang w:val="es-ES_tradnl"/>
        </w:rPr>
      </w:pPr>
      <w:r>
        <w:rPr>
          <w:lang w:val="es-ES_tradnl"/>
        </w:rPr>
        <w:t>4.-</w:t>
      </w:r>
    </w:p>
    <w:p w:rsidR="007F565E" w:rsidRDefault="007F565E" w:rsidP="00F0314A">
      <w:pPr>
        <w:rPr>
          <w:lang w:val="es-ES_tradnl"/>
        </w:rPr>
      </w:pPr>
      <w:r>
        <w:rPr>
          <w:lang w:val="es-ES_tradnl"/>
        </w:rPr>
        <w:t>5.-</w:t>
      </w:r>
    </w:p>
    <w:p w:rsidR="007F565E" w:rsidRDefault="007F565E" w:rsidP="00F0314A">
      <w:pPr>
        <w:rPr>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7F565E" w:rsidRDefault="007F565E" w:rsidP="00F0314A">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7F565E" w:rsidRDefault="007F565E" w:rsidP="00F0314A">
      <w:pPr>
        <w:suppressAutoHyphens/>
        <w:jc w:val="both"/>
        <w:rPr>
          <w:rFonts w:ascii="Arial" w:hAnsi="Arial" w:cs="Arial"/>
          <w:b/>
          <w:bCs/>
          <w:spacing w:val="-2"/>
          <w:sz w:val="22"/>
          <w:szCs w:val="22"/>
          <w:lang w:val="es-ES_tradnl"/>
        </w:rPr>
      </w:pPr>
    </w:p>
    <w:p w:rsidR="007F565E" w:rsidRDefault="007F565E" w:rsidP="00F0314A">
      <w:pPr>
        <w:pStyle w:val="Ttulo7"/>
        <w:jc w:val="left"/>
      </w:pPr>
    </w:p>
    <w:p w:rsidR="007F565E" w:rsidRPr="000645DE" w:rsidRDefault="007F565E" w:rsidP="00F0314A">
      <w:pPr>
        <w:rPr>
          <w:lang w:val="es-ES_tradnl"/>
        </w:rPr>
      </w:pPr>
    </w:p>
    <w:p w:rsidR="007F565E" w:rsidRDefault="007F565E" w:rsidP="00F0314A"/>
    <w:p w:rsidR="007F565E" w:rsidRDefault="007F565E"/>
    <w:sectPr w:rsidR="007F565E" w:rsidSect="00F0314A">
      <w:footerReference w:type="default" r:id="rId9"/>
      <w:pgSz w:w="12240" w:h="15840"/>
      <w:pgMar w:top="3119" w:right="1701" w:bottom="14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E05" w:rsidRDefault="002A1E05">
      <w:r>
        <w:separator/>
      </w:r>
    </w:p>
  </w:endnote>
  <w:endnote w:type="continuationSeparator" w:id="1">
    <w:p w:rsidR="002A1E05" w:rsidRDefault="002A1E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69" w:rsidRDefault="00F87B36">
    <w:pPr>
      <w:pStyle w:val="Piedepgina"/>
      <w:framePr w:wrap="auto" w:vAnchor="text" w:hAnchor="margin" w:xAlign="right" w:y="1"/>
      <w:rPr>
        <w:rStyle w:val="Nmerodepgina"/>
      </w:rPr>
    </w:pPr>
    <w:r>
      <w:rPr>
        <w:rStyle w:val="Nmerodepgina"/>
      </w:rPr>
      <w:fldChar w:fldCharType="begin"/>
    </w:r>
    <w:r w:rsidR="00C00469">
      <w:rPr>
        <w:rStyle w:val="Nmerodepgina"/>
      </w:rPr>
      <w:instrText xml:space="preserve">PAGE  </w:instrText>
    </w:r>
    <w:r>
      <w:rPr>
        <w:rStyle w:val="Nmerodepgina"/>
      </w:rPr>
      <w:fldChar w:fldCharType="separate"/>
    </w:r>
    <w:r w:rsidR="007F738C">
      <w:rPr>
        <w:rStyle w:val="Nmerodepgina"/>
        <w:noProof/>
      </w:rPr>
      <w:t>6</w:t>
    </w:r>
    <w:r>
      <w:rPr>
        <w:rStyle w:val="Nmerodepgina"/>
      </w:rPr>
      <w:fldChar w:fldCharType="end"/>
    </w:r>
  </w:p>
  <w:p w:rsidR="00C00469" w:rsidRDefault="00C00469">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E05" w:rsidRDefault="002A1E05">
      <w:r>
        <w:separator/>
      </w:r>
    </w:p>
  </w:footnote>
  <w:footnote w:type="continuationSeparator" w:id="1">
    <w:p w:rsidR="002A1E05" w:rsidRDefault="002A1E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3A3"/>
    <w:multiLevelType w:val="hybridMultilevel"/>
    <w:tmpl w:val="1D021E3A"/>
    <w:lvl w:ilvl="0" w:tplc="EEFE0FCA">
      <w:start w:val="1"/>
      <w:numFmt w:val="decimal"/>
      <w:lvlText w:val="%1."/>
      <w:lvlJc w:val="left"/>
      <w:pPr>
        <w:tabs>
          <w:tab w:val="num" w:pos="780"/>
        </w:tabs>
        <w:ind w:left="780" w:hanging="4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0D62E42"/>
    <w:multiLevelType w:val="hybridMultilevel"/>
    <w:tmpl w:val="B248EC98"/>
    <w:lvl w:ilvl="0" w:tplc="08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2">
    <w:nsid w:val="07C40F93"/>
    <w:multiLevelType w:val="hybridMultilevel"/>
    <w:tmpl w:val="4746CCC8"/>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147801D0"/>
    <w:multiLevelType w:val="hybridMultilevel"/>
    <w:tmpl w:val="7E4CBB64"/>
    <w:lvl w:ilvl="0" w:tplc="15F48624">
      <w:start w:val="2"/>
      <w:numFmt w:val="bullet"/>
      <w:lvlText w:val=""/>
      <w:lvlJc w:val="left"/>
      <w:pPr>
        <w:tabs>
          <w:tab w:val="num" w:pos="1440"/>
        </w:tabs>
        <w:ind w:left="1440" w:hanging="360"/>
      </w:pPr>
      <w:rPr>
        <w:rFonts w:ascii="Symbol" w:eastAsia="Times New Roman" w:hAnsi="Symbol" w:hint="default"/>
      </w:rPr>
    </w:lvl>
    <w:lvl w:ilvl="1" w:tplc="0C0A0003">
      <w:start w:val="1"/>
      <w:numFmt w:val="bullet"/>
      <w:lvlText w:val="o"/>
      <w:lvlJc w:val="left"/>
      <w:pPr>
        <w:tabs>
          <w:tab w:val="num" w:pos="2160"/>
        </w:tabs>
        <w:ind w:left="2160" w:hanging="360"/>
      </w:pPr>
      <w:rPr>
        <w:rFonts w:ascii="Courier New" w:hAnsi="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4">
    <w:nsid w:val="14830D46"/>
    <w:multiLevelType w:val="hybridMultilevel"/>
    <w:tmpl w:val="CE1EE312"/>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5">
    <w:nsid w:val="153E2D8D"/>
    <w:multiLevelType w:val="hybridMultilevel"/>
    <w:tmpl w:val="46BC0026"/>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170B41AD"/>
    <w:multiLevelType w:val="hybridMultilevel"/>
    <w:tmpl w:val="A190942C"/>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7">
    <w:nsid w:val="1CD00B4F"/>
    <w:multiLevelType w:val="hybridMultilevel"/>
    <w:tmpl w:val="B46AB94E"/>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8">
    <w:nsid w:val="25C52513"/>
    <w:multiLevelType w:val="hybridMultilevel"/>
    <w:tmpl w:val="F064F38A"/>
    <w:lvl w:ilvl="0" w:tplc="0C0A000F">
      <w:start w:val="23"/>
      <w:numFmt w:val="decimal"/>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9">
    <w:nsid w:val="27D723E1"/>
    <w:multiLevelType w:val="hybridMultilevel"/>
    <w:tmpl w:val="3B5E00C0"/>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0">
    <w:nsid w:val="2C0444F8"/>
    <w:multiLevelType w:val="hybridMultilevel"/>
    <w:tmpl w:val="1C44C6E6"/>
    <w:lvl w:ilvl="0" w:tplc="080A000F">
      <w:start w:val="1"/>
      <w:numFmt w:val="decimal"/>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11">
    <w:nsid w:val="32510763"/>
    <w:multiLevelType w:val="hybridMultilevel"/>
    <w:tmpl w:val="3B381DF4"/>
    <w:lvl w:ilvl="0" w:tplc="76E0CB6E">
      <w:start w:val="5"/>
      <w:numFmt w:val="lowerLetter"/>
      <w:lvlText w:val="%1)"/>
      <w:lvlJc w:val="left"/>
      <w:pPr>
        <w:tabs>
          <w:tab w:val="num" w:pos="1080"/>
        </w:tabs>
        <w:ind w:left="1080" w:hanging="720"/>
      </w:pPr>
      <w:rPr>
        <w:rFonts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325658C3"/>
    <w:multiLevelType w:val="hybridMultilevel"/>
    <w:tmpl w:val="B67AF4E2"/>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3">
    <w:nsid w:val="32E94960"/>
    <w:multiLevelType w:val="hybridMultilevel"/>
    <w:tmpl w:val="CC043BE2"/>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332F5921"/>
    <w:multiLevelType w:val="hybridMultilevel"/>
    <w:tmpl w:val="2806D65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5">
    <w:nsid w:val="35280080"/>
    <w:multiLevelType w:val="hybridMultilevel"/>
    <w:tmpl w:val="B19C656A"/>
    <w:lvl w:ilvl="0" w:tplc="C2C8E4E6">
      <w:start w:val="1"/>
      <w:numFmt w:val="lowerLetter"/>
      <w:lvlText w:val="%1)"/>
      <w:lvlJc w:val="left"/>
      <w:pPr>
        <w:tabs>
          <w:tab w:val="num" w:pos="720"/>
        </w:tabs>
        <w:ind w:left="720" w:hanging="72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6">
    <w:nsid w:val="39BF22B0"/>
    <w:multiLevelType w:val="hybridMultilevel"/>
    <w:tmpl w:val="80F6DF12"/>
    <w:lvl w:ilvl="0" w:tplc="0C0A000F">
      <w:start w:val="19"/>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3C775109"/>
    <w:multiLevelType w:val="hybridMultilevel"/>
    <w:tmpl w:val="1FEC0AB8"/>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8">
    <w:nsid w:val="3C7A4C2A"/>
    <w:multiLevelType w:val="hybridMultilevel"/>
    <w:tmpl w:val="60B8E0E6"/>
    <w:lvl w:ilvl="0" w:tplc="0C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9">
    <w:nsid w:val="3C95675B"/>
    <w:multiLevelType w:val="hybridMultilevel"/>
    <w:tmpl w:val="74100EAA"/>
    <w:lvl w:ilvl="0" w:tplc="FD1258A6">
      <w:start w:val="2"/>
      <w:numFmt w:val="lowerLetter"/>
      <w:lvlText w:val="%1)"/>
      <w:lvlJc w:val="left"/>
      <w:pPr>
        <w:tabs>
          <w:tab w:val="num" w:pos="363"/>
        </w:tabs>
        <w:ind w:left="363" w:hanging="360"/>
      </w:pPr>
      <w:rPr>
        <w:rFonts w:cs="Times New Roman" w:hint="default"/>
      </w:rPr>
    </w:lvl>
    <w:lvl w:ilvl="1" w:tplc="0C0A0019">
      <w:start w:val="1"/>
      <w:numFmt w:val="lowerLetter"/>
      <w:lvlText w:val="%2."/>
      <w:lvlJc w:val="left"/>
      <w:pPr>
        <w:tabs>
          <w:tab w:val="num" w:pos="1083"/>
        </w:tabs>
        <w:ind w:left="1083" w:hanging="360"/>
      </w:pPr>
      <w:rPr>
        <w:rFonts w:cs="Times New Roman"/>
      </w:rPr>
    </w:lvl>
    <w:lvl w:ilvl="2" w:tplc="0C0A001B">
      <w:start w:val="1"/>
      <w:numFmt w:val="lowerRoman"/>
      <w:lvlText w:val="%3."/>
      <w:lvlJc w:val="right"/>
      <w:pPr>
        <w:tabs>
          <w:tab w:val="num" w:pos="1803"/>
        </w:tabs>
        <w:ind w:left="1803" w:hanging="180"/>
      </w:pPr>
      <w:rPr>
        <w:rFonts w:cs="Times New Roman"/>
      </w:rPr>
    </w:lvl>
    <w:lvl w:ilvl="3" w:tplc="0C0A000F">
      <w:start w:val="1"/>
      <w:numFmt w:val="decimal"/>
      <w:lvlText w:val="%4."/>
      <w:lvlJc w:val="left"/>
      <w:pPr>
        <w:tabs>
          <w:tab w:val="num" w:pos="2523"/>
        </w:tabs>
        <w:ind w:left="2523" w:hanging="360"/>
      </w:pPr>
      <w:rPr>
        <w:rFonts w:cs="Times New Roman"/>
      </w:rPr>
    </w:lvl>
    <w:lvl w:ilvl="4" w:tplc="0C0A0019">
      <w:start w:val="1"/>
      <w:numFmt w:val="lowerLetter"/>
      <w:lvlText w:val="%5."/>
      <w:lvlJc w:val="left"/>
      <w:pPr>
        <w:tabs>
          <w:tab w:val="num" w:pos="3243"/>
        </w:tabs>
        <w:ind w:left="3243" w:hanging="360"/>
      </w:pPr>
      <w:rPr>
        <w:rFonts w:cs="Times New Roman"/>
      </w:rPr>
    </w:lvl>
    <w:lvl w:ilvl="5" w:tplc="0C0A001B">
      <w:start w:val="1"/>
      <w:numFmt w:val="lowerRoman"/>
      <w:lvlText w:val="%6."/>
      <w:lvlJc w:val="right"/>
      <w:pPr>
        <w:tabs>
          <w:tab w:val="num" w:pos="3963"/>
        </w:tabs>
        <w:ind w:left="3963" w:hanging="180"/>
      </w:pPr>
      <w:rPr>
        <w:rFonts w:cs="Times New Roman"/>
      </w:rPr>
    </w:lvl>
    <w:lvl w:ilvl="6" w:tplc="0C0A000F">
      <w:start w:val="1"/>
      <w:numFmt w:val="decimal"/>
      <w:lvlText w:val="%7."/>
      <w:lvlJc w:val="left"/>
      <w:pPr>
        <w:tabs>
          <w:tab w:val="num" w:pos="4683"/>
        </w:tabs>
        <w:ind w:left="4683" w:hanging="360"/>
      </w:pPr>
      <w:rPr>
        <w:rFonts w:cs="Times New Roman"/>
      </w:rPr>
    </w:lvl>
    <w:lvl w:ilvl="7" w:tplc="0C0A0019">
      <w:start w:val="1"/>
      <w:numFmt w:val="lowerLetter"/>
      <w:lvlText w:val="%8."/>
      <w:lvlJc w:val="left"/>
      <w:pPr>
        <w:tabs>
          <w:tab w:val="num" w:pos="5403"/>
        </w:tabs>
        <w:ind w:left="5403" w:hanging="360"/>
      </w:pPr>
      <w:rPr>
        <w:rFonts w:cs="Times New Roman"/>
      </w:rPr>
    </w:lvl>
    <w:lvl w:ilvl="8" w:tplc="0C0A001B">
      <w:start w:val="1"/>
      <w:numFmt w:val="lowerRoman"/>
      <w:lvlText w:val="%9."/>
      <w:lvlJc w:val="right"/>
      <w:pPr>
        <w:tabs>
          <w:tab w:val="num" w:pos="6123"/>
        </w:tabs>
        <w:ind w:left="6123" w:hanging="180"/>
      </w:pPr>
      <w:rPr>
        <w:rFonts w:cs="Times New Roman"/>
      </w:rPr>
    </w:lvl>
  </w:abstractNum>
  <w:abstractNum w:abstractNumId="20">
    <w:nsid w:val="3E7D6F8D"/>
    <w:multiLevelType w:val="hybridMultilevel"/>
    <w:tmpl w:val="AD16D53C"/>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1">
    <w:nsid w:val="3EFE51F0"/>
    <w:multiLevelType w:val="hybridMultilevel"/>
    <w:tmpl w:val="6C403432"/>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nsid w:val="3F666EAD"/>
    <w:multiLevelType w:val="hybridMultilevel"/>
    <w:tmpl w:val="64B4B272"/>
    <w:lvl w:ilvl="0" w:tplc="0C0A0017">
      <w:start w:val="1"/>
      <w:numFmt w:val="lowerLetter"/>
      <w:lvlText w:val="%1)"/>
      <w:lvlJc w:val="left"/>
      <w:pPr>
        <w:tabs>
          <w:tab w:val="num" w:pos="360"/>
        </w:tabs>
        <w:ind w:left="360" w:hanging="36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3">
    <w:nsid w:val="40FA0242"/>
    <w:multiLevelType w:val="hybridMultilevel"/>
    <w:tmpl w:val="86481808"/>
    <w:lvl w:ilvl="0" w:tplc="0C0A0003">
      <w:start w:val="1"/>
      <w:numFmt w:val="bullet"/>
      <w:lvlText w:val="o"/>
      <w:lvlJc w:val="left"/>
      <w:pPr>
        <w:tabs>
          <w:tab w:val="num" w:pos="1440"/>
        </w:tabs>
        <w:ind w:left="1440" w:hanging="360"/>
      </w:pPr>
      <w:rPr>
        <w:rFonts w:ascii="Courier New" w:hAnsi="Courier New" w:hint="default"/>
      </w:rPr>
    </w:lvl>
    <w:lvl w:ilvl="1" w:tplc="0C0A0003">
      <w:start w:val="1"/>
      <w:numFmt w:val="bullet"/>
      <w:lvlText w:val="o"/>
      <w:lvlJc w:val="left"/>
      <w:pPr>
        <w:tabs>
          <w:tab w:val="num" w:pos="2160"/>
        </w:tabs>
        <w:ind w:left="2160" w:hanging="360"/>
      </w:pPr>
      <w:rPr>
        <w:rFonts w:ascii="Courier New" w:hAnsi="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24">
    <w:nsid w:val="48942988"/>
    <w:multiLevelType w:val="hybridMultilevel"/>
    <w:tmpl w:val="0E7CF910"/>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nsid w:val="4B030424"/>
    <w:multiLevelType w:val="hybridMultilevel"/>
    <w:tmpl w:val="FB72CA7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nsid w:val="4F6E7E8E"/>
    <w:multiLevelType w:val="hybridMultilevel"/>
    <w:tmpl w:val="C874923C"/>
    <w:lvl w:ilvl="0" w:tplc="0C0A0001">
      <w:start w:val="1"/>
      <w:numFmt w:val="bullet"/>
      <w:lvlText w:val=""/>
      <w:lvlJc w:val="left"/>
      <w:pPr>
        <w:tabs>
          <w:tab w:val="num" w:pos="360"/>
        </w:tabs>
        <w:ind w:left="360" w:hanging="360"/>
      </w:pPr>
      <w:rPr>
        <w:rFonts w:ascii="Symbol" w:hAnsi="Symbol" w:hint="default"/>
      </w:rPr>
    </w:lvl>
    <w:lvl w:ilvl="1" w:tplc="0C0A000B">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7">
    <w:nsid w:val="50131E19"/>
    <w:multiLevelType w:val="hybridMultilevel"/>
    <w:tmpl w:val="36C463E6"/>
    <w:lvl w:ilvl="0" w:tplc="C2C8E4E6">
      <w:start w:val="7"/>
      <w:numFmt w:val="lowerLetter"/>
      <w:lvlText w:val="%1)"/>
      <w:lvlJc w:val="left"/>
      <w:pPr>
        <w:tabs>
          <w:tab w:val="num" w:pos="1080"/>
        </w:tabs>
        <w:ind w:left="1080" w:hanging="72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8">
    <w:nsid w:val="5074274B"/>
    <w:multiLevelType w:val="hybridMultilevel"/>
    <w:tmpl w:val="682A9B3A"/>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9">
    <w:nsid w:val="584067CE"/>
    <w:multiLevelType w:val="hybridMultilevel"/>
    <w:tmpl w:val="2C26F42A"/>
    <w:lvl w:ilvl="0" w:tplc="EF7272CA">
      <w:start w:val="1"/>
      <w:numFmt w:val="lowerRoman"/>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5C8F2A26"/>
    <w:multiLevelType w:val="hybridMultilevel"/>
    <w:tmpl w:val="7C983FE0"/>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31">
    <w:nsid w:val="5FCE3F06"/>
    <w:multiLevelType w:val="hybridMultilevel"/>
    <w:tmpl w:val="0D328F2C"/>
    <w:lvl w:ilvl="0" w:tplc="B1FA3A62">
      <w:start w:val="1"/>
      <w:numFmt w:val="lowerLetter"/>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2">
    <w:nsid w:val="61C163EA"/>
    <w:multiLevelType w:val="multilevel"/>
    <w:tmpl w:val="CC043BE2"/>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1CD36C2"/>
    <w:multiLevelType w:val="hybridMultilevel"/>
    <w:tmpl w:val="FFEEE07E"/>
    <w:lvl w:ilvl="0" w:tplc="080A0017">
      <w:start w:val="1"/>
      <w:numFmt w:val="lowerLetter"/>
      <w:lvlText w:val="%1)"/>
      <w:lvlJc w:val="left"/>
      <w:pPr>
        <w:tabs>
          <w:tab w:val="num" w:pos="720"/>
        </w:tabs>
        <w:ind w:left="720" w:hanging="360"/>
      </w:pPr>
      <w:rPr>
        <w:rFonts w:cs="Times New Roman"/>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34">
    <w:nsid w:val="64B256D9"/>
    <w:multiLevelType w:val="hybridMultilevel"/>
    <w:tmpl w:val="3BE8ABCE"/>
    <w:lvl w:ilvl="0" w:tplc="080A0017">
      <w:start w:val="1"/>
      <w:numFmt w:val="lowerLetter"/>
      <w:lvlText w:val="%1)"/>
      <w:lvlJc w:val="left"/>
      <w:pPr>
        <w:tabs>
          <w:tab w:val="num" w:pos="360"/>
        </w:tabs>
        <w:ind w:left="360" w:hanging="360"/>
      </w:pPr>
      <w:rPr>
        <w:rFonts w:cs="Times New Roman"/>
      </w:rPr>
    </w:lvl>
    <w:lvl w:ilvl="1" w:tplc="60201114">
      <w:start w:val="1"/>
      <w:numFmt w:val="bullet"/>
      <w:lvlText w:val=""/>
      <w:lvlJc w:val="left"/>
      <w:pPr>
        <w:tabs>
          <w:tab w:val="num" w:pos="360"/>
        </w:tabs>
        <w:ind w:left="360" w:hanging="360"/>
      </w:pPr>
      <w:rPr>
        <w:rFonts w:ascii="Wingdings" w:hAnsi="Wingding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5">
    <w:nsid w:val="68F719EE"/>
    <w:multiLevelType w:val="hybridMultilevel"/>
    <w:tmpl w:val="DCD219B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6">
    <w:nsid w:val="6B4D35D3"/>
    <w:multiLevelType w:val="hybridMultilevel"/>
    <w:tmpl w:val="522A9CD8"/>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7">
    <w:nsid w:val="6BCC3A07"/>
    <w:multiLevelType w:val="hybridMultilevel"/>
    <w:tmpl w:val="551EF9F2"/>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nsid w:val="72E745BB"/>
    <w:multiLevelType w:val="hybridMultilevel"/>
    <w:tmpl w:val="B2B8D95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9">
    <w:nsid w:val="73E31900"/>
    <w:multiLevelType w:val="multilevel"/>
    <w:tmpl w:val="B248EC9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40">
    <w:nsid w:val="74F05979"/>
    <w:multiLevelType w:val="hybridMultilevel"/>
    <w:tmpl w:val="8FD6847A"/>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1">
    <w:nsid w:val="753D7701"/>
    <w:multiLevelType w:val="hybridMultilevel"/>
    <w:tmpl w:val="4D18008C"/>
    <w:lvl w:ilvl="0" w:tplc="0B123170">
      <w:start w:val="8"/>
      <w:numFmt w:val="decimal"/>
      <w:lvlText w:val="%1."/>
      <w:lvlJc w:val="left"/>
      <w:pPr>
        <w:tabs>
          <w:tab w:val="num" w:pos="1440"/>
        </w:tabs>
        <w:ind w:left="1440" w:hanging="360"/>
      </w:pPr>
      <w:rPr>
        <w:rFonts w:ascii="Arial" w:hAnsi="Arial" w:cs="Times New Roman" w:hint="default"/>
        <w:sz w:val="24"/>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2">
    <w:nsid w:val="7AC1071E"/>
    <w:multiLevelType w:val="hybridMultilevel"/>
    <w:tmpl w:val="96A6099A"/>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43">
    <w:nsid w:val="7D7F535A"/>
    <w:multiLevelType w:val="hybridMultilevel"/>
    <w:tmpl w:val="EEF83FE2"/>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44">
    <w:nsid w:val="7DC4258D"/>
    <w:multiLevelType w:val="hybridMultilevel"/>
    <w:tmpl w:val="DA5A6D64"/>
    <w:lvl w:ilvl="0" w:tplc="C2C8E4E6">
      <w:start w:val="1"/>
      <w:numFmt w:val="lowerLetter"/>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abstractNumId w:val="19"/>
  </w:num>
  <w:num w:numId="2">
    <w:abstractNumId w:val="31"/>
  </w:num>
  <w:num w:numId="3">
    <w:abstractNumId w:val="44"/>
  </w:num>
  <w:num w:numId="4">
    <w:abstractNumId w:val="26"/>
  </w:num>
  <w:num w:numId="5">
    <w:abstractNumId w:val="21"/>
  </w:num>
  <w:num w:numId="6">
    <w:abstractNumId w:val="40"/>
  </w:num>
  <w:num w:numId="7">
    <w:abstractNumId w:val="35"/>
  </w:num>
  <w:num w:numId="8">
    <w:abstractNumId w:val="14"/>
  </w:num>
  <w:num w:numId="9">
    <w:abstractNumId w:val="15"/>
  </w:num>
  <w:num w:numId="10">
    <w:abstractNumId w:val="6"/>
  </w:num>
  <w:num w:numId="11">
    <w:abstractNumId w:val="38"/>
  </w:num>
  <w:num w:numId="12">
    <w:abstractNumId w:val="3"/>
  </w:num>
  <w:num w:numId="13">
    <w:abstractNumId w:val="23"/>
  </w:num>
  <w:num w:numId="14">
    <w:abstractNumId w:val="11"/>
  </w:num>
  <w:num w:numId="15">
    <w:abstractNumId w:val="27"/>
  </w:num>
  <w:num w:numId="16">
    <w:abstractNumId w:val="36"/>
  </w:num>
  <w:num w:numId="17">
    <w:abstractNumId w:val="20"/>
  </w:num>
  <w:num w:numId="18">
    <w:abstractNumId w:val="43"/>
  </w:num>
  <w:num w:numId="19">
    <w:abstractNumId w:val="9"/>
  </w:num>
  <w:num w:numId="20">
    <w:abstractNumId w:val="7"/>
  </w:num>
  <w:num w:numId="21">
    <w:abstractNumId w:val="22"/>
  </w:num>
  <w:num w:numId="22">
    <w:abstractNumId w:val="8"/>
  </w:num>
  <w:num w:numId="23">
    <w:abstractNumId w:val="29"/>
  </w:num>
  <w:num w:numId="24">
    <w:abstractNumId w:val="37"/>
  </w:num>
  <w:num w:numId="25">
    <w:abstractNumId w:val="16"/>
  </w:num>
  <w:num w:numId="26">
    <w:abstractNumId w:val="10"/>
  </w:num>
  <w:num w:numId="27">
    <w:abstractNumId w:val="4"/>
  </w:num>
  <w:num w:numId="28">
    <w:abstractNumId w:val="33"/>
  </w:num>
  <w:num w:numId="29">
    <w:abstractNumId w:val="42"/>
  </w:num>
  <w:num w:numId="30">
    <w:abstractNumId w:val="30"/>
  </w:num>
  <w:num w:numId="31">
    <w:abstractNumId w:val="2"/>
  </w:num>
  <w:num w:numId="32">
    <w:abstractNumId w:val="18"/>
  </w:num>
  <w:num w:numId="33">
    <w:abstractNumId w:val="12"/>
  </w:num>
  <w:num w:numId="34">
    <w:abstractNumId w:val="5"/>
  </w:num>
  <w:num w:numId="35">
    <w:abstractNumId w:val="1"/>
  </w:num>
  <w:num w:numId="36">
    <w:abstractNumId w:val="39"/>
  </w:num>
  <w:num w:numId="37">
    <w:abstractNumId w:val="17"/>
  </w:num>
  <w:num w:numId="38">
    <w:abstractNumId w:val="25"/>
  </w:num>
  <w:num w:numId="39">
    <w:abstractNumId w:val="34"/>
  </w:num>
  <w:num w:numId="40">
    <w:abstractNumId w:val="24"/>
  </w:num>
  <w:num w:numId="41">
    <w:abstractNumId w:val="13"/>
  </w:num>
  <w:num w:numId="42">
    <w:abstractNumId w:val="32"/>
  </w:num>
  <w:num w:numId="43">
    <w:abstractNumId w:val="28"/>
  </w:num>
  <w:num w:numId="44">
    <w:abstractNumId w:val="0"/>
  </w:num>
  <w:num w:numId="45">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F0314A"/>
    <w:rsid w:val="00005C22"/>
    <w:rsid w:val="00034D78"/>
    <w:rsid w:val="00055EDD"/>
    <w:rsid w:val="000645DE"/>
    <w:rsid w:val="00064C53"/>
    <w:rsid w:val="00082C70"/>
    <w:rsid w:val="000900B3"/>
    <w:rsid w:val="00094045"/>
    <w:rsid w:val="0009566C"/>
    <w:rsid w:val="000A6A6F"/>
    <w:rsid w:val="000B53A1"/>
    <w:rsid w:val="000E1C4E"/>
    <w:rsid w:val="0013054E"/>
    <w:rsid w:val="00134451"/>
    <w:rsid w:val="00143960"/>
    <w:rsid w:val="00143C39"/>
    <w:rsid w:val="001548B8"/>
    <w:rsid w:val="001B6E2B"/>
    <w:rsid w:val="001B7A8E"/>
    <w:rsid w:val="001F0C2B"/>
    <w:rsid w:val="001F3D84"/>
    <w:rsid w:val="00202D33"/>
    <w:rsid w:val="00204F4E"/>
    <w:rsid w:val="00206373"/>
    <w:rsid w:val="00211A76"/>
    <w:rsid w:val="00225118"/>
    <w:rsid w:val="00260C9C"/>
    <w:rsid w:val="002661DC"/>
    <w:rsid w:val="00277152"/>
    <w:rsid w:val="0028792B"/>
    <w:rsid w:val="00297195"/>
    <w:rsid w:val="002A1E05"/>
    <w:rsid w:val="002A4A7A"/>
    <w:rsid w:val="002A7E1E"/>
    <w:rsid w:val="002B67E2"/>
    <w:rsid w:val="002C3F26"/>
    <w:rsid w:val="002D70D8"/>
    <w:rsid w:val="002E712B"/>
    <w:rsid w:val="002F4497"/>
    <w:rsid w:val="0030759B"/>
    <w:rsid w:val="00307CD9"/>
    <w:rsid w:val="0031283A"/>
    <w:rsid w:val="00322CCA"/>
    <w:rsid w:val="00337136"/>
    <w:rsid w:val="0034658C"/>
    <w:rsid w:val="00347C3F"/>
    <w:rsid w:val="003B28FE"/>
    <w:rsid w:val="003D4C2D"/>
    <w:rsid w:val="003E688F"/>
    <w:rsid w:val="00401D84"/>
    <w:rsid w:val="00431A49"/>
    <w:rsid w:val="00431FEF"/>
    <w:rsid w:val="00433EA1"/>
    <w:rsid w:val="0043692E"/>
    <w:rsid w:val="004574DD"/>
    <w:rsid w:val="00457D99"/>
    <w:rsid w:val="004830C8"/>
    <w:rsid w:val="00486758"/>
    <w:rsid w:val="00495DD2"/>
    <w:rsid w:val="004B1072"/>
    <w:rsid w:val="004B3735"/>
    <w:rsid w:val="004B6E37"/>
    <w:rsid w:val="004C20F4"/>
    <w:rsid w:val="004D344A"/>
    <w:rsid w:val="004F5303"/>
    <w:rsid w:val="00524F98"/>
    <w:rsid w:val="0053565F"/>
    <w:rsid w:val="005374E5"/>
    <w:rsid w:val="0055368E"/>
    <w:rsid w:val="00556DD0"/>
    <w:rsid w:val="00567BEE"/>
    <w:rsid w:val="00584DF1"/>
    <w:rsid w:val="005958F8"/>
    <w:rsid w:val="005D079A"/>
    <w:rsid w:val="005D3598"/>
    <w:rsid w:val="005D5786"/>
    <w:rsid w:val="005E07B1"/>
    <w:rsid w:val="005F39B0"/>
    <w:rsid w:val="0060314C"/>
    <w:rsid w:val="006269B8"/>
    <w:rsid w:val="006456EA"/>
    <w:rsid w:val="0067020B"/>
    <w:rsid w:val="00674CC4"/>
    <w:rsid w:val="00682FA0"/>
    <w:rsid w:val="0069505C"/>
    <w:rsid w:val="006D1343"/>
    <w:rsid w:val="006E5170"/>
    <w:rsid w:val="006F7EC9"/>
    <w:rsid w:val="00711573"/>
    <w:rsid w:val="00734424"/>
    <w:rsid w:val="007360EB"/>
    <w:rsid w:val="0074567B"/>
    <w:rsid w:val="0075438F"/>
    <w:rsid w:val="00765220"/>
    <w:rsid w:val="00780E5D"/>
    <w:rsid w:val="007B165C"/>
    <w:rsid w:val="007D0EC6"/>
    <w:rsid w:val="007F565E"/>
    <w:rsid w:val="007F738C"/>
    <w:rsid w:val="00896C7A"/>
    <w:rsid w:val="008B6ED8"/>
    <w:rsid w:val="008B6FE0"/>
    <w:rsid w:val="008E04B9"/>
    <w:rsid w:val="008E1212"/>
    <w:rsid w:val="008E4D69"/>
    <w:rsid w:val="0091304A"/>
    <w:rsid w:val="009169F9"/>
    <w:rsid w:val="00921E74"/>
    <w:rsid w:val="00925195"/>
    <w:rsid w:val="0093272F"/>
    <w:rsid w:val="009374F2"/>
    <w:rsid w:val="00942A03"/>
    <w:rsid w:val="0094325A"/>
    <w:rsid w:val="0094657E"/>
    <w:rsid w:val="0096060E"/>
    <w:rsid w:val="009946FD"/>
    <w:rsid w:val="009E3068"/>
    <w:rsid w:val="00A008A7"/>
    <w:rsid w:val="00A03A80"/>
    <w:rsid w:val="00A26009"/>
    <w:rsid w:val="00A335A2"/>
    <w:rsid w:val="00A97309"/>
    <w:rsid w:val="00AB6D17"/>
    <w:rsid w:val="00AD12A1"/>
    <w:rsid w:val="00AD7BA1"/>
    <w:rsid w:val="00AF3E4B"/>
    <w:rsid w:val="00B06E20"/>
    <w:rsid w:val="00B07C3E"/>
    <w:rsid w:val="00B333C6"/>
    <w:rsid w:val="00B3587A"/>
    <w:rsid w:val="00B36629"/>
    <w:rsid w:val="00B509A9"/>
    <w:rsid w:val="00B51DB9"/>
    <w:rsid w:val="00B64BB4"/>
    <w:rsid w:val="00B70DC0"/>
    <w:rsid w:val="00B70F59"/>
    <w:rsid w:val="00B778EE"/>
    <w:rsid w:val="00B81863"/>
    <w:rsid w:val="00B83793"/>
    <w:rsid w:val="00BA45E5"/>
    <w:rsid w:val="00BB6EA8"/>
    <w:rsid w:val="00C00469"/>
    <w:rsid w:val="00C1201E"/>
    <w:rsid w:val="00C1304D"/>
    <w:rsid w:val="00C2560A"/>
    <w:rsid w:val="00C56156"/>
    <w:rsid w:val="00C70070"/>
    <w:rsid w:val="00CB5DD8"/>
    <w:rsid w:val="00CC3CC6"/>
    <w:rsid w:val="00CD7799"/>
    <w:rsid w:val="00D11303"/>
    <w:rsid w:val="00D30020"/>
    <w:rsid w:val="00D37CD8"/>
    <w:rsid w:val="00D4028E"/>
    <w:rsid w:val="00D421F3"/>
    <w:rsid w:val="00D8015E"/>
    <w:rsid w:val="00D822B6"/>
    <w:rsid w:val="00D85135"/>
    <w:rsid w:val="00DB5A27"/>
    <w:rsid w:val="00DB7B79"/>
    <w:rsid w:val="00DC0AFB"/>
    <w:rsid w:val="00E059A3"/>
    <w:rsid w:val="00E11244"/>
    <w:rsid w:val="00E210B0"/>
    <w:rsid w:val="00E22736"/>
    <w:rsid w:val="00E37FF4"/>
    <w:rsid w:val="00E40D4D"/>
    <w:rsid w:val="00E450A6"/>
    <w:rsid w:val="00E6110F"/>
    <w:rsid w:val="00E6118C"/>
    <w:rsid w:val="00E63CB7"/>
    <w:rsid w:val="00E6702C"/>
    <w:rsid w:val="00E67DE9"/>
    <w:rsid w:val="00E86F85"/>
    <w:rsid w:val="00EA66BC"/>
    <w:rsid w:val="00ED653F"/>
    <w:rsid w:val="00EE36D1"/>
    <w:rsid w:val="00EE4F35"/>
    <w:rsid w:val="00F0314A"/>
    <w:rsid w:val="00F1035D"/>
    <w:rsid w:val="00F32D7E"/>
    <w:rsid w:val="00F5601F"/>
    <w:rsid w:val="00F61B1B"/>
    <w:rsid w:val="00F62DEC"/>
    <w:rsid w:val="00F76826"/>
    <w:rsid w:val="00F76846"/>
    <w:rsid w:val="00F87B36"/>
    <w:rsid w:val="00FB0B46"/>
    <w:rsid w:val="00FD19A6"/>
    <w:rsid w:val="00FE0463"/>
    <w:rsid w:val="00FE591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C" w:eastAsia="es-EC"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14A"/>
    <w:pPr>
      <w:widowControl w:val="0"/>
      <w:autoSpaceDE w:val="0"/>
      <w:autoSpaceDN w:val="0"/>
      <w:adjustRightInd w:val="0"/>
    </w:pPr>
    <w:rPr>
      <w:rFonts w:ascii="Arial Narrow" w:hAnsi="Arial Narrow"/>
      <w:sz w:val="24"/>
      <w:szCs w:val="24"/>
      <w:lang w:val="es-MX" w:eastAsia="es-ES"/>
    </w:rPr>
  </w:style>
  <w:style w:type="paragraph" w:styleId="Ttulo1">
    <w:name w:val="heading 1"/>
    <w:basedOn w:val="Normal"/>
    <w:next w:val="Normal"/>
    <w:link w:val="Ttulo1Car"/>
    <w:uiPriority w:val="99"/>
    <w:qFormat/>
    <w:rsid w:val="00F0314A"/>
    <w:pPr>
      <w:outlineLvl w:val="0"/>
    </w:pPr>
  </w:style>
  <w:style w:type="paragraph" w:styleId="Ttulo2">
    <w:name w:val="heading 2"/>
    <w:basedOn w:val="Normal"/>
    <w:next w:val="Normal"/>
    <w:link w:val="Ttulo2Car"/>
    <w:uiPriority w:val="99"/>
    <w:qFormat/>
    <w:rsid w:val="00F0314A"/>
    <w:pPr>
      <w:outlineLvl w:val="1"/>
    </w:pPr>
  </w:style>
  <w:style w:type="paragraph" w:styleId="Ttulo3">
    <w:name w:val="heading 3"/>
    <w:basedOn w:val="Normal"/>
    <w:next w:val="Normal"/>
    <w:link w:val="Ttulo3Car"/>
    <w:uiPriority w:val="99"/>
    <w:qFormat/>
    <w:rsid w:val="00F0314A"/>
    <w:pPr>
      <w:outlineLvl w:val="2"/>
    </w:pPr>
  </w:style>
  <w:style w:type="paragraph" w:styleId="Ttulo4">
    <w:name w:val="heading 4"/>
    <w:basedOn w:val="Normal"/>
    <w:next w:val="Normal"/>
    <w:link w:val="Ttulo4Car"/>
    <w:uiPriority w:val="99"/>
    <w:qFormat/>
    <w:rsid w:val="00F0314A"/>
    <w:pPr>
      <w:outlineLvl w:val="3"/>
    </w:pPr>
  </w:style>
  <w:style w:type="paragraph" w:styleId="Ttulo5">
    <w:name w:val="heading 5"/>
    <w:basedOn w:val="Normal"/>
    <w:next w:val="Normal"/>
    <w:link w:val="Ttulo5Car"/>
    <w:uiPriority w:val="99"/>
    <w:qFormat/>
    <w:rsid w:val="00F0314A"/>
    <w:pPr>
      <w:outlineLvl w:val="4"/>
    </w:pPr>
  </w:style>
  <w:style w:type="paragraph" w:styleId="Ttulo6">
    <w:name w:val="heading 6"/>
    <w:basedOn w:val="Normal"/>
    <w:next w:val="Normal"/>
    <w:link w:val="Ttulo6Car"/>
    <w:uiPriority w:val="99"/>
    <w:qFormat/>
    <w:rsid w:val="00F0314A"/>
    <w:pPr>
      <w:keepNext/>
      <w:suppressAutoHyphens/>
      <w:jc w:val="center"/>
      <w:outlineLvl w:val="5"/>
    </w:pPr>
    <w:rPr>
      <w:b/>
      <w:bCs/>
      <w:spacing w:val="-2"/>
      <w:lang w:val="es-ES_tradnl"/>
    </w:rPr>
  </w:style>
  <w:style w:type="paragraph" w:styleId="Ttulo7">
    <w:name w:val="heading 7"/>
    <w:basedOn w:val="Normal"/>
    <w:next w:val="Normal"/>
    <w:link w:val="Ttulo7Car"/>
    <w:uiPriority w:val="99"/>
    <w:qFormat/>
    <w:rsid w:val="00F0314A"/>
    <w:pPr>
      <w:keepNext/>
      <w:suppressAutoHyphens/>
      <w:jc w:val="center"/>
      <w:outlineLvl w:val="6"/>
    </w:pPr>
    <w:rPr>
      <w:rFonts w:ascii="Arial" w:hAnsi="Arial" w:cs="Arial"/>
      <w:b/>
      <w:bCs/>
      <w:spacing w:val="-2"/>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141D"/>
    <w:rPr>
      <w:rFonts w:asciiTheme="majorHAnsi" w:eastAsiaTheme="majorEastAsia" w:hAnsiTheme="majorHAnsi" w:cstheme="majorBidi"/>
      <w:b/>
      <w:bCs/>
      <w:kern w:val="32"/>
      <w:sz w:val="32"/>
      <w:szCs w:val="32"/>
      <w:lang w:val="es-MX" w:eastAsia="es-ES"/>
    </w:rPr>
  </w:style>
  <w:style w:type="character" w:customStyle="1" w:styleId="Ttulo2Car">
    <w:name w:val="Título 2 Car"/>
    <w:basedOn w:val="Fuentedeprrafopredeter"/>
    <w:link w:val="Ttulo2"/>
    <w:uiPriority w:val="9"/>
    <w:semiHidden/>
    <w:rsid w:val="0078141D"/>
    <w:rPr>
      <w:rFonts w:asciiTheme="majorHAnsi" w:eastAsiaTheme="majorEastAsia" w:hAnsiTheme="majorHAnsi" w:cstheme="majorBidi"/>
      <w:b/>
      <w:bCs/>
      <w:i/>
      <w:iCs/>
      <w:sz w:val="28"/>
      <w:szCs w:val="28"/>
      <w:lang w:val="es-MX" w:eastAsia="es-ES"/>
    </w:rPr>
  </w:style>
  <w:style w:type="character" w:customStyle="1" w:styleId="Ttulo3Car">
    <w:name w:val="Título 3 Car"/>
    <w:basedOn w:val="Fuentedeprrafopredeter"/>
    <w:link w:val="Ttulo3"/>
    <w:uiPriority w:val="9"/>
    <w:semiHidden/>
    <w:rsid w:val="0078141D"/>
    <w:rPr>
      <w:rFonts w:asciiTheme="majorHAnsi" w:eastAsiaTheme="majorEastAsia" w:hAnsiTheme="majorHAnsi" w:cstheme="majorBidi"/>
      <w:b/>
      <w:bCs/>
      <w:sz w:val="26"/>
      <w:szCs w:val="26"/>
      <w:lang w:val="es-MX" w:eastAsia="es-ES"/>
    </w:rPr>
  </w:style>
  <w:style w:type="character" w:customStyle="1" w:styleId="Ttulo4Car">
    <w:name w:val="Título 4 Car"/>
    <w:basedOn w:val="Fuentedeprrafopredeter"/>
    <w:link w:val="Ttulo4"/>
    <w:uiPriority w:val="9"/>
    <w:semiHidden/>
    <w:rsid w:val="0078141D"/>
    <w:rPr>
      <w:rFonts w:asciiTheme="minorHAnsi" w:eastAsiaTheme="minorEastAsia" w:hAnsiTheme="minorHAnsi" w:cstheme="minorBidi"/>
      <w:b/>
      <w:bCs/>
      <w:sz w:val="28"/>
      <w:szCs w:val="28"/>
      <w:lang w:val="es-MX" w:eastAsia="es-ES"/>
    </w:rPr>
  </w:style>
  <w:style w:type="character" w:customStyle="1" w:styleId="Ttulo5Car">
    <w:name w:val="Título 5 Car"/>
    <w:basedOn w:val="Fuentedeprrafopredeter"/>
    <w:link w:val="Ttulo5"/>
    <w:uiPriority w:val="9"/>
    <w:semiHidden/>
    <w:rsid w:val="0078141D"/>
    <w:rPr>
      <w:rFonts w:asciiTheme="minorHAnsi" w:eastAsiaTheme="minorEastAsia" w:hAnsiTheme="minorHAnsi" w:cstheme="minorBidi"/>
      <w:b/>
      <w:bCs/>
      <w:i/>
      <w:iCs/>
      <w:sz w:val="26"/>
      <w:szCs w:val="26"/>
      <w:lang w:val="es-MX" w:eastAsia="es-ES"/>
    </w:rPr>
  </w:style>
  <w:style w:type="character" w:customStyle="1" w:styleId="Ttulo6Car">
    <w:name w:val="Título 6 Car"/>
    <w:basedOn w:val="Fuentedeprrafopredeter"/>
    <w:link w:val="Ttulo6"/>
    <w:uiPriority w:val="9"/>
    <w:semiHidden/>
    <w:rsid w:val="0078141D"/>
    <w:rPr>
      <w:rFonts w:asciiTheme="minorHAnsi" w:eastAsiaTheme="minorEastAsia" w:hAnsiTheme="minorHAnsi" w:cstheme="minorBidi"/>
      <w:b/>
      <w:bCs/>
      <w:lang w:val="es-MX" w:eastAsia="es-ES"/>
    </w:rPr>
  </w:style>
  <w:style w:type="character" w:customStyle="1" w:styleId="Ttulo7Car">
    <w:name w:val="Título 7 Car"/>
    <w:basedOn w:val="Fuentedeprrafopredeter"/>
    <w:link w:val="Ttulo7"/>
    <w:uiPriority w:val="9"/>
    <w:semiHidden/>
    <w:rsid w:val="0078141D"/>
    <w:rPr>
      <w:rFonts w:asciiTheme="minorHAnsi" w:eastAsiaTheme="minorEastAsia" w:hAnsiTheme="minorHAnsi" w:cstheme="minorBidi"/>
      <w:sz w:val="24"/>
      <w:szCs w:val="24"/>
      <w:lang w:val="es-MX" w:eastAsia="es-ES"/>
    </w:rPr>
  </w:style>
  <w:style w:type="paragraph" w:styleId="Sangradetextonormal">
    <w:name w:val="Body Text Indent"/>
    <w:basedOn w:val="Normal"/>
    <w:link w:val="SangradetextonormalCar"/>
    <w:uiPriority w:val="99"/>
    <w:rsid w:val="00F0314A"/>
    <w:pPr>
      <w:suppressAutoHyphens/>
    </w:pPr>
    <w:rPr>
      <w:rFonts w:ascii="Arial" w:hAnsi="Arial" w:cs="Arial"/>
      <w:spacing w:val="-2"/>
      <w:sz w:val="22"/>
      <w:szCs w:val="22"/>
      <w:lang w:val="es-ES_tradnl"/>
    </w:rPr>
  </w:style>
  <w:style w:type="character" w:customStyle="1" w:styleId="SangradetextonormalCar">
    <w:name w:val="Sangría de texto normal Car"/>
    <w:basedOn w:val="Fuentedeprrafopredeter"/>
    <w:link w:val="Sangradetextonormal"/>
    <w:uiPriority w:val="99"/>
    <w:semiHidden/>
    <w:rsid w:val="0078141D"/>
    <w:rPr>
      <w:rFonts w:ascii="Arial Narrow" w:hAnsi="Arial Narrow"/>
      <w:sz w:val="24"/>
      <w:szCs w:val="24"/>
      <w:lang w:val="es-MX" w:eastAsia="es-ES"/>
    </w:rPr>
  </w:style>
  <w:style w:type="paragraph" w:styleId="Textoindependiente">
    <w:name w:val="Body Text"/>
    <w:basedOn w:val="Normal"/>
    <w:link w:val="TextoindependienteCar"/>
    <w:uiPriority w:val="99"/>
    <w:rsid w:val="00F0314A"/>
    <w:pPr>
      <w:spacing w:before="240"/>
      <w:jc w:val="both"/>
    </w:pPr>
    <w:rPr>
      <w:lang w:val="es-ES"/>
    </w:rPr>
  </w:style>
  <w:style w:type="character" w:customStyle="1" w:styleId="TextoindependienteCar">
    <w:name w:val="Texto independiente Car"/>
    <w:basedOn w:val="Fuentedeprrafopredeter"/>
    <w:link w:val="Textoindependiente"/>
    <w:uiPriority w:val="99"/>
    <w:semiHidden/>
    <w:rsid w:val="0078141D"/>
    <w:rPr>
      <w:rFonts w:ascii="Arial Narrow" w:hAnsi="Arial Narrow"/>
      <w:sz w:val="24"/>
      <w:szCs w:val="24"/>
      <w:lang w:val="es-MX" w:eastAsia="es-ES"/>
    </w:rPr>
  </w:style>
  <w:style w:type="paragraph" w:styleId="Piedepgina">
    <w:name w:val="footer"/>
    <w:basedOn w:val="Normal"/>
    <w:link w:val="PiedepginaCar"/>
    <w:uiPriority w:val="99"/>
    <w:rsid w:val="00F0314A"/>
    <w:pPr>
      <w:tabs>
        <w:tab w:val="center" w:pos="4252"/>
        <w:tab w:val="right" w:pos="8504"/>
      </w:tabs>
    </w:pPr>
  </w:style>
  <w:style w:type="character" w:customStyle="1" w:styleId="PiedepginaCar">
    <w:name w:val="Pie de página Car"/>
    <w:basedOn w:val="Fuentedeprrafopredeter"/>
    <w:link w:val="Piedepgina"/>
    <w:uiPriority w:val="99"/>
    <w:semiHidden/>
    <w:rsid w:val="0078141D"/>
    <w:rPr>
      <w:rFonts w:ascii="Arial Narrow" w:hAnsi="Arial Narrow"/>
      <w:sz w:val="24"/>
      <w:szCs w:val="24"/>
      <w:lang w:val="es-MX" w:eastAsia="es-ES"/>
    </w:rPr>
  </w:style>
  <w:style w:type="character" w:styleId="Nmerodepgina">
    <w:name w:val="page number"/>
    <w:basedOn w:val="Fuentedeprrafopredeter"/>
    <w:uiPriority w:val="99"/>
    <w:rsid w:val="00F0314A"/>
    <w:rPr>
      <w:rFonts w:cs="Times New Roman"/>
    </w:rPr>
  </w:style>
  <w:style w:type="paragraph" w:styleId="Sangra2detindependiente">
    <w:name w:val="Body Text Indent 2"/>
    <w:basedOn w:val="Normal"/>
    <w:link w:val="Sangra2detindependienteCar"/>
    <w:uiPriority w:val="99"/>
    <w:rsid w:val="00F0314A"/>
    <w:pPr>
      <w:ind w:left="737" w:hanging="737"/>
      <w:jc w:val="both"/>
    </w:pPr>
    <w:rPr>
      <w:lang w:val="es-ES"/>
    </w:rPr>
  </w:style>
  <w:style w:type="character" w:customStyle="1" w:styleId="Sangra2detindependienteCar">
    <w:name w:val="Sangría 2 de t. independiente Car"/>
    <w:basedOn w:val="Fuentedeprrafopredeter"/>
    <w:link w:val="Sangra2detindependiente"/>
    <w:uiPriority w:val="99"/>
    <w:semiHidden/>
    <w:rsid w:val="0078141D"/>
    <w:rPr>
      <w:rFonts w:ascii="Arial Narrow" w:hAnsi="Arial Narrow"/>
      <w:sz w:val="24"/>
      <w:szCs w:val="24"/>
      <w:lang w:val="es-MX" w:eastAsia="es-ES"/>
    </w:rPr>
  </w:style>
  <w:style w:type="paragraph" w:styleId="Sangra3detindependiente">
    <w:name w:val="Body Text Indent 3"/>
    <w:basedOn w:val="Normal"/>
    <w:link w:val="Sangra3detindependienteCar"/>
    <w:uiPriority w:val="99"/>
    <w:rsid w:val="00F0314A"/>
    <w:pPr>
      <w:spacing w:before="240"/>
      <w:ind w:left="720" w:hanging="720"/>
      <w:jc w:val="both"/>
    </w:pPr>
    <w:rPr>
      <w:lang w:val="es-ES"/>
    </w:rPr>
  </w:style>
  <w:style w:type="character" w:customStyle="1" w:styleId="Sangra3detindependienteCar">
    <w:name w:val="Sangría 3 de t. independiente Car"/>
    <w:basedOn w:val="Fuentedeprrafopredeter"/>
    <w:link w:val="Sangra3detindependiente"/>
    <w:uiPriority w:val="99"/>
    <w:semiHidden/>
    <w:rsid w:val="0078141D"/>
    <w:rPr>
      <w:rFonts w:ascii="Arial Narrow" w:hAnsi="Arial Narrow"/>
      <w:sz w:val="16"/>
      <w:szCs w:val="16"/>
      <w:lang w:val="es-MX" w:eastAsia="es-ES"/>
    </w:rPr>
  </w:style>
  <w:style w:type="paragraph" w:styleId="Ttulo">
    <w:name w:val="Title"/>
    <w:basedOn w:val="Normal"/>
    <w:link w:val="TtuloCar"/>
    <w:uiPriority w:val="99"/>
    <w:qFormat/>
    <w:rsid w:val="00F0314A"/>
    <w:pPr>
      <w:widowControl/>
      <w:autoSpaceDE/>
      <w:autoSpaceDN/>
      <w:adjustRightInd/>
      <w:jc w:val="center"/>
    </w:pPr>
    <w:rPr>
      <w:rFonts w:ascii="Arial" w:hAnsi="Arial" w:cs="Arial"/>
      <w:b/>
      <w:bCs/>
      <w:sz w:val="22"/>
      <w:szCs w:val="22"/>
      <w:lang w:val="es-ES"/>
    </w:rPr>
  </w:style>
  <w:style w:type="character" w:customStyle="1" w:styleId="TtuloCar">
    <w:name w:val="Título Car"/>
    <w:basedOn w:val="Fuentedeprrafopredeter"/>
    <w:link w:val="Ttulo"/>
    <w:uiPriority w:val="10"/>
    <w:rsid w:val="0078141D"/>
    <w:rPr>
      <w:rFonts w:asciiTheme="majorHAnsi" w:eastAsiaTheme="majorEastAsia" w:hAnsiTheme="majorHAnsi" w:cstheme="majorBidi"/>
      <w:b/>
      <w:bCs/>
      <w:kern w:val="28"/>
      <w:sz w:val="32"/>
      <w:szCs w:val="32"/>
      <w:lang w:val="es-MX" w:eastAsia="es-ES"/>
    </w:rPr>
  </w:style>
  <w:style w:type="paragraph" w:styleId="Textoindependiente3">
    <w:name w:val="Body Text 3"/>
    <w:basedOn w:val="Normal"/>
    <w:link w:val="Textoindependiente3Car"/>
    <w:uiPriority w:val="99"/>
    <w:rsid w:val="00F0314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8141D"/>
    <w:rPr>
      <w:rFonts w:ascii="Arial Narrow" w:hAnsi="Arial Narrow"/>
      <w:sz w:val="16"/>
      <w:szCs w:val="16"/>
      <w:lang w:val="es-MX" w:eastAsia="es-ES"/>
    </w:rPr>
  </w:style>
  <w:style w:type="paragraph" w:styleId="Textoindependiente2">
    <w:name w:val="Body Text 2"/>
    <w:basedOn w:val="Normal"/>
    <w:link w:val="Textoindependiente2Car"/>
    <w:uiPriority w:val="99"/>
    <w:rsid w:val="00F0314A"/>
    <w:pPr>
      <w:suppressAutoHyphens/>
      <w:jc w:val="both"/>
    </w:pPr>
    <w:rPr>
      <w:rFonts w:ascii="Arial" w:hAnsi="Arial" w:cs="Arial"/>
      <w:spacing w:val="-3"/>
      <w:sz w:val="22"/>
      <w:szCs w:val="22"/>
      <w:lang w:val="es-ES_tradnl"/>
    </w:rPr>
  </w:style>
  <w:style w:type="character" w:customStyle="1" w:styleId="Textoindependiente2Car">
    <w:name w:val="Texto independiente 2 Car"/>
    <w:basedOn w:val="Fuentedeprrafopredeter"/>
    <w:link w:val="Textoindependiente2"/>
    <w:uiPriority w:val="99"/>
    <w:semiHidden/>
    <w:rsid w:val="0078141D"/>
    <w:rPr>
      <w:rFonts w:ascii="Arial Narrow" w:hAnsi="Arial Narrow"/>
      <w:sz w:val="24"/>
      <w:szCs w:val="24"/>
      <w:lang w:val="es-MX" w:eastAsia="es-ES"/>
    </w:rPr>
  </w:style>
  <w:style w:type="character" w:styleId="Hipervnculo">
    <w:name w:val="Hyperlink"/>
    <w:basedOn w:val="Fuentedeprrafopredeter"/>
    <w:uiPriority w:val="99"/>
    <w:rsid w:val="00F0314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250;blicas.gov.ec" TargetMode="External"/><Relationship Id="rId3" Type="http://schemas.openxmlformats.org/officeDocument/2006/relationships/settings" Target="settings.xml"/><Relationship Id="rId7" Type="http://schemas.openxmlformats.org/officeDocument/2006/relationships/hyperlink" Target="http://www.compraspublicas.gov.e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32</Pages>
  <Words>8546</Words>
  <Characters>47006</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SUBASTA INVERSA ELECTRONICA </vt:lpstr>
    </vt:vector>
  </TitlesOfParts>
  <Company>UNIDAD DE INFORMATICA</Company>
  <LinksUpToDate>false</LinksUpToDate>
  <CharactersWithSpaces>55442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SUBASTA INVERSA ELECTRONICA </dc:title>
  <dc:subject/>
  <dc:creator>pinedae</dc:creator>
  <cp:keywords/>
  <dc:description/>
  <cp:lastModifiedBy>espinosas</cp:lastModifiedBy>
  <cp:revision>5</cp:revision>
  <dcterms:created xsi:type="dcterms:W3CDTF">2008-11-27T00:06:00Z</dcterms:created>
  <dcterms:modified xsi:type="dcterms:W3CDTF">2008-11-27T00:30:00Z</dcterms:modified>
</cp:coreProperties>
</file>